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Default="00C911D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работе </w:t>
      </w:r>
      <w:bookmarkStart w:id="0" w:name="_GoBack"/>
      <w:bookmarkEnd w:id="0"/>
      <w:r w:rsidR="00215CC0" w:rsidRPr="00215CC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на </w:t>
      </w:r>
    </w:p>
    <w:p w:rsidR="00215CC0" w:rsidRPr="00215CC0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215CC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копировально-множительной технике</w:t>
      </w:r>
    </w:p>
    <w:p w:rsidR="005A0BE0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215CC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(принтер, копировальный аппарат)</w:t>
      </w:r>
    </w:p>
    <w:p w:rsidR="00C911D1" w:rsidRPr="00C911D1" w:rsidRDefault="00C911D1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215CC0">
        <w:rPr>
          <w:rFonts w:hAnsi="Times New Roman" w:cs="Times New Roman"/>
          <w:b/>
          <w:bCs/>
          <w:color w:val="000000"/>
          <w:sz w:val="36"/>
          <w:szCs w:val="24"/>
        </w:rPr>
        <w:t>-030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15CC0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работе </w:t>
      </w:r>
      <w:r w:rsidR="00215CC0" w:rsidRPr="00215C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копировально-множительной технике</w:t>
      </w:r>
    </w:p>
    <w:p w:rsid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215C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(принтер, копировальный аппарат) </w:t>
      </w:r>
      <w:r w:rsidR="00FD4181"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FD4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 w:rsidR="00FD4181">
        <w:br/>
      </w:r>
      <w:r w:rsidR="00FD4181"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</w:t>
      </w:r>
      <w:r w:rsidR="00FD4181"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 w:rsidR="00FD4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 w:rsidR="00FD4181"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15CC0" w:rsidRPr="00215CC0" w:rsidRDefault="00215CC0" w:rsidP="00215CC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на копировально-множительной технике допускаются лица, прошедшие инструктажи по охране труда и пожарной безопасности, обучение оказанию первой помощи пострадавшим, не имеющие противопоказаний к работе на копировально-множительной технике по состоянию здоровья.</w:t>
      </w:r>
    </w:p>
    <w:p w:rsidR="00215CC0" w:rsidRPr="00215CC0" w:rsidRDefault="00215CC0" w:rsidP="00215CC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на копировально-множительной технике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15CC0" w:rsidRPr="00215CC0" w:rsidRDefault="00215CC0" w:rsidP="00215CC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на копировально-множительной технике на работника могут оказывать действие следующие опасные и вредные производственные факторы: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электромагнитных излучений;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статического электричества;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пониженная ионизация воздуха;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физические перегрузки;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зрительных анализаторов.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копировально-множительной техникой;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1.4. При работе на копировально-множительной технике работник должен иметь и использовать при работе средства индивидуальной защиты и санитарную одежду: не требуется.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приема пищи в учебном кабинете и подсобных помещениях.</w:t>
      </w:r>
    </w:p>
    <w:p w:rsid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CC0" w:rsidRPr="00215CC0" w:rsidRDefault="00215CC0" w:rsidP="00215C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оборудования, проверить правильность подключения к электросети;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proofErr w:type="gramStart"/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 состояние</w:t>
      </w:r>
      <w:proofErr w:type="gramEnd"/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электрической розетки, электропроводов, отсутствие на них повреждений изоляции, изломов, оголенных участков;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правильность подключения копировально-множительной техники, иного оборудования (настольной лампы, источника бесперебойного питания и пр.) к электросети;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достаточность освещенности рабочего места, убедиться в отсутствии бликов на экране.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внешним осмотром в отсутствии механических повреждений шнуров электропитания оборудования;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включить технику;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техники: отсутствии посторонних звуков и запахов при работе, искажения изображения или нарушения цветопередачи.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15CC0" w:rsidRPr="00215CC0" w:rsidRDefault="00215CC0" w:rsidP="00215C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на копировально-множительной технике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переключать разъемы интерфейсных кабелей копировально-множительной техники при включенном питании;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попадание влаги на поверхности техники;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следить, чтобы вместе с оригиналами, с которых снимаются копии, не попадали внутрь техники скрепки или скобы для степлеров;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технику только в исправном состоянии, соблюдая правила безопасности и технические руководства по эксплуатации;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отключать технику от электросети и не выдергивать электровилку, держась за шнур;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 проводить чистку техники и замену картриджей, изъятие застрявших листов бумаги, не отключив технику от сети.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3.3. Работник обязан предпринимать действия, направленные на предотвращение аварийных ситуаций: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техникой;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3.4. При работе на копировально-множительной технике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215CC0" w:rsidRPr="00215CC0" w:rsidRDefault="00215CC0" w:rsidP="00215C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завхоза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215CC0" w:rsidRPr="00215CC0" w:rsidRDefault="00215CC0" w:rsidP="00215CC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питание копировально-множительной техники;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электрооборудование и электропроводку на наличие травмоопасных и пожароопасных факторов;</w:t>
      </w:r>
    </w:p>
    <w:p w:rsidR="00215CC0" w:rsidRPr="00215CC0" w:rsidRDefault="00215CC0" w:rsidP="00215CC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помещение, закрыть окна и фрамуги, выключить свет и закрыть кабинет.</w:t>
      </w:r>
    </w:p>
    <w:p w:rsidR="00215CC0" w:rsidRPr="00215CC0" w:rsidRDefault="00215CC0" w:rsidP="00215C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5.2. Обо всех недостатках, отмеченных во время работы, работник обязан сообщить руководителю организации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1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 или устно в ближайшее возможное время.</w:t>
      </w:r>
    </w:p>
    <w:p w:rsidR="00634985" w:rsidRDefault="00634985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01F" w:rsidRDefault="00A2501F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Pr="00EE5306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215CC0" w:rsidRPr="00215CC0" w:rsidRDefault="00FD4181" w:rsidP="00215C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CC0" w:rsidRPr="00215CC0">
        <w:rPr>
          <w:rFonts w:hAnsi="Times New Roman" w:cs="Times New Roman"/>
          <w:color w:val="000000"/>
          <w:sz w:val="24"/>
          <w:szCs w:val="24"/>
          <w:lang w:val="ru-RU"/>
        </w:rPr>
        <w:t>при работе на копировально-множительной технике</w:t>
      </w:r>
    </w:p>
    <w:p w:rsidR="00FD4181" w:rsidRDefault="00215CC0" w:rsidP="00215C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215CC0">
        <w:rPr>
          <w:rFonts w:hAnsi="Times New Roman" w:cs="Times New Roman"/>
          <w:color w:val="000000"/>
          <w:sz w:val="24"/>
          <w:szCs w:val="24"/>
          <w:lang w:val="ru-RU"/>
        </w:rPr>
        <w:t xml:space="preserve">(принтер, копировальный аппарат) </w:t>
      </w:r>
      <w:r w:rsidR="00FD4181"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FD4181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 w:rsidR="00FD4181">
        <w:rPr>
          <w:rFonts w:hAnsi="Times New Roman" w:cs="Times New Roman"/>
          <w:color w:val="000000"/>
          <w:sz w:val="24"/>
          <w:szCs w:val="24"/>
        </w:rPr>
        <w:t>, утвержденной 09.0</w:t>
      </w:r>
      <w:r w:rsidR="00FD418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FD4181">
        <w:rPr>
          <w:rFonts w:hAnsi="Times New Roman" w:cs="Times New Roman"/>
          <w:color w:val="000000"/>
          <w:sz w:val="24"/>
          <w:szCs w:val="24"/>
        </w:rPr>
        <w:t>202</w:t>
      </w:r>
      <w:r w:rsidR="00FD4181"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 w:rsidR="00FD4181"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7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20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B6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41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D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A0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B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C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A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E6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7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D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76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5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A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32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4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A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2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45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6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B3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B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C1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E5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03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13"/>
  </w:num>
  <w:num w:numId="8">
    <w:abstractNumId w:val="20"/>
  </w:num>
  <w:num w:numId="9">
    <w:abstractNumId w:val="10"/>
  </w:num>
  <w:num w:numId="10">
    <w:abstractNumId w:val="7"/>
  </w:num>
  <w:num w:numId="11">
    <w:abstractNumId w:val="0"/>
  </w:num>
  <w:num w:numId="12">
    <w:abstractNumId w:val="26"/>
  </w:num>
  <w:num w:numId="13">
    <w:abstractNumId w:val="17"/>
  </w:num>
  <w:num w:numId="14">
    <w:abstractNumId w:val="8"/>
  </w:num>
  <w:num w:numId="15">
    <w:abstractNumId w:val="24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33EB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2024-03-02T11:34:00Z</cp:lastPrinted>
  <dcterms:created xsi:type="dcterms:W3CDTF">2024-03-02T11:34:00Z</dcterms:created>
  <dcterms:modified xsi:type="dcterms:W3CDTF">2024-03-02T11:34:00Z</dcterms:modified>
</cp:coreProperties>
</file>