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1C" w:rsidRDefault="00610D2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911D1">
        <w:rPr>
          <w:rFonts w:hAnsi="Times New Roman" w:cs="Times New Roman"/>
          <w:color w:val="000000"/>
          <w:sz w:val="28"/>
          <w:szCs w:val="24"/>
        </w:rPr>
        <w:t>Муниципальное бюджетное общеобразовательное учреждение</w:t>
      </w:r>
      <w:r w:rsidRPr="00C911D1">
        <w:rPr>
          <w:sz w:val="24"/>
        </w:rPr>
        <w:br/>
      </w:r>
      <w:r w:rsidR="00C911D1" w:rsidRPr="00C911D1">
        <w:rPr>
          <w:rFonts w:hAnsi="Times New Roman" w:cs="Times New Roman"/>
          <w:color w:val="000000"/>
          <w:sz w:val="28"/>
          <w:szCs w:val="24"/>
          <w:lang w:val="ru-RU"/>
        </w:rPr>
        <w:t>средняя общеобразовательная школа № 10 станицы неберджаевской муниципального образования Крымский район</w:t>
      </w:r>
    </w:p>
    <w:p w:rsid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C911D1" w:rsidRP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1501"/>
        <w:gridCol w:w="3559"/>
      </w:tblGrid>
      <w:tr w:rsidR="00C911D1" w:rsidRPr="00E70B7E" w:rsidTr="008C10CF">
        <w:tc>
          <w:tcPr>
            <w:tcW w:w="4361" w:type="dxa"/>
            <w:shd w:val="clear" w:color="auto" w:fill="auto"/>
          </w:tcPr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Председатель профсоюзного комитета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____________________И.А. Степанова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«09» января 2024г.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215CC0" w:rsidRPr="00215CC0" w:rsidRDefault="00C911D1" w:rsidP="00DB4ED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Инструкция по охране труда</w:t>
      </w:r>
      <w:r w:rsidRPr="00C911D1">
        <w:rPr>
          <w:sz w:val="32"/>
        </w:rPr>
        <w:br/>
      </w:r>
      <w:r w:rsidR="00A2501F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при работе </w:t>
      </w:r>
      <w:r w:rsidR="00DB4ED9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с бактерицидным облучателем (рециркулятором)</w:t>
      </w:r>
    </w:p>
    <w:p w:rsidR="005A0BE0" w:rsidRDefault="005A0BE0" w:rsidP="00215CC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911D1" w:rsidRPr="00C911D1" w:rsidRDefault="00C911D1" w:rsidP="00215CC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6"/>
          <w:szCs w:val="24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 xml:space="preserve">МБОУ 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СОШ № 10</w:t>
      </w:r>
      <w:r w:rsidRPr="00C911D1">
        <w:rPr>
          <w:sz w:val="32"/>
        </w:rPr>
        <w:br/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ИОТ</w:t>
      </w:r>
      <w:r w:rsidR="00DB4ED9">
        <w:rPr>
          <w:rFonts w:hAnsi="Times New Roman" w:cs="Times New Roman"/>
          <w:b/>
          <w:bCs/>
          <w:color w:val="000000"/>
          <w:sz w:val="36"/>
          <w:szCs w:val="24"/>
        </w:rPr>
        <w:t>-031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-2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02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4</w:t>
      </w:r>
    </w:p>
    <w:p w:rsidR="0064501C" w:rsidRDefault="0064501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ст. Неберджаевская, 2024г</w:t>
      </w: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1389"/>
        <w:gridCol w:w="1848"/>
      </w:tblGrid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C911D1" w:rsidRDefault="00FD4181" w:rsidP="008C1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Т.А. Хиневич</w:t>
            </w:r>
          </w:p>
        </w:tc>
      </w:tr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Л.В. Ивановская</w:t>
            </w:r>
          </w:p>
        </w:tc>
      </w:tr>
    </w:tbl>
    <w:p w:rsidR="001E0CA4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Pr="00C911D1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1511"/>
        <w:gridCol w:w="3575"/>
      </w:tblGrid>
      <w:tr w:rsidR="00FD4181" w:rsidRPr="00E70B7E" w:rsidTr="008C10CF">
        <w:tc>
          <w:tcPr>
            <w:tcW w:w="436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Рассмотрено, принято решение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МБОУ СОШ № 10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 xml:space="preserve"> 08.01.2024 </w:t>
            </w:r>
            <w:r w:rsidRPr="00E70B7E">
              <w:rPr>
                <w:rFonts w:ascii="Times New Roman" w:eastAsia="Times New Roman" w:hAnsi="Times New Roman" w:cs="Times New Roman"/>
              </w:rPr>
              <w:t>года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215CC0" w:rsidRPr="00215CC0" w:rsidRDefault="00FD4181" w:rsidP="00215CC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по охране труда</w:t>
      </w:r>
      <w:r>
        <w:br/>
      </w:r>
      <w:r w:rsidR="00A250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 работе </w:t>
      </w:r>
      <w:r w:rsidR="00DB4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бактерицидным облучателем (рециркулятором)</w:t>
      </w:r>
    </w:p>
    <w:p w:rsidR="001E0CA4" w:rsidRDefault="00FD4181" w:rsidP="00215CC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10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ИОТ-0</w:t>
      </w:r>
      <w:r w:rsidR="00261E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31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-2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</w:p>
    <w:p w:rsidR="00215CC0" w:rsidRPr="001E0CA4" w:rsidRDefault="00215CC0" w:rsidP="00215CC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E0CA4" w:rsidRPr="001E0CA4" w:rsidRDefault="001E0CA4" w:rsidP="001E0CA4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требования охраны труда</w:t>
      </w:r>
    </w:p>
    <w:p w:rsidR="00DB4ED9" w:rsidRPr="00DB4ED9" w:rsidRDefault="00DB4ED9" w:rsidP="00DB4ED9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1.1. К самостоятельной работе с бактерицидным облучателем закрытого </w:t>
      </w:r>
      <w:proofErr w:type="gramStart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типа</w:t>
      </w:r>
      <w:proofErr w:type="gramEnd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br/>
        <w:t>(рециркулятор) (далее – облучатель) допускается работник, прошедший обучение работе с облучателем, внимательно изучивший паспорт и руководство по эксплуатации облучателя, прошедший инструктажи по охране труда, медицинские осмотры и не имеющий противопоказаний по состоянию здоровья.</w:t>
      </w:r>
    </w:p>
    <w:p w:rsidR="00DB4ED9" w:rsidRPr="00DB4ED9" w:rsidRDefault="00DB4ED9" w:rsidP="00DB4ED9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 При работе с бактерицидным облучателем работник обязан соблюдать Правила внутреннего трудового распорядка МБОУ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СОШ № 10</w:t>
      </w: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— организация),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DB4ED9" w:rsidRPr="00DB4ED9" w:rsidRDefault="00DB4ED9" w:rsidP="00DB4ED9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1.3. При работе с бактерицидным облучателем на работника могут оказывать действие следующие опасные и вредные производственные факторы:</w:t>
      </w:r>
    </w:p>
    <w:p w:rsidR="00DB4ED9" w:rsidRPr="00DB4ED9" w:rsidRDefault="00DB4ED9" w:rsidP="00DB4ED9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B4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физические</w:t>
      </w:r>
      <w:proofErr w:type="gramEnd"/>
    </w:p>
    <w:p w:rsidR="00DB4ED9" w:rsidRDefault="00DB4ED9" w:rsidP="00DB4ED9">
      <w:pPr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(повышенное значение напряжения в электрической цепи, замыкание которой может произойти через тело человека, прямое ультрафиолетовое (УФ) излучение, падение облучателя с высоты (при использовании настенного рециркулятора), недостаточная освещенность рабочей зоны, острые кромки стекла от разбитых ламп);</w:t>
      </w:r>
    </w:p>
    <w:p w:rsidR="00DB4ED9" w:rsidRPr="00DB4ED9" w:rsidRDefault="00DB4ED9" w:rsidP="00DB4ED9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B4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химические</w:t>
      </w:r>
      <w:proofErr w:type="gramEnd"/>
    </w:p>
    <w:p w:rsidR="00DB4ED9" w:rsidRPr="00DB4ED9" w:rsidRDefault="00DB4ED9" w:rsidP="00DB4ED9">
      <w:pPr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Start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пары</w:t>
      </w:r>
      <w:proofErr w:type="gramEnd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ртути (при нарушении целостности колбы лампы)).</w:t>
      </w:r>
    </w:p>
    <w:p w:rsidR="00DB4ED9" w:rsidRPr="00DB4ED9" w:rsidRDefault="00DB4ED9" w:rsidP="00DB4ED9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Факторы признаются вредными, если это подтверждено результатами специальной оценки условий труда.</w:t>
      </w:r>
    </w:p>
    <w:p w:rsidR="00DB4ED9" w:rsidRPr="00DB4ED9" w:rsidRDefault="00DB4ED9" w:rsidP="00DB4ED9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профессиональных рисков и опасностей:</w:t>
      </w:r>
    </w:p>
    <w:p w:rsidR="00DB4ED9" w:rsidRPr="00DB4ED9" w:rsidRDefault="00DB4ED9" w:rsidP="00DB4ED9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поражение электрическим током при прикосновении к токоведущим частям электроприборов, кабелям питания с нарушенной изоляцией (при включении или выключении электроприборов и (или) освещения в помещении);</w:t>
      </w:r>
    </w:p>
    <w:p w:rsidR="00DB4ED9" w:rsidRPr="00DB4ED9" w:rsidRDefault="00DB4ED9" w:rsidP="00DB4ED9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поражение электрическим током при отсутствии заземления;</w:t>
      </w:r>
    </w:p>
    <w:p w:rsidR="00DB4ED9" w:rsidRPr="00DB4ED9" w:rsidRDefault="00DB4ED9" w:rsidP="00DB4ED9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порезы от острых кромок разбитых ламп;</w:t>
      </w:r>
    </w:p>
    <w:p w:rsidR="00DB4ED9" w:rsidRPr="00DB4ED9" w:rsidRDefault="00DB4ED9" w:rsidP="00DB4ED9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статические</w:t>
      </w:r>
      <w:proofErr w:type="gramEnd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нагрузки при незначительной общей мышечной двигательной нагрузке.</w:t>
      </w:r>
    </w:p>
    <w:p w:rsidR="00DB4ED9" w:rsidRPr="00DB4ED9" w:rsidRDefault="00DB4ED9" w:rsidP="00DB4ED9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1.4. В случае травмирования или неисправности оборудования работник должен уведомить непосредственного руководителя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завхоза</w:t>
      </w: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 в ближайшее время.</w:t>
      </w:r>
    </w:p>
    <w:p w:rsidR="00DB4ED9" w:rsidRPr="00DB4ED9" w:rsidRDefault="00DB4ED9" w:rsidP="00DB4ED9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1.5</w:t>
      </w: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. В целях соблюдения правил личной гигиены работник обязан:</w:t>
      </w:r>
    </w:p>
    <w:p w:rsidR="00DB4ED9" w:rsidRPr="00DB4ED9" w:rsidRDefault="00DB4ED9" w:rsidP="00DB4ED9">
      <w:pPr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оставлять верхнюю одежду, обувь, головной убор, личные вещи в специально предназначенных для этого местах;</w:t>
      </w:r>
    </w:p>
    <w:p w:rsidR="00DB4ED9" w:rsidRPr="00DB4ED9" w:rsidRDefault="00DB4ED9" w:rsidP="00DB4ED9">
      <w:pPr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перед приемом пищи;</w:t>
      </w:r>
    </w:p>
    <w:p w:rsidR="00DB4ED9" w:rsidRPr="00DB4ED9" w:rsidRDefault="00DB4ED9" w:rsidP="00DB4ED9">
      <w:pPr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допускать приема пищи в помещениях, не предназначенных для этих целей.</w:t>
      </w:r>
    </w:p>
    <w:p w:rsidR="00DB4ED9" w:rsidRPr="00DB4ED9" w:rsidRDefault="00DB4ED9" w:rsidP="00DB4ED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Требования охраны труда перед началом работы</w:t>
      </w:r>
    </w:p>
    <w:p w:rsidR="00DB4ED9" w:rsidRPr="00DB4ED9" w:rsidRDefault="00DB4ED9" w:rsidP="00DB4ED9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2.1. Порядок подготовки рабочего места:</w:t>
      </w:r>
    </w:p>
    <w:p w:rsidR="00DB4ED9" w:rsidRPr="00DB4ED9" w:rsidRDefault="00DB4ED9" w:rsidP="00DB4ED9">
      <w:pPr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ознакомиться с руководством по эксплуатации (паспортом) прибора</w:t>
      </w:r>
    </w:p>
    <w:p w:rsidR="00DB4ED9" w:rsidRPr="00DB4ED9" w:rsidRDefault="00DB4ED9" w:rsidP="00DB4ED9">
      <w:pPr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достаточность освещенности зоны расположения облучателя;</w:t>
      </w:r>
    </w:p>
    <w:p w:rsidR="00DB4ED9" w:rsidRPr="00DB4ED9" w:rsidRDefault="00DB4ED9" w:rsidP="00DB4ED9">
      <w:pPr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проверить</w:t>
      </w:r>
      <w:proofErr w:type="gramEnd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достаточность освещенности зоны расположения облучателя. </w:t>
      </w:r>
    </w:p>
    <w:p w:rsidR="00DB4ED9" w:rsidRPr="00DB4ED9" w:rsidRDefault="00DB4ED9" w:rsidP="00DB4ED9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2.2. Порядок осмотра работником и подготовки средств индивидуальной защиты перед началом их использования:</w:t>
      </w:r>
    </w:p>
    <w:p w:rsidR="00DB4ED9" w:rsidRPr="00DB4ED9" w:rsidRDefault="00DB4ED9" w:rsidP="00DB4ED9">
      <w:pPr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осмотреть средства индивидуальной защиты на предмет разрывов и повреждений;</w:t>
      </w:r>
    </w:p>
    <w:p w:rsidR="00DB4ED9" w:rsidRPr="00DB4ED9" w:rsidRDefault="00DB4ED9" w:rsidP="00DB4ED9">
      <w:pPr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наличии разрывов и повреждений заменить средства защиты на аналогичные без повреждений.</w:t>
      </w:r>
    </w:p>
    <w:p w:rsidR="00DB4ED9" w:rsidRPr="00DB4ED9" w:rsidRDefault="00DB4ED9" w:rsidP="00DB4ED9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2.3. Порядок проверки исправности оборудования, приспособлений и инструмента:</w:t>
      </w:r>
    </w:p>
    <w:p w:rsidR="00DB4ED9" w:rsidRPr="00DB4ED9" w:rsidRDefault="00DB4ED9" w:rsidP="00DB4E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удостовериться</w:t>
      </w:r>
      <w:proofErr w:type="gramEnd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правильном размещении облучателя в помещении. (настенные облучатели размещаются на высоте не менее 1,5-2,0 м от пола, напольные – на устойчивых ровных поверхностях), место размещения облучателя должно быть доступно для обработки;</w:t>
      </w:r>
    </w:p>
    <w:p w:rsidR="00DB4ED9" w:rsidRPr="00DB4ED9" w:rsidRDefault="00DB4ED9" w:rsidP="00DB4E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надежность крепления облучателя на стене помещения (для настенных облучателей) или устойчивость установки на полу или подставки (для напольных облучателей);</w:t>
      </w:r>
    </w:p>
    <w:p w:rsidR="00DB4ED9" w:rsidRPr="00DB4ED9" w:rsidRDefault="00DB4ED9" w:rsidP="00DB4E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убедиться, что при размещении напольного облучателя в помещении учтено место прокладки сетевого шнура: он не пересекает проходов, мест скопления и передвижения людей, на кабели не установлены какие-либо предметы или мебель;</w:t>
      </w:r>
    </w:p>
    <w:p w:rsidR="00DB4ED9" w:rsidRPr="00DB4ED9" w:rsidRDefault="00DB4ED9" w:rsidP="00DB4E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произвести</w:t>
      </w:r>
      <w:proofErr w:type="gramEnd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внешний осмотр и убедиться в отсутствии механических повреждений, влияющих на работоспособность облучателя, в наличии и прочности крепления органов управления и коммутации, в отсутствии повреждений сетевого шнура и вилки.</w:t>
      </w:r>
    </w:p>
    <w:p w:rsidR="00DB4ED9" w:rsidRPr="00DB4ED9" w:rsidRDefault="00DB4ED9" w:rsidP="00DB4ED9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проверить</w:t>
      </w:r>
      <w:proofErr w:type="gramEnd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исправность сетевого кабеля питания облучателя, исправность вилки и розетки, наличие заземляющего (зануляющего) контакта вилки и розетки, отсутствие на них повреждений изоляции, изломов, оголенных участков.</w:t>
      </w:r>
    </w:p>
    <w:p w:rsidR="00DB4ED9" w:rsidRPr="00DB4ED9" w:rsidRDefault="00DB4ED9" w:rsidP="00DB4ED9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 Обо всех обнаруженных неисправностях облучателя, электропроводки и других неполадках работник обязан сообщить своему непосредственному руководителю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приступить к работе только после их устранения.</w:t>
      </w:r>
    </w:p>
    <w:p w:rsidR="00DB4ED9" w:rsidRPr="00DB4ED9" w:rsidRDefault="00DB4ED9" w:rsidP="00DB4ED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Требования охраны труда во время работы</w:t>
      </w:r>
    </w:p>
    <w:p w:rsidR="00DB4ED9" w:rsidRPr="00DB4ED9" w:rsidRDefault="00DB4ED9" w:rsidP="00DB4ED9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3.1. При работе с бактерицидным облучателем работник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DB4ED9" w:rsidRPr="00DB4ED9" w:rsidRDefault="00DB4ED9" w:rsidP="00DB4E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не использовать облучатель в помещениях с повышенной влажностью, а также при содержании в воздушной среде помещения паров кислот, щелочей и других агрессивных веществ;</w:t>
      </w:r>
    </w:p>
    <w:p w:rsidR="00DB4ED9" w:rsidRPr="00DB4ED9" w:rsidRDefault="00DB4ED9" w:rsidP="00DB4E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содержать лампы облучателя в чистоте, так как пыль уменьшает поток излучения; </w:t>
      </w:r>
    </w:p>
    <w:p w:rsidR="00DB4ED9" w:rsidRPr="00DB4ED9" w:rsidRDefault="00DB4ED9" w:rsidP="00DB4E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протирать облучатель от пыли только при отключенной сети;</w:t>
      </w:r>
    </w:p>
    <w:p w:rsidR="00DB4ED9" w:rsidRPr="00DB4ED9" w:rsidRDefault="00DB4ED9" w:rsidP="00DB4E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периодически</w:t>
      </w:r>
      <w:proofErr w:type="gramEnd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проверять состояние электрических контактов. При плохом контакте возможно перегревание, что приводит к быстрому выходу облучателя из строя;</w:t>
      </w:r>
    </w:p>
    <w:p w:rsidR="00DB4ED9" w:rsidRPr="00DB4ED9" w:rsidRDefault="00DB4ED9" w:rsidP="00DB4E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осуществлять постоянный контроль за работой бактерицидных ламп;</w:t>
      </w:r>
    </w:p>
    <w:p w:rsidR="00DB4ED9" w:rsidRPr="00DB4ED9" w:rsidRDefault="00DB4ED9" w:rsidP="00DB4E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предохранять его от ударов и непосредственного попадания влаги;</w:t>
      </w:r>
    </w:p>
    <w:p w:rsidR="00DB4ED9" w:rsidRPr="00DB4ED9" w:rsidRDefault="00DB4ED9" w:rsidP="00DB4E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не допускать попадание влаги на поверхности облучателя;</w:t>
      </w:r>
    </w:p>
    <w:p w:rsidR="00DB4ED9" w:rsidRPr="00DB4ED9" w:rsidRDefault="00DB4ED9" w:rsidP="00DB4E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не прикасаться к оголенным электропроводам и не выполнять какие-либо ремонтно-восстановительные работы самостоятельно;</w:t>
      </w:r>
    </w:p>
    <w:p w:rsidR="00DB4ED9" w:rsidRPr="00DB4ED9" w:rsidRDefault="00DB4ED9" w:rsidP="00DB4E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не отключать облучатель от электросети и не выдергивать электровилку, держась за шнур;</w:t>
      </w:r>
    </w:p>
    <w:p w:rsidR="00DB4ED9" w:rsidRPr="00DB4ED9" w:rsidRDefault="00DB4ED9" w:rsidP="00DB4E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не проводить чистку облучателя и замену ламп, не отключив технику от сети;</w:t>
      </w:r>
    </w:p>
    <w:p w:rsidR="00DB4ED9" w:rsidRPr="00DB4ED9" w:rsidRDefault="00DB4ED9" w:rsidP="00DB4E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не поворачивать корпус облучателя или изменять угол его наклона во время работы;</w:t>
      </w:r>
    </w:p>
    <w:p w:rsidR="00DB4ED9" w:rsidRPr="00DB4ED9" w:rsidRDefault="00DB4ED9" w:rsidP="00DB4ED9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использовать облучатель при нарушении целостности ламп.</w:t>
      </w:r>
    </w:p>
    <w:p w:rsidR="00DB4ED9" w:rsidRPr="00DB4ED9" w:rsidRDefault="00DB4ED9" w:rsidP="00DB4ED9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3.2. Работник обязан следовать указаниям по безопасному содержанию рабочего места:</w:t>
      </w:r>
    </w:p>
    <w:p w:rsidR="00DB4ED9" w:rsidRPr="00DB4ED9" w:rsidRDefault="00DB4ED9" w:rsidP="00DB4ED9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чистоту и порядок на рабочем месте;</w:t>
      </w:r>
    </w:p>
    <w:p w:rsidR="00DB4ED9" w:rsidRPr="00DB4ED9" w:rsidRDefault="00DB4ED9" w:rsidP="00DB4ED9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не загромождать проходы и запасные эвакуационные выходы инвентарем, материалом и другими предметами;</w:t>
      </w:r>
    </w:p>
    <w:p w:rsidR="00DB4ED9" w:rsidRPr="00DB4ED9" w:rsidRDefault="00DB4ED9" w:rsidP="00DB4ED9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использовать легковоспламеняющиеся жидкости и лаки, особенно в аэрозольной упаковке, в помещении, где включен облучатель.</w:t>
      </w:r>
    </w:p>
    <w:p w:rsidR="00DB4ED9" w:rsidRPr="00DB4ED9" w:rsidRDefault="00DB4ED9" w:rsidP="00DB4ED9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3.3. Работник обязан предпринимать действия, направленные на предотвращение аварийных ситуаций:</w:t>
      </w:r>
    </w:p>
    <w:p w:rsidR="00DB4ED9" w:rsidRPr="00DB4ED9" w:rsidRDefault="00DB4ED9" w:rsidP="00DB4ED9">
      <w:pPr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эксплуатировать облучатель только в исправном состоянии;</w:t>
      </w:r>
    </w:p>
    <w:p w:rsidR="00DB4ED9" w:rsidRPr="00DB4ED9" w:rsidRDefault="00DB4ED9" w:rsidP="00DB4ED9">
      <w:pPr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меры безопасности от поражения электрическим током: не подключать к электросети и не отключать от нее прибор мокрыми и влажными руками, не оставлять включенные в электросеть прибор без присмотра;</w:t>
      </w:r>
    </w:p>
    <w:p w:rsidR="00DB4ED9" w:rsidRPr="00DB4ED9" w:rsidRDefault="00DB4ED9" w:rsidP="00DB4ED9">
      <w:pPr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передвижении по территории организации обращать внимание на неровности и скользкие места (особенно в зимний период года), остерегаться падения из-за поскальзывания. Во избежание несчастных случаев ходить по сухой и чистой поверхности.</w:t>
      </w:r>
    </w:p>
    <w:p w:rsidR="00DB4ED9" w:rsidRPr="00DB4ED9" w:rsidRDefault="00DB4ED9" w:rsidP="00DB4ED9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3.4. При работе с бактерицидным облучателем работник обязан соблюдать требования, предъявляемые к правильному использованию (применению) средств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ндивидуальной защиты работников.</w:t>
      </w:r>
    </w:p>
    <w:p w:rsidR="00DB4ED9" w:rsidRPr="00DB4ED9" w:rsidRDefault="00DB4ED9" w:rsidP="00DB4ED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Требования охраны труда в аварийных ситуациях</w:t>
      </w:r>
    </w:p>
    <w:p w:rsidR="00DB4ED9" w:rsidRPr="00DB4ED9" w:rsidRDefault="00DB4ED9" w:rsidP="00DB4ED9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4.1. Перечень основных возможных аварий и аварийных ситуаций и причины, их вызывающие:</w:t>
      </w:r>
    </w:p>
    <w:p w:rsidR="00DB4ED9" w:rsidRPr="00DB4ED9" w:rsidRDefault="00DB4ED9" w:rsidP="00DB4ED9">
      <w:pPr>
        <w:numPr>
          <w:ilvl w:val="0"/>
          <w:numId w:val="3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пожар, возгорание, задымление вследствие неисправности в работе электроприборов, оборудования, проводки;</w:t>
      </w:r>
    </w:p>
    <w:p w:rsidR="00DB4ED9" w:rsidRPr="00DB4ED9" w:rsidRDefault="00DB4ED9" w:rsidP="00DB4ED9">
      <w:pPr>
        <w:numPr>
          <w:ilvl w:val="0"/>
          <w:numId w:val="3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неисправности мебели и приспособлений вследствие износа, порчи;</w:t>
      </w:r>
    </w:p>
    <w:p w:rsidR="00DB4ED9" w:rsidRPr="00DB4ED9" w:rsidRDefault="00DB4ED9" w:rsidP="00DB4ED9">
      <w:pPr>
        <w:numPr>
          <w:ilvl w:val="0"/>
          <w:numId w:val="3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прорыв си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стемы отопления, водоснабжения </w:t>
      </w: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из-за износа труб;</w:t>
      </w:r>
    </w:p>
    <w:p w:rsidR="00DB4ED9" w:rsidRPr="00DB4ED9" w:rsidRDefault="00DB4ED9" w:rsidP="00DB4ED9">
      <w:pPr>
        <w:numPr>
          <w:ilvl w:val="0"/>
          <w:numId w:val="3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террористический</w:t>
      </w:r>
      <w:proofErr w:type="gramEnd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акт или угроза его совершения.</w:t>
      </w:r>
    </w:p>
    <w:p w:rsidR="00DB4ED9" w:rsidRPr="00DB4ED9" w:rsidRDefault="00DB4ED9" w:rsidP="00DB4ED9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DB4ED9" w:rsidRPr="00DB4ED9" w:rsidRDefault="00DB4ED9" w:rsidP="00DB4ED9">
      <w:pPr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незамедлительно сообщить о ситуации своему непосредственному руководителю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способом;</w:t>
      </w:r>
    </w:p>
    <w:p w:rsidR="00DB4ED9" w:rsidRPr="00DB4ED9" w:rsidRDefault="00DB4ED9" w:rsidP="00DB4ED9">
      <w:pPr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в ближайшее время сообщить о ситуации руководителю организации устно или письменно;</w:t>
      </w:r>
    </w:p>
    <w:p w:rsidR="00DB4ED9" w:rsidRPr="00DB4ED9" w:rsidRDefault="00DB4ED9" w:rsidP="00DB4ED9">
      <w:pPr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для</w:t>
      </w:r>
      <w:proofErr w:type="gramEnd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DB4ED9" w:rsidRPr="00DB4ED9" w:rsidRDefault="00DB4ED9" w:rsidP="00261EE8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4.3. Действия при возникновении аварий и аварийных ситуаций.</w:t>
      </w:r>
    </w:p>
    <w:p w:rsidR="00DB4ED9" w:rsidRPr="00DB4ED9" w:rsidRDefault="00DB4ED9" w:rsidP="00261EE8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DB4ED9" w:rsidRPr="00DB4ED9" w:rsidRDefault="00DB4ED9" w:rsidP="00261EE8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</w:t>
      </w:r>
      <w:r w:rsidR="00261EE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, а при отсутствии — иному должностному лицу организации. Работу можно продолжать только после устранения указанных обстоятельств.</w:t>
      </w:r>
    </w:p>
    <w:p w:rsidR="00DB4ED9" w:rsidRPr="00DB4ED9" w:rsidRDefault="00DB4ED9" w:rsidP="00261EE8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DB4ED9" w:rsidRPr="00DB4ED9" w:rsidRDefault="00DB4ED9" w:rsidP="00261EE8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4.3.4. При аварии (прорыве) в системе отопления, водоснабжения и канализации в кабинете необходимо вывести обучающихся из помещения, оперативно сообщить о произошедшем </w:t>
      </w:r>
      <w:r w:rsidR="00261EE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B4ED9" w:rsidRPr="00DB4ED9" w:rsidRDefault="00DB4ED9" w:rsidP="00261EE8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4.3.5.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DB4ED9" w:rsidRPr="00DB4ED9" w:rsidRDefault="00DB4ED9" w:rsidP="00261EE8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4.3.6.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DB4ED9" w:rsidRPr="00DB4ED9" w:rsidRDefault="00DB4ED9" w:rsidP="00261EE8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4.4. Действия по оказанию первой помощи пострадавшим при травмировании, отравлении и других повреждениях здоровья.</w:t>
      </w:r>
    </w:p>
    <w:p w:rsidR="00DB4ED9" w:rsidRPr="00DB4ED9" w:rsidRDefault="00DB4ED9" w:rsidP="00261EE8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4.4.1. При получении обучающимся травмы оказать пострадавшему первую помощь самостоятельно или с помощью медсестры, при необходимости вызвать скор</w:t>
      </w:r>
      <w:r w:rsidR="00261E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ую помощь по телефону 103, 112 </w:t>
      </w: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и сообщить об этом руководителю организации, родителям (законным представителям) обучающегося.</w:t>
      </w:r>
    </w:p>
    <w:p w:rsidR="00DB4ED9" w:rsidRPr="00DB4ED9" w:rsidRDefault="00DB4ED9" w:rsidP="00261EE8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DB4ED9" w:rsidRPr="00DB4ED9" w:rsidRDefault="00DB4ED9" w:rsidP="00261EE8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4.4.3. При любом несчастном случае, предаварийной ситуации и ухудшении состояния своего здоровья работник должен прекратить работу и известить о происшествии непосредственного руководителя или </w:t>
      </w:r>
      <w:r w:rsidR="00261EE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завхоза</w:t>
      </w: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способом.</w:t>
      </w:r>
    </w:p>
    <w:p w:rsidR="00DB4ED9" w:rsidRPr="00DB4ED9" w:rsidRDefault="00DB4ED9" w:rsidP="00261EE8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Требования охраны труда по окончании работы</w:t>
      </w:r>
    </w:p>
    <w:p w:rsidR="00DB4ED9" w:rsidRPr="00DB4ED9" w:rsidRDefault="00DB4ED9" w:rsidP="00261EE8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5.1. По окончании работы работник обязан:</w:t>
      </w:r>
    </w:p>
    <w:p w:rsidR="00DB4ED9" w:rsidRPr="00DB4ED9" w:rsidRDefault="00DB4ED9" w:rsidP="00DB4ED9">
      <w:pPr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отключить питание облучателя;</w:t>
      </w:r>
    </w:p>
    <w:p w:rsidR="00DB4ED9" w:rsidRPr="00DB4ED9" w:rsidRDefault="00DB4ED9" w:rsidP="00DB4ED9">
      <w:pPr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привести в порядок рабочее место;</w:t>
      </w:r>
    </w:p>
    <w:p w:rsidR="00DB4ED9" w:rsidRPr="00DB4ED9" w:rsidRDefault="00DB4ED9" w:rsidP="00DB4ED9">
      <w:pPr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электрооборудование и электропроводку на наличие травмоопасных и пожароопасных факторов;</w:t>
      </w:r>
    </w:p>
    <w:p w:rsidR="00DB4ED9" w:rsidRPr="00DB4ED9" w:rsidRDefault="00DB4ED9" w:rsidP="00DB4ED9">
      <w:pPr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>закрыть</w:t>
      </w:r>
      <w:proofErr w:type="gramEnd"/>
      <w:r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окна и фрамуги, выключить свет и закрыть кабинет.</w:t>
      </w:r>
    </w:p>
    <w:p w:rsidR="00DB4ED9" w:rsidRPr="00DB4ED9" w:rsidRDefault="00261EE8" w:rsidP="00261EE8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5.2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DB4ED9"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Обо</w:t>
      </w:r>
      <w:proofErr w:type="gramEnd"/>
      <w:r w:rsidR="00DB4ED9"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всех недостатках, отмеченных во время работы, работник обязан сообщить руководителю организации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завхозу </w:t>
      </w:r>
      <w:r w:rsidR="00DB4ED9" w:rsidRPr="00DB4E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письменно или устно в ближайшее возможное время.</w:t>
      </w:r>
    </w:p>
    <w:p w:rsidR="00634985" w:rsidRDefault="00634985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501F" w:rsidRDefault="00A2501F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Pr="00EE5306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181" w:rsidRDefault="00FD4181" w:rsidP="00261E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ЛИСТ ОЗНАКОМЛЕНИЯ</w:t>
      </w:r>
    </w:p>
    <w:p w:rsidR="00FD4181" w:rsidRPr="00261EE8" w:rsidRDefault="00FD4181" w:rsidP="00261E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 инструкцией по охране 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5CC0" w:rsidRPr="00215CC0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работе </w:t>
      </w:r>
      <w:r w:rsidR="00261EE8" w:rsidRPr="00261EE8">
        <w:rPr>
          <w:rFonts w:hAnsi="Times New Roman" w:cs="Times New Roman"/>
          <w:color w:val="000000"/>
          <w:sz w:val="24"/>
          <w:szCs w:val="24"/>
          <w:lang w:val="ru-RU"/>
        </w:rPr>
        <w:t>с бактерицидным облучателем (рециркулятором</w:t>
      </w:r>
      <w:r w:rsidR="00261E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10</w:t>
      </w:r>
      <w:r>
        <w:rPr>
          <w:rFonts w:hAnsi="Times New Roman" w:cs="Times New Roman"/>
          <w:color w:val="000000"/>
          <w:sz w:val="24"/>
          <w:szCs w:val="24"/>
        </w:rPr>
        <w:t>, утвержденной 09.0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4г </w:t>
      </w:r>
      <w:r>
        <w:rPr>
          <w:rFonts w:hAnsi="Times New Roman" w:cs="Times New Roman"/>
          <w:color w:val="000000"/>
          <w:sz w:val="24"/>
          <w:szCs w:val="24"/>
        </w:rPr>
        <w:t>ознакомлены: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4009"/>
        <w:gridCol w:w="1701"/>
        <w:gridCol w:w="1623"/>
        <w:gridCol w:w="1496"/>
      </w:tblGrid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F56BD8" w:rsidRDefault="00FD4181" w:rsidP="008C10CF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B42581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color w:val="000000"/>
          <w:sz w:val="24"/>
          <w:szCs w:val="24"/>
        </w:rPr>
      </w:pPr>
    </w:p>
    <w:p w:rsidR="00610D2A" w:rsidRDefault="00610D2A" w:rsidP="00C911D1">
      <w:pPr>
        <w:jc w:val="center"/>
      </w:pPr>
    </w:p>
    <w:sectPr w:rsidR="00610D2A" w:rsidSect="001E0CA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4C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16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20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EB60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0410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D00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A0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FB3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F711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CC1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9A36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DE6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77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D00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9F7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55D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B76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D907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F654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FC3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9550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AA1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DB7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632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627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40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A0A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275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4453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3C5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284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1E20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860D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BB3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C075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BB6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8C1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9E5F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DC6C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6A7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803C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6"/>
  </w:num>
  <w:num w:numId="3">
    <w:abstractNumId w:val="2"/>
  </w:num>
  <w:num w:numId="4">
    <w:abstractNumId w:val="13"/>
  </w:num>
  <w:num w:numId="5">
    <w:abstractNumId w:val="26"/>
  </w:num>
  <w:num w:numId="6">
    <w:abstractNumId w:val="41"/>
  </w:num>
  <w:num w:numId="7">
    <w:abstractNumId w:val="14"/>
  </w:num>
  <w:num w:numId="8">
    <w:abstractNumId w:val="28"/>
  </w:num>
  <w:num w:numId="9">
    <w:abstractNumId w:val="11"/>
  </w:num>
  <w:num w:numId="10">
    <w:abstractNumId w:val="7"/>
  </w:num>
  <w:num w:numId="11">
    <w:abstractNumId w:val="0"/>
  </w:num>
  <w:num w:numId="12">
    <w:abstractNumId w:val="38"/>
  </w:num>
  <w:num w:numId="13">
    <w:abstractNumId w:val="24"/>
  </w:num>
  <w:num w:numId="14">
    <w:abstractNumId w:val="8"/>
  </w:num>
  <w:num w:numId="15">
    <w:abstractNumId w:val="36"/>
  </w:num>
  <w:num w:numId="16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</w:num>
  <w:num w:numId="30">
    <w:abstractNumId w:val="40"/>
  </w:num>
  <w:num w:numId="31">
    <w:abstractNumId w:val="20"/>
  </w:num>
  <w:num w:numId="32">
    <w:abstractNumId w:val="32"/>
  </w:num>
  <w:num w:numId="33">
    <w:abstractNumId w:val="9"/>
  </w:num>
  <w:num w:numId="34">
    <w:abstractNumId w:val="15"/>
  </w:num>
  <w:num w:numId="35">
    <w:abstractNumId w:val="19"/>
  </w:num>
  <w:num w:numId="36">
    <w:abstractNumId w:val="35"/>
  </w:num>
  <w:num w:numId="37">
    <w:abstractNumId w:val="18"/>
  </w:num>
  <w:num w:numId="38">
    <w:abstractNumId w:val="25"/>
  </w:num>
  <w:num w:numId="39">
    <w:abstractNumId w:val="30"/>
  </w:num>
  <w:num w:numId="40">
    <w:abstractNumId w:val="39"/>
  </w:num>
  <w:num w:numId="41">
    <w:abstractNumId w:val="31"/>
  </w:num>
  <w:num w:numId="42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E0CA4"/>
    <w:rsid w:val="00215CC0"/>
    <w:rsid w:val="00233EB8"/>
    <w:rsid w:val="00261EE8"/>
    <w:rsid w:val="002D33B1"/>
    <w:rsid w:val="002D3591"/>
    <w:rsid w:val="003514A0"/>
    <w:rsid w:val="00402B81"/>
    <w:rsid w:val="004750B6"/>
    <w:rsid w:val="00493A77"/>
    <w:rsid w:val="004F7E17"/>
    <w:rsid w:val="00520958"/>
    <w:rsid w:val="005A05CE"/>
    <w:rsid w:val="005A0BE0"/>
    <w:rsid w:val="005E78CA"/>
    <w:rsid w:val="00610D2A"/>
    <w:rsid w:val="00634985"/>
    <w:rsid w:val="0064501C"/>
    <w:rsid w:val="00653AF6"/>
    <w:rsid w:val="007B5C15"/>
    <w:rsid w:val="008F637F"/>
    <w:rsid w:val="00A2501F"/>
    <w:rsid w:val="00A41D93"/>
    <w:rsid w:val="00A94680"/>
    <w:rsid w:val="00B42581"/>
    <w:rsid w:val="00B73A5A"/>
    <w:rsid w:val="00BE1F77"/>
    <w:rsid w:val="00BE7674"/>
    <w:rsid w:val="00C911D1"/>
    <w:rsid w:val="00CE611E"/>
    <w:rsid w:val="00D0550D"/>
    <w:rsid w:val="00D54EBC"/>
    <w:rsid w:val="00DB4ED9"/>
    <w:rsid w:val="00DF2181"/>
    <w:rsid w:val="00E438A1"/>
    <w:rsid w:val="00E43C60"/>
    <w:rsid w:val="00EB6685"/>
    <w:rsid w:val="00EE46DB"/>
    <w:rsid w:val="00EE5306"/>
    <w:rsid w:val="00F01E19"/>
    <w:rsid w:val="00F36C10"/>
    <w:rsid w:val="00F52810"/>
    <w:rsid w:val="00FA02DC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3EC8-E713-4D70-8794-6624F83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4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Chernysheva</cp:lastModifiedBy>
  <cp:revision>2</cp:revision>
  <cp:lastPrinted>2024-03-02T11:50:00Z</cp:lastPrinted>
  <dcterms:created xsi:type="dcterms:W3CDTF">2024-03-02T11:50:00Z</dcterms:created>
  <dcterms:modified xsi:type="dcterms:W3CDTF">2024-03-02T11:50:00Z</dcterms:modified>
</cp:coreProperties>
</file>