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1E0CA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учителя </w:t>
      </w:r>
      <w:r w:rsidR="008F637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химии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8F637F">
        <w:rPr>
          <w:rFonts w:hAnsi="Times New Roman" w:cs="Times New Roman"/>
          <w:b/>
          <w:bCs/>
          <w:color w:val="000000"/>
          <w:sz w:val="36"/>
          <w:szCs w:val="24"/>
        </w:rPr>
        <w:t>-016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8F63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="00FA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химии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7B5C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учителем химии допускаются лица, соответствующие квалификационным требованиям, прошедшие обучение и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Учитель химии (далее – работник) обязан соблюдать Правила внутреннего трудового распорядка МБОУ 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уколы, порезы, ожоги при работе с химическими реактивами и лабораторными принадлежностями;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порезы рук при неаккуратном использовании стеклянной лабораторной посуды;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термические ожоги при неаккуратном пользовании спиртовками и нагревании жидкостей;</w:t>
      </w:r>
    </w:p>
    <w:p w:rsidR="00EB6685" w:rsidRPr="00EB6685" w:rsidRDefault="00EB6685" w:rsidP="00D0550D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отравление парами или газами высокотоксичных химических веществ.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 w:rsidR="00617D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bookmarkStart w:id="0" w:name="_GoBack"/>
      <w:bookmarkEnd w:id="0"/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EB6685" w:rsidRPr="00EB6685" w:rsidRDefault="00EB6685" w:rsidP="00D0550D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оставлять верхнюю одежду, обувь, головной убор, личные вещи в специально предназначенных для этого местах;</w:t>
      </w:r>
    </w:p>
    <w:p w:rsidR="00EB6685" w:rsidRPr="00EB6685" w:rsidRDefault="00EB6685" w:rsidP="00D0550D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EB6685" w:rsidRPr="00EB6685" w:rsidRDefault="00EB6685" w:rsidP="00D0550D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EB6685" w:rsidRPr="00EB6685" w:rsidRDefault="00EB6685" w:rsidP="008F637F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– чистота, температура и влажность воздуха;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 (компьютеров, электронных досок и пр.);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EB6685" w:rsidRPr="00EB6685" w:rsidRDefault="00EB6685" w:rsidP="00D0550D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наличие и целостность лабораторного оборудования, раздаточного материала. При наличии повреждений не использовать оборудование и приборы, если в инструкции по эксплуатации производителя не указано иное.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 исходя из специфики проведения занятия, а также срок годности.</w:t>
      </w:r>
    </w:p>
    <w:p w:rsidR="00EB6685" w:rsidRPr="00EB6685" w:rsidRDefault="00EB6685" w:rsidP="00D0550D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исходные материалы на предмет изменения цвета и консистенции;</w:t>
      </w:r>
    </w:p>
    <w:p w:rsidR="00EB6685" w:rsidRPr="00EB6685" w:rsidRDefault="00EB6685" w:rsidP="00D0550D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емкости с исходными материалами на предмет целостности и плотности закрытия крышек.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2.3. Перед проведением экспериментов и лабораторных работ:</w:t>
      </w:r>
    </w:p>
    <w:p w:rsidR="00EB6685" w:rsidRPr="00EB6685" w:rsidRDefault="00EB6685" w:rsidP="00D0550D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наличие и целостность лабораторного оборудования;</w:t>
      </w:r>
    </w:p>
    <w:p w:rsidR="00EB6685" w:rsidRPr="00EB6685" w:rsidRDefault="00EB6685" w:rsidP="00D0550D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состояние химикатов, используемых для экспериментов, на предмет нехарактерных цвета, запаха и консистенции.</w:t>
      </w:r>
    </w:p>
    <w:p w:rsidR="00EB6685" w:rsidRPr="00EB6685" w:rsidRDefault="00EB6685" w:rsidP="00D0550D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освободить рабочее место от посторонних предметов;</w:t>
      </w:r>
    </w:p>
    <w:p w:rsidR="00EB6685" w:rsidRPr="00EB6685" w:rsidRDefault="00EB6685" w:rsidP="00D0550D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провести инструктаж обучающихся о правилах безопасного поведения при проведении лабораторных работ, экспериментов, правилах эксплуатации используемого в учебном процессе оборудования, инструментов, химикатов и приспособлений.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осмотра работником и подготовки средств индивидуальной защиты перед началом их использования:</w:t>
      </w:r>
    </w:p>
    <w:p w:rsidR="00EB6685" w:rsidRPr="00EB6685" w:rsidRDefault="00EB6685" w:rsidP="00D0550D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EB6685" w:rsidRPr="00EB6685" w:rsidRDefault="00EB6685" w:rsidP="00D0550D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наличии разрывов и повреждений заменить средства защиты на аналогичные без повреждений.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2.5.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 w:rsidR="00EB6685" w:rsidRPr="00EB6685" w:rsidRDefault="00EB6685" w:rsidP="00D0550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EB6685" w:rsidRPr="00EB6685" w:rsidRDefault="00EB6685" w:rsidP="00D0550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включить технические средства обучения (компьютеры, интерактивные доски и пр.);</w:t>
      </w:r>
    </w:p>
    <w:p w:rsidR="00EB6685" w:rsidRPr="00EB6685" w:rsidRDefault="00EB6685" w:rsidP="00D0550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EB6685" w:rsidRPr="00EB6685" w:rsidRDefault="00EB6685" w:rsidP="00D0550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заусенцев;</w:t>
      </w:r>
    </w:p>
    <w:p w:rsidR="00EB6685" w:rsidRPr="00EB6685" w:rsidRDefault="00EB6685" w:rsidP="00D0550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наличие и целостность лабораторного оборудования, раздаточного материала. При наличии повреждений не использовать оборудование и приборы, если в инструкции по эксплуатации производителя не указано иное.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2.6.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EB6685" w:rsidRPr="00EB6685" w:rsidRDefault="00EB6685" w:rsidP="008F637F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 школы;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классе, не загромождать рабочее место, не позволять обучающимся загромождать парты и выходы из помещения;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обучении детей 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правила безопасности при работе с химическими реагентами: плотно закрывать и аккуратно переносить емкости с реагентами, при отборе жидких веществ использовать пипетки, при отборе порошкообразных – специальные ложки и шпатели;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самостоятельно.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учителя и следовали методике проведения занятия;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кабинете во время урока и не отвлекаться на посторонние занятия;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держать форточки и фрамуги закрытыми. Проветривание осуществлять до начала занятий и во время перемен;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EB6685" w:rsidRPr="00EB6685" w:rsidRDefault="00EB6685" w:rsidP="00D0550D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3.1.1. При проведении экспериментов и выполнении лабораторных работ:</w:t>
      </w:r>
    </w:p>
    <w:p w:rsidR="00EB6685" w:rsidRPr="00EB6685" w:rsidRDefault="00EB6685" w:rsidP="00D0550D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попадания материалов для экспериментов на поверхности устройств и оборудования кабинета;</w:t>
      </w:r>
    </w:p>
    <w:p w:rsidR="00EB6685" w:rsidRPr="00EB6685" w:rsidRDefault="00EB6685" w:rsidP="00D0550D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соблюдение осторожности при обращении с лабораторной посудой и стеклянными приборами, не бросать, не ронять, не ударять их;</w:t>
      </w:r>
    </w:p>
    <w:p w:rsidR="00EB6685" w:rsidRPr="00EB6685" w:rsidRDefault="00EB6685" w:rsidP="00D0550D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скальпелей,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EB6685" w:rsidRPr="00EB6685" w:rsidRDefault="00EB6685" w:rsidP="00D0550D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со спиртовкой беречь одежду и волосы от возможности воспламенения, не зажигать одну спиртовку от другой, не извлекать из горящей спиртовки горелку с фитилем, не задувать пламя спиртовки, гасить пламя спиртовки посредством специального колпачка;</w:t>
      </w:r>
    </w:p>
    <w:p w:rsidR="00EB6685" w:rsidRPr="00EB6685" w:rsidRDefault="00EB6685" w:rsidP="00D0550D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нагревании жидкости в пробирке или колбе брать специальные держатели (штативы), отверстие пробирки или горлышко колбы ни в коем случае не направлять на себя и на обучающихся;</w:t>
      </w:r>
    </w:p>
    <w:p w:rsidR="00EB6685" w:rsidRPr="00EB6685" w:rsidRDefault="00EB6685" w:rsidP="00D0550D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нагревании жидкости в пробирке или колбе брать специальные держатели (штативы), отверстие пробирки или горлышко колбы ни в коем случае не направлять на себя и на обучающихся, не наклоняться над сосудами и не заглядывать внутрь них.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EB6685" w:rsidRPr="00EB6685" w:rsidRDefault="00EB6685" w:rsidP="00D0550D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EB6685" w:rsidRPr="00EB6685" w:rsidRDefault="00EB6685" w:rsidP="00D0550D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EB6685" w:rsidRPr="00EB6685" w:rsidRDefault="00EB6685" w:rsidP="00D0550D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EB6685" w:rsidRPr="00EB6685" w:rsidRDefault="00EB6685" w:rsidP="00D0550D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EB6685" w:rsidRPr="00EB6685" w:rsidRDefault="00EB6685" w:rsidP="00D0550D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химическими веществами не вдыхать их, не пробовать на вкус и не наносить на кожу. Чтобы понюхать пахучие вещества, необходимо легким движением ладони руки направить струю воздуха от сосуда к себе;</w:t>
      </w:r>
    </w:p>
    <w:p w:rsidR="00EB6685" w:rsidRPr="00EB6685" w:rsidRDefault="00EB6685" w:rsidP="00D0550D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отборе жидких веществ использовать пипетки, при отборе порошкообразных – специальные ложки и шпатели;</w:t>
      </w:r>
    </w:p>
    <w:p w:rsidR="00EB6685" w:rsidRPr="00EB6685" w:rsidRDefault="00EB6685" w:rsidP="00D0550D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переносить реактивы без специальной посуды, не пересыпать порошкообразные вещества в ладонь.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EB6685" w:rsidRPr="00EB6685" w:rsidRDefault="00EB6685" w:rsidP="00D0550D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EB6685" w:rsidRPr="00EB6685" w:rsidRDefault="00EB6685" w:rsidP="00D0550D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EB6685" w:rsidRPr="00EB6685" w:rsidRDefault="00EB6685" w:rsidP="00D0550D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в периоды, когда лабораторные работы не проводятся, хранить стеклянную посуду, колющие и режущие инструменты, лабораторное оборудование и химические реагенты в запертых шкафах с глухими дверками.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 располагать вблизи оборудования сосуды с водой;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EB6685" w:rsidRPr="00EB6685" w:rsidRDefault="00EB6685" w:rsidP="00D0550D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EB6685" w:rsidRPr="00EB6685" w:rsidRDefault="00EB6685" w:rsidP="00D0550D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EB6685" w:rsidRPr="00EB6685" w:rsidRDefault="00EB6685" w:rsidP="00D0550D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изготовителя;</w:t>
      </w:r>
    </w:p>
    <w:p w:rsidR="00EB6685" w:rsidRPr="008F637F" w:rsidRDefault="00EB6685" w:rsidP="00D0550D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защитные перчатки должны полностью закрывать кисти рук и запястья, соответствовать размеру рук и не соскальзывать с них;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637F">
        <w:rPr>
          <w:rFonts w:ascii="Times New Roman" w:hAnsi="Times New Roman" w:cs="Times New Roman"/>
          <w:bCs/>
          <w:color w:val="000000"/>
          <w:sz w:val="24"/>
          <w:szCs w:val="24"/>
        </w:rPr>
        <w:t>очки должны плотно прилегать к голове и не соскальзывать;</w:t>
      </w:r>
    </w:p>
    <w:p w:rsidR="00EB6685" w:rsidRPr="00EB6685" w:rsidRDefault="00EB6685" w:rsidP="008F637F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фартук должен быть крепко завязан и плотно прилегать к телу.</w:t>
      </w:r>
    </w:p>
    <w:p w:rsidR="00EB6685" w:rsidRPr="00EB6685" w:rsidRDefault="00EB6685" w:rsidP="008F637F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EB6685" w:rsidRPr="00EB6685" w:rsidRDefault="00EB6685" w:rsidP="00D0550D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EB6685" w:rsidRPr="00EB6685" w:rsidRDefault="00EB6685" w:rsidP="00D0550D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EB6685" w:rsidRPr="00EB6685" w:rsidRDefault="00EB6685" w:rsidP="00D0550D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EB6685" w:rsidRPr="00EB6685" w:rsidRDefault="00EB6685" w:rsidP="00D0550D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EB6685" w:rsidRPr="00EB6685" w:rsidRDefault="00EB6685" w:rsidP="00D0550D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EB6685" w:rsidRPr="00EB6685" w:rsidRDefault="00EB6685" w:rsidP="00D0550D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EB6685" w:rsidRPr="00EB6685" w:rsidRDefault="00EB6685" w:rsidP="00D0550D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предупредить окружающих, немедленно отключить электрический прибор от электросети и сообщить о данной ситуации 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и сообщить об этом руководителю организации, родителям (законным представителям) обучающегося.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EB6685" w:rsidRPr="00EB6685" w:rsidRDefault="00EB6685" w:rsidP="008F637F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EB6685" w:rsidRPr="00EB6685" w:rsidRDefault="00EB6685" w:rsidP="00D0550D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разложить все предметы по местам, инструменты поместить в чехлы, химические реагенты в специальные ящики, а затем вместе с учебным оборудованием убрать в шкаф;</w:t>
      </w:r>
    </w:p>
    <w:p w:rsidR="00EB6685" w:rsidRPr="00EB6685" w:rsidRDefault="00EB6685" w:rsidP="00D0550D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собрать приборы и материалы после окончания лабораторной работы, проверяя их исправность;</w:t>
      </w:r>
    </w:p>
    <w:p w:rsidR="00EB6685" w:rsidRPr="00EB6685" w:rsidRDefault="00EB6685" w:rsidP="00D0550D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EB6685" w:rsidRPr="00EB6685" w:rsidRDefault="00EB6685" w:rsidP="00D0550D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приборы, очистить экраны компьютеров салфеткой от пыли.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EB6685" w:rsidRPr="00EB6685" w:rsidRDefault="00EB6685" w:rsidP="00D0550D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EB6685" w:rsidRPr="00EB6685" w:rsidRDefault="00EB6685" w:rsidP="00D0550D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остатки реактивов после лабораторных работ обезвредить и утилизировать в соответствии с инструкцией;</w:t>
      </w:r>
    </w:p>
    <w:p w:rsidR="00EB6685" w:rsidRPr="00EB6685" w:rsidRDefault="00EB6685" w:rsidP="00D0550D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EB6685" w:rsidRPr="008F637F" w:rsidRDefault="00EB6685" w:rsidP="00D0550D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(если они использовались)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637F">
        <w:rPr>
          <w:rFonts w:ascii="Times New Roman" w:hAnsi="Times New Roman" w:cs="Times New Roman"/>
          <w:bCs/>
          <w:color w:val="000000"/>
          <w:sz w:val="24"/>
          <w:szCs w:val="24"/>
        </w:rPr>
        <w:t>вымыть руки с мылом, при необходимости принять душ.</w:t>
      </w:r>
    </w:p>
    <w:p w:rsidR="00EB6685" w:rsidRPr="00EB6685" w:rsidRDefault="00EB6685" w:rsidP="00EB66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5.5. Обо всех недостатках, отмеченных во время работы, сообщить за</w:t>
      </w:r>
      <w:r w:rsidR="008F63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EB6685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634985" w:rsidRDefault="00634985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F7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</w:t>
      </w:r>
      <w:r w:rsidR="008F637F">
        <w:rPr>
          <w:rFonts w:hAnsi="Times New Roman" w:cs="Times New Roman"/>
          <w:color w:val="000000"/>
          <w:sz w:val="24"/>
          <w:szCs w:val="24"/>
          <w:lang w:val="ru-RU"/>
        </w:rPr>
        <w:t xml:space="preserve">химии 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6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013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4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52E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65D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F3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D4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80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87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E3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30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B44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E0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15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95B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23D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C4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 w:numId="17">
    <w:abstractNumId w:val="15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93A77"/>
    <w:rsid w:val="004F7E17"/>
    <w:rsid w:val="00520958"/>
    <w:rsid w:val="005A05CE"/>
    <w:rsid w:val="005A0BE0"/>
    <w:rsid w:val="005E78CA"/>
    <w:rsid w:val="00610D2A"/>
    <w:rsid w:val="00617D6A"/>
    <w:rsid w:val="00634985"/>
    <w:rsid w:val="0064501C"/>
    <w:rsid w:val="00653AF6"/>
    <w:rsid w:val="007B5C15"/>
    <w:rsid w:val="008F637F"/>
    <w:rsid w:val="00A41D93"/>
    <w:rsid w:val="00B73A5A"/>
    <w:rsid w:val="00BE1F77"/>
    <w:rsid w:val="00C911D1"/>
    <w:rsid w:val="00D0550D"/>
    <w:rsid w:val="00D54EBC"/>
    <w:rsid w:val="00E438A1"/>
    <w:rsid w:val="00EB6685"/>
    <w:rsid w:val="00EE46DB"/>
    <w:rsid w:val="00EE5306"/>
    <w:rsid w:val="00F01E19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4</cp:revision>
  <cp:lastPrinted>2024-03-01T11:42:00Z</cp:lastPrinted>
  <dcterms:created xsi:type="dcterms:W3CDTF">2024-03-01T10:28:00Z</dcterms:created>
  <dcterms:modified xsi:type="dcterms:W3CDTF">2024-03-01T11:42:00Z</dcterms:modified>
</cp:coreProperties>
</file>