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A8" w:rsidRPr="00840B4D" w:rsidRDefault="00D92BA8" w:rsidP="00D92BA8">
      <w:pPr>
        <w:pStyle w:val="a5"/>
        <w:spacing w:line="360" w:lineRule="auto"/>
        <w:jc w:val="both"/>
        <w:rPr>
          <w:b/>
          <w:i/>
        </w:rPr>
      </w:pPr>
      <w:r w:rsidRPr="00840B4D">
        <w:rPr>
          <w:b/>
          <w:i/>
        </w:rPr>
        <w:t>Анализ работы  методического объединения</w:t>
      </w:r>
    </w:p>
    <w:p w:rsidR="00D92BA8" w:rsidRPr="00840B4D" w:rsidRDefault="00D92BA8" w:rsidP="00D92BA8">
      <w:pPr>
        <w:pStyle w:val="a5"/>
        <w:spacing w:line="360" w:lineRule="auto"/>
        <w:jc w:val="both"/>
        <w:rPr>
          <w:b/>
          <w:i/>
        </w:rPr>
      </w:pPr>
      <w:r>
        <w:rPr>
          <w:b/>
          <w:i/>
        </w:rPr>
        <w:t>учителей английского</w:t>
      </w:r>
      <w:r w:rsidRPr="00840B4D">
        <w:rPr>
          <w:b/>
          <w:i/>
        </w:rPr>
        <w:t xml:space="preserve"> языка</w:t>
      </w:r>
    </w:p>
    <w:p w:rsidR="00D92BA8" w:rsidRPr="00840B4D" w:rsidRDefault="00D92BA8" w:rsidP="00D92BA8">
      <w:pPr>
        <w:pStyle w:val="a5"/>
        <w:spacing w:line="360" w:lineRule="auto"/>
        <w:jc w:val="both"/>
        <w:rPr>
          <w:b/>
          <w:i/>
        </w:rPr>
      </w:pPr>
      <w:r w:rsidRPr="00840B4D">
        <w:rPr>
          <w:b/>
          <w:i/>
        </w:rPr>
        <w:t xml:space="preserve"> </w:t>
      </w:r>
      <w:r w:rsidR="004F05D0">
        <w:rPr>
          <w:b/>
          <w:i/>
        </w:rPr>
        <w:t>М</w:t>
      </w:r>
      <w:r w:rsidRPr="00840B4D">
        <w:rPr>
          <w:b/>
          <w:i/>
        </w:rPr>
        <w:t xml:space="preserve">БОУ </w:t>
      </w:r>
      <w:r w:rsidR="004F05D0">
        <w:rPr>
          <w:b/>
          <w:i/>
        </w:rPr>
        <w:t xml:space="preserve">МО Динской район </w:t>
      </w:r>
      <w:r w:rsidRPr="00840B4D">
        <w:rPr>
          <w:b/>
          <w:i/>
        </w:rPr>
        <w:t>СОШ № 21</w:t>
      </w:r>
      <w:r w:rsidR="004F05D0">
        <w:rPr>
          <w:b/>
          <w:i/>
        </w:rPr>
        <w:t>имени Н.И. Горового</w:t>
      </w:r>
      <w:bookmarkStart w:id="0" w:name="_GoBack"/>
      <w:bookmarkEnd w:id="0"/>
    </w:p>
    <w:p w:rsidR="00D92BA8" w:rsidRPr="00840B4D" w:rsidRDefault="00D92BA8" w:rsidP="00D92BA8">
      <w:pPr>
        <w:pStyle w:val="a5"/>
        <w:spacing w:line="360" w:lineRule="auto"/>
        <w:jc w:val="both"/>
        <w:rPr>
          <w:b/>
          <w:i/>
        </w:rPr>
      </w:pPr>
      <w:r>
        <w:rPr>
          <w:b/>
          <w:i/>
        </w:rPr>
        <w:t>в 2019-2020</w:t>
      </w:r>
      <w:r w:rsidRPr="00840B4D">
        <w:rPr>
          <w:b/>
          <w:i/>
        </w:rPr>
        <w:t xml:space="preserve"> учебном году.</w:t>
      </w:r>
    </w:p>
    <w:p w:rsidR="00D92BA8" w:rsidRPr="007D2805" w:rsidRDefault="00D92BA8" w:rsidP="00D92BA8">
      <w:pPr>
        <w:pStyle w:val="a5"/>
        <w:spacing w:line="360" w:lineRule="auto"/>
        <w:jc w:val="both"/>
      </w:pPr>
    </w:p>
    <w:p w:rsidR="00D92BA8" w:rsidRPr="007D2805" w:rsidRDefault="00D92BA8" w:rsidP="00D92BA8">
      <w:pPr>
        <w:pStyle w:val="a5"/>
        <w:spacing w:line="360" w:lineRule="auto"/>
        <w:jc w:val="both"/>
      </w:pPr>
      <w:r>
        <w:t>На начало 2019-2020 учебного года</w:t>
      </w:r>
      <w:r w:rsidRPr="007D2805">
        <w:t xml:space="preserve"> в составе методического объединения учителей иностранного языка работало </w:t>
      </w:r>
      <w:r>
        <w:t>4 учителя</w:t>
      </w:r>
      <w:r w:rsidRPr="007D2805">
        <w:t xml:space="preserve"> английского языка.</w:t>
      </w:r>
    </w:p>
    <w:p w:rsidR="00D92BA8" w:rsidRPr="007D2805" w:rsidRDefault="00D92BA8" w:rsidP="00D92BA8">
      <w:pPr>
        <w:pStyle w:val="a5"/>
        <w:spacing w:line="360" w:lineRule="auto"/>
        <w:jc w:val="both"/>
      </w:pPr>
      <w:proofErr w:type="spellStart"/>
      <w:r>
        <w:t>Худаева</w:t>
      </w:r>
      <w:proofErr w:type="spellEnd"/>
      <w:r>
        <w:t xml:space="preserve"> Ольга Владимировна – руководитель МО, высшая </w:t>
      </w:r>
      <w:r w:rsidRPr="007D2805">
        <w:t>квалификационная категория.</w:t>
      </w:r>
    </w:p>
    <w:p w:rsidR="00D92BA8" w:rsidRDefault="00D92BA8" w:rsidP="00D92BA8">
      <w:pPr>
        <w:pStyle w:val="a5"/>
        <w:spacing w:line="360" w:lineRule="auto"/>
        <w:jc w:val="both"/>
      </w:pPr>
      <w:r>
        <w:t>Мандрыка Наталья Владимировна - первая</w:t>
      </w:r>
      <w:r w:rsidRPr="007D2805">
        <w:t xml:space="preserve"> квалификационная категория.</w:t>
      </w:r>
      <w:r>
        <w:t xml:space="preserve"> </w:t>
      </w:r>
    </w:p>
    <w:p w:rsidR="00D92BA8" w:rsidRDefault="00D92BA8" w:rsidP="00D92BA8">
      <w:pPr>
        <w:pStyle w:val="a5"/>
        <w:spacing w:line="360" w:lineRule="auto"/>
        <w:jc w:val="both"/>
      </w:pPr>
      <w:r>
        <w:t>Рязанова Ангелина Алексеевна – соответствие занимаемой должности</w:t>
      </w:r>
    </w:p>
    <w:p w:rsidR="00D92BA8" w:rsidRPr="007D2805" w:rsidRDefault="00D92BA8" w:rsidP="00D92BA8">
      <w:pPr>
        <w:pStyle w:val="a5"/>
        <w:spacing w:line="360" w:lineRule="auto"/>
        <w:jc w:val="both"/>
      </w:pPr>
      <w:r>
        <w:t>Евстюгина Валерия Владимировна – соответствие занимаемой должности</w:t>
      </w:r>
    </w:p>
    <w:p w:rsidR="00D92BA8" w:rsidRPr="007D2805" w:rsidRDefault="00D92BA8" w:rsidP="00D92BA8">
      <w:pPr>
        <w:pStyle w:val="a5"/>
        <w:spacing w:line="360" w:lineRule="auto"/>
        <w:jc w:val="both"/>
      </w:pPr>
      <w:r>
        <w:t xml:space="preserve"> .</w:t>
      </w:r>
    </w:p>
    <w:p w:rsidR="00D92BA8" w:rsidRDefault="00D92BA8" w:rsidP="00D92BA8">
      <w:pPr>
        <w:pStyle w:val="a5"/>
        <w:spacing w:line="360" w:lineRule="auto"/>
        <w:jc w:val="both"/>
      </w:pPr>
    </w:p>
    <w:p w:rsidR="00D92BA8" w:rsidRDefault="00D92BA8" w:rsidP="00D92BA8">
      <w:pPr>
        <w:shd w:val="clear" w:color="auto" w:fill="FFFFFF"/>
        <w:spacing w:before="30" w:after="30"/>
        <w:jc w:val="both"/>
      </w:pPr>
      <w:r w:rsidRPr="00840B4D">
        <w:rPr>
          <w:b/>
          <w:i/>
        </w:rPr>
        <w:t>Тема методического объединения</w:t>
      </w:r>
      <w:r w:rsidRPr="007D2805">
        <w:t>:</w:t>
      </w:r>
      <w:r>
        <w:t xml:space="preserve"> </w:t>
      </w:r>
    </w:p>
    <w:p w:rsidR="00D92BA8" w:rsidRPr="00DE6B56" w:rsidRDefault="00D92BA8" w:rsidP="00D92BA8">
      <w:pPr>
        <w:shd w:val="clear" w:color="auto" w:fill="FFFFFF"/>
        <w:spacing w:before="30" w:after="30"/>
        <w:jc w:val="both"/>
      </w:pPr>
      <w:r w:rsidRPr="00DE6B56">
        <w:t xml:space="preserve">«Формирование функциональной грамотности как основа развития учебно-познавательной компетентности школьников в процессе обучения английскому языку в средней школе». </w:t>
      </w:r>
    </w:p>
    <w:p w:rsidR="00D92BA8" w:rsidRPr="00DE6B56" w:rsidRDefault="00D92BA8" w:rsidP="00D92BA8">
      <w:pPr>
        <w:shd w:val="clear" w:color="auto" w:fill="FFFFFF"/>
        <w:spacing w:before="30" w:after="30"/>
        <w:jc w:val="both"/>
      </w:pPr>
      <w:r w:rsidRPr="00840B4D">
        <w:rPr>
          <w:sz w:val="22"/>
        </w:rPr>
        <w:t xml:space="preserve">  </w:t>
      </w:r>
      <w:r w:rsidRPr="00840B4D">
        <w:rPr>
          <w:b/>
          <w:i/>
          <w:szCs w:val="28"/>
          <w:u w:val="single"/>
        </w:rPr>
        <w:t>Цель</w:t>
      </w:r>
      <w:r w:rsidRPr="00DE6B56">
        <w:rPr>
          <w:b/>
          <w:i/>
          <w:sz w:val="28"/>
          <w:szCs w:val="28"/>
          <w:u w:val="single"/>
        </w:rPr>
        <w:t>:</w:t>
      </w:r>
      <w:r w:rsidRPr="00DE6B56">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на уроках английского языка.</w:t>
      </w:r>
    </w:p>
    <w:p w:rsidR="00D92BA8" w:rsidRDefault="00D92BA8" w:rsidP="00D92BA8">
      <w:pPr>
        <w:pStyle w:val="a5"/>
        <w:spacing w:line="360" w:lineRule="auto"/>
        <w:jc w:val="both"/>
        <w:rPr>
          <w:bCs/>
          <w:color w:val="000000"/>
        </w:rPr>
      </w:pPr>
      <w:r>
        <w:t xml:space="preserve"> </w:t>
      </w:r>
      <w:r w:rsidRPr="007D2805">
        <w:t>.</w:t>
      </w:r>
    </w:p>
    <w:p w:rsidR="00D92BA8" w:rsidRPr="007D2805" w:rsidRDefault="00D92BA8" w:rsidP="00D92BA8">
      <w:pPr>
        <w:pStyle w:val="a5"/>
        <w:spacing w:line="360" w:lineRule="auto"/>
        <w:jc w:val="both"/>
        <w:rPr>
          <w:color w:val="000000"/>
        </w:rPr>
      </w:pPr>
      <w:r w:rsidRPr="007D2805">
        <w:rPr>
          <w:color w:val="000000"/>
        </w:rPr>
        <w:t>В 201</w:t>
      </w:r>
      <w:r>
        <w:rPr>
          <w:color w:val="000000"/>
        </w:rPr>
        <w:t>9-2020</w:t>
      </w:r>
      <w:r w:rsidRPr="007D2805">
        <w:rPr>
          <w:color w:val="000000"/>
        </w:rPr>
        <w:t xml:space="preserve"> учебном году МО учителей иностранного языка работало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 изучению новых технологий, внедрения в практику своей работы с целью обеспечения уровня образования, соответствующего современным требованиям.</w:t>
      </w:r>
    </w:p>
    <w:p w:rsidR="00D92BA8" w:rsidRPr="007D2805" w:rsidRDefault="00D92BA8" w:rsidP="00D92BA8">
      <w:pPr>
        <w:pStyle w:val="a5"/>
        <w:spacing w:line="360" w:lineRule="auto"/>
        <w:jc w:val="both"/>
        <w:rPr>
          <w:color w:val="000000"/>
        </w:rPr>
      </w:pPr>
      <w:r>
        <w:rPr>
          <w:color w:val="000000"/>
        </w:rPr>
        <w:t>МО продолжило</w:t>
      </w:r>
      <w:r w:rsidRPr="007D2805">
        <w:rPr>
          <w:color w:val="000000"/>
        </w:rPr>
        <w:t xml:space="preserve"> работу над изучением и внедрением требований ФГОС в процесс обучения иностранным языкам.</w:t>
      </w:r>
    </w:p>
    <w:p w:rsidR="00D92BA8" w:rsidRPr="003D40DB" w:rsidRDefault="00D92BA8" w:rsidP="00D92BA8">
      <w:pPr>
        <w:pStyle w:val="a5"/>
        <w:spacing w:line="360" w:lineRule="auto"/>
        <w:jc w:val="both"/>
      </w:pPr>
      <w:r w:rsidRPr="007D2805">
        <w:t>Перед МО учителей иностранного</w:t>
      </w:r>
      <w:r>
        <w:t xml:space="preserve"> языка стояли следующие задачи:</w:t>
      </w:r>
    </w:p>
    <w:p w:rsidR="00D92BA8" w:rsidRPr="00DE6B56" w:rsidRDefault="00D92BA8" w:rsidP="00D92BA8">
      <w:pPr>
        <w:pStyle w:val="a3"/>
        <w:numPr>
          <w:ilvl w:val="0"/>
          <w:numId w:val="2"/>
        </w:numPr>
        <w:shd w:val="clear" w:color="auto" w:fill="FFFFFF"/>
        <w:spacing w:before="30" w:after="30"/>
        <w:jc w:val="both"/>
      </w:pPr>
      <w:r w:rsidRPr="00DE6B56">
        <w:t xml:space="preserve">осваивать и применять на практике инновационные педагогические технологии, способствующие повышению качества обучения, для реализации современных требований образования; </w:t>
      </w:r>
    </w:p>
    <w:p w:rsidR="00D92BA8" w:rsidRPr="00DE6B56" w:rsidRDefault="00D92BA8" w:rsidP="00D92BA8">
      <w:pPr>
        <w:pStyle w:val="a3"/>
        <w:numPr>
          <w:ilvl w:val="0"/>
          <w:numId w:val="2"/>
        </w:numPr>
        <w:shd w:val="clear" w:color="auto" w:fill="FFFFFF"/>
        <w:spacing w:before="30" w:after="30"/>
        <w:jc w:val="both"/>
      </w:pPr>
      <w:r w:rsidRPr="00DE6B56">
        <w:t xml:space="preserve">создавать оптимальные условия для развития основных компетенций учащихся сообразно с их интересами, способностями и возможностями; </w:t>
      </w:r>
    </w:p>
    <w:p w:rsidR="00D92BA8" w:rsidRPr="00DE6B56" w:rsidRDefault="00D92BA8" w:rsidP="00D92BA8">
      <w:pPr>
        <w:pStyle w:val="a5"/>
        <w:numPr>
          <w:ilvl w:val="0"/>
          <w:numId w:val="2"/>
        </w:numPr>
        <w:jc w:val="both"/>
      </w:pPr>
      <w:r w:rsidRPr="00DE6B56">
        <w:t>повышать уровень методической подготовки педагогов</w:t>
      </w:r>
      <w:r>
        <w:t xml:space="preserve"> </w:t>
      </w:r>
      <w:r w:rsidRPr="00A417D9">
        <w:t>через различные формы обучения.</w:t>
      </w:r>
    </w:p>
    <w:p w:rsidR="00D92BA8" w:rsidRPr="00DE6B56" w:rsidRDefault="00D92BA8" w:rsidP="00D92BA8">
      <w:pPr>
        <w:pStyle w:val="a3"/>
        <w:numPr>
          <w:ilvl w:val="0"/>
          <w:numId w:val="2"/>
        </w:numPr>
        <w:shd w:val="clear" w:color="auto" w:fill="FFFFFF"/>
        <w:spacing w:before="30" w:after="30"/>
        <w:jc w:val="both"/>
      </w:pPr>
      <w:r w:rsidRPr="00DE6B56">
        <w:t xml:space="preserve">проводить обмен опытом успешной педагогической деятельности; </w:t>
      </w:r>
    </w:p>
    <w:p w:rsidR="00D92BA8" w:rsidRPr="00DE6B56" w:rsidRDefault="00D92BA8" w:rsidP="00D92BA8">
      <w:pPr>
        <w:pStyle w:val="a3"/>
        <w:numPr>
          <w:ilvl w:val="0"/>
          <w:numId w:val="2"/>
        </w:numPr>
        <w:shd w:val="clear" w:color="auto" w:fill="FFFFFF"/>
        <w:spacing w:before="30" w:after="30"/>
        <w:jc w:val="both"/>
      </w:pPr>
      <w:r w:rsidRPr="00DE6B56">
        <w:lastRenderedPageBreak/>
        <w:t>выявлять, пропагандировать и осуществлять новые подходы к организации обучения и воспитания;</w:t>
      </w:r>
    </w:p>
    <w:p w:rsidR="00D92BA8" w:rsidRPr="00DE6B56" w:rsidRDefault="00D92BA8" w:rsidP="00D92BA8">
      <w:pPr>
        <w:pStyle w:val="a5"/>
        <w:numPr>
          <w:ilvl w:val="0"/>
          <w:numId w:val="1"/>
        </w:numPr>
        <w:jc w:val="both"/>
      </w:pPr>
      <w:r>
        <w:t>у</w:t>
      </w:r>
      <w:r w:rsidRPr="00A417D9">
        <w:t>частие педагогов во внеклассной деятельности по предмету, организаци</w:t>
      </w:r>
      <w:r>
        <w:t>я и проведение недели английского языка</w:t>
      </w:r>
      <w:r w:rsidRPr="00A417D9">
        <w:t xml:space="preserve"> в школе.</w:t>
      </w:r>
    </w:p>
    <w:p w:rsidR="00D92BA8" w:rsidRPr="00DE6B56" w:rsidRDefault="00D92BA8" w:rsidP="00D92BA8">
      <w:pPr>
        <w:pStyle w:val="a3"/>
        <w:numPr>
          <w:ilvl w:val="0"/>
          <w:numId w:val="1"/>
        </w:numPr>
        <w:shd w:val="clear" w:color="auto" w:fill="FFFFFF"/>
        <w:spacing w:before="30" w:after="30"/>
        <w:jc w:val="both"/>
      </w:pPr>
      <w:r w:rsidRPr="00DE6B56">
        <w:t>создавать условия для самообразования педагогов.</w:t>
      </w:r>
    </w:p>
    <w:p w:rsidR="00D92BA8" w:rsidRPr="00DE6B56" w:rsidRDefault="00D92BA8" w:rsidP="00D92BA8">
      <w:pPr>
        <w:shd w:val="clear" w:color="auto" w:fill="FFFFFF"/>
        <w:spacing w:before="30" w:after="30"/>
        <w:jc w:val="both"/>
      </w:pPr>
    </w:p>
    <w:p w:rsidR="00D92BA8" w:rsidRPr="007D2805" w:rsidRDefault="00D92BA8" w:rsidP="00D92BA8">
      <w:pPr>
        <w:pStyle w:val="a5"/>
        <w:spacing w:line="360" w:lineRule="auto"/>
        <w:jc w:val="both"/>
        <w:rPr>
          <w:color w:val="000000"/>
        </w:rPr>
      </w:pPr>
      <w:r w:rsidRPr="00A423FD">
        <w:rPr>
          <w:color w:val="000000" w:themeColor="text1"/>
        </w:rPr>
        <w:t>Основные формы, используемые в работе МО</w:t>
      </w:r>
      <w:r w:rsidRPr="007D2805">
        <w:rPr>
          <w:color w:val="000000"/>
        </w:rPr>
        <w:t>:</w:t>
      </w:r>
    </w:p>
    <w:p w:rsidR="00D92BA8" w:rsidRPr="007D2805" w:rsidRDefault="00D92BA8" w:rsidP="00D92BA8">
      <w:pPr>
        <w:pStyle w:val="a5"/>
        <w:numPr>
          <w:ilvl w:val="0"/>
          <w:numId w:val="7"/>
        </w:numPr>
        <w:spacing w:line="360" w:lineRule="auto"/>
        <w:jc w:val="both"/>
        <w:rPr>
          <w:color w:val="000000"/>
        </w:rPr>
      </w:pPr>
      <w:r w:rsidRPr="007D2805">
        <w:rPr>
          <w:color w:val="000000"/>
        </w:rPr>
        <w:t>заседание методического объединения по вопросам методики обучения и воспитания учащихся;</w:t>
      </w:r>
    </w:p>
    <w:p w:rsidR="00D92BA8" w:rsidRPr="007D2805" w:rsidRDefault="00D92BA8" w:rsidP="00D92BA8">
      <w:pPr>
        <w:pStyle w:val="a5"/>
        <w:numPr>
          <w:ilvl w:val="0"/>
          <w:numId w:val="7"/>
        </w:numPr>
        <w:spacing w:line="360" w:lineRule="auto"/>
        <w:jc w:val="both"/>
        <w:rPr>
          <w:color w:val="000000"/>
        </w:rPr>
      </w:pPr>
      <w:r w:rsidRPr="007D2805">
        <w:rPr>
          <w:color w:val="000000"/>
        </w:rPr>
        <w:t>круглые столы, совещания и семинары по учебно-методическим вопросам, творческие отчеты учителей;</w:t>
      </w:r>
    </w:p>
    <w:p w:rsidR="00D92BA8" w:rsidRPr="007D2805" w:rsidRDefault="00D92BA8" w:rsidP="00D92BA8">
      <w:pPr>
        <w:pStyle w:val="a5"/>
        <w:numPr>
          <w:ilvl w:val="0"/>
          <w:numId w:val="7"/>
        </w:numPr>
        <w:spacing w:line="360" w:lineRule="auto"/>
        <w:jc w:val="both"/>
        <w:rPr>
          <w:color w:val="000000"/>
        </w:rPr>
      </w:pPr>
      <w:r w:rsidRPr="007D2805">
        <w:rPr>
          <w:color w:val="000000"/>
        </w:rPr>
        <w:t>открытые уроки и внеклассные мероприятия по предмету;</w:t>
      </w:r>
    </w:p>
    <w:p w:rsidR="00D92BA8" w:rsidRPr="007D2805" w:rsidRDefault="00D92BA8" w:rsidP="00D92BA8">
      <w:pPr>
        <w:pStyle w:val="a5"/>
        <w:numPr>
          <w:ilvl w:val="0"/>
          <w:numId w:val="7"/>
        </w:numPr>
        <w:spacing w:line="360" w:lineRule="auto"/>
        <w:jc w:val="both"/>
        <w:rPr>
          <w:color w:val="000000"/>
        </w:rPr>
      </w:pPr>
      <w:r w:rsidRPr="007D2805">
        <w:rPr>
          <w:color w:val="000000"/>
        </w:rPr>
        <w:t>лекции, доклады, сообщения и дискуссии по методикам обучения и воспитания, вопросам общей педагогии и психологии;</w:t>
      </w:r>
    </w:p>
    <w:p w:rsidR="00D92BA8" w:rsidRPr="007D2805" w:rsidRDefault="00D92BA8" w:rsidP="00D92BA8">
      <w:pPr>
        <w:pStyle w:val="a5"/>
        <w:numPr>
          <w:ilvl w:val="0"/>
          <w:numId w:val="7"/>
        </w:numPr>
        <w:spacing w:line="360" w:lineRule="auto"/>
        <w:jc w:val="both"/>
        <w:rPr>
          <w:color w:val="000000"/>
        </w:rPr>
      </w:pPr>
      <w:r>
        <w:rPr>
          <w:color w:val="000000"/>
        </w:rPr>
        <w:t>проведение методической</w:t>
      </w:r>
      <w:r w:rsidRPr="007D2805">
        <w:rPr>
          <w:color w:val="000000"/>
        </w:rPr>
        <w:t xml:space="preserve"> недели в со</w:t>
      </w:r>
      <w:r>
        <w:rPr>
          <w:color w:val="000000"/>
        </w:rPr>
        <w:t xml:space="preserve">ответствии с графиком </w:t>
      </w:r>
      <w:r w:rsidRPr="007D2805">
        <w:rPr>
          <w:color w:val="000000"/>
        </w:rPr>
        <w:t xml:space="preserve"> школы;</w:t>
      </w:r>
    </w:p>
    <w:p w:rsidR="00D92BA8" w:rsidRPr="007D2805" w:rsidRDefault="00D92BA8" w:rsidP="00D92BA8">
      <w:pPr>
        <w:pStyle w:val="a5"/>
        <w:numPr>
          <w:ilvl w:val="0"/>
          <w:numId w:val="7"/>
        </w:numPr>
        <w:spacing w:line="360" w:lineRule="auto"/>
        <w:jc w:val="both"/>
        <w:rPr>
          <w:color w:val="000000"/>
        </w:rPr>
      </w:pPr>
      <w:proofErr w:type="spellStart"/>
      <w:r w:rsidRPr="007D2805">
        <w:rPr>
          <w:color w:val="000000"/>
        </w:rPr>
        <w:t>взаимопосещение</w:t>
      </w:r>
      <w:proofErr w:type="spellEnd"/>
      <w:r w:rsidRPr="007D2805">
        <w:rPr>
          <w:color w:val="000000"/>
        </w:rPr>
        <w:t xml:space="preserve"> уроков;</w:t>
      </w:r>
    </w:p>
    <w:p w:rsidR="00D92BA8" w:rsidRPr="007D2805" w:rsidRDefault="00D92BA8" w:rsidP="00D92BA8">
      <w:pPr>
        <w:pStyle w:val="a5"/>
        <w:numPr>
          <w:ilvl w:val="0"/>
          <w:numId w:val="7"/>
        </w:numPr>
        <w:spacing w:line="360" w:lineRule="auto"/>
        <w:jc w:val="both"/>
        <w:rPr>
          <w:color w:val="000000"/>
        </w:rPr>
      </w:pPr>
      <w:r w:rsidRPr="007D2805">
        <w:rPr>
          <w:color w:val="000000"/>
        </w:rPr>
        <w:t>посещение лекций и семинаров методического центра.</w:t>
      </w:r>
    </w:p>
    <w:p w:rsidR="00D92BA8" w:rsidRPr="007D2805" w:rsidRDefault="00D92BA8" w:rsidP="00D92BA8">
      <w:pPr>
        <w:pStyle w:val="a5"/>
        <w:spacing w:line="360" w:lineRule="auto"/>
        <w:jc w:val="both"/>
        <w:rPr>
          <w:color w:val="000000"/>
        </w:rPr>
      </w:pPr>
      <w:r w:rsidRPr="007D2805">
        <w:rPr>
          <w:color w:val="000000"/>
        </w:rPr>
        <w:t>Деятельность работы методического объединения является одним</w:t>
      </w:r>
      <w:r>
        <w:rPr>
          <w:color w:val="494949"/>
        </w:rPr>
        <w:t xml:space="preserve"> </w:t>
      </w:r>
      <w:r w:rsidRPr="007D2805">
        <w:rPr>
          <w:color w:val="000000"/>
        </w:rPr>
        <w:t>из элементов системы непрерывного образования педагогов и направлена на организацию условий и развитие методической поддержки учителей как средства их профессионального роста.</w:t>
      </w:r>
    </w:p>
    <w:p w:rsidR="00D92BA8" w:rsidRPr="007D2805" w:rsidRDefault="00D92BA8" w:rsidP="00D92BA8">
      <w:pPr>
        <w:pStyle w:val="a5"/>
        <w:spacing w:line="360" w:lineRule="auto"/>
        <w:jc w:val="both"/>
        <w:rPr>
          <w:color w:val="000000"/>
        </w:rPr>
      </w:pPr>
      <w:r w:rsidRPr="007D2805">
        <w:rPr>
          <w:color w:val="000000"/>
        </w:rPr>
        <w:t>Целью работы является формирование профессиональной компетент</w:t>
      </w:r>
      <w:r>
        <w:rPr>
          <w:color w:val="000000"/>
        </w:rPr>
        <w:t>ности педагогов для реализации федерального г</w:t>
      </w:r>
      <w:r w:rsidRPr="007D2805">
        <w:rPr>
          <w:color w:val="000000"/>
        </w:rPr>
        <w:t>осударственного образовательного стандарта по иностранному языку в условиях модернизации российского образования.</w:t>
      </w:r>
    </w:p>
    <w:p w:rsidR="00D92BA8" w:rsidRPr="007D2805" w:rsidRDefault="00D92BA8" w:rsidP="00D92BA8">
      <w:pPr>
        <w:pStyle w:val="a5"/>
        <w:spacing w:line="360" w:lineRule="auto"/>
        <w:jc w:val="both"/>
        <w:rPr>
          <w:color w:val="000000"/>
        </w:rPr>
      </w:pPr>
      <w:r>
        <w:rPr>
          <w:color w:val="000000"/>
        </w:rPr>
        <w:t>В 2019-2020</w:t>
      </w:r>
      <w:r w:rsidRPr="007D2805">
        <w:rPr>
          <w:color w:val="000000"/>
        </w:rPr>
        <w:t xml:space="preserve"> учебном году было проведено </w:t>
      </w:r>
      <w:r w:rsidR="00713DF7">
        <w:rPr>
          <w:color w:val="000000"/>
        </w:rPr>
        <w:t>6</w:t>
      </w:r>
      <w:r>
        <w:rPr>
          <w:color w:val="000000"/>
        </w:rPr>
        <w:t xml:space="preserve"> заседаний методического объединения</w:t>
      </w:r>
      <w:r w:rsidRPr="007D2805">
        <w:rPr>
          <w:color w:val="000000"/>
        </w:rPr>
        <w:t>,</w:t>
      </w:r>
      <w:r w:rsidR="00713DF7">
        <w:rPr>
          <w:color w:val="000000"/>
        </w:rPr>
        <w:t xml:space="preserve"> два из </w:t>
      </w:r>
      <w:r w:rsidRPr="007D2805">
        <w:rPr>
          <w:color w:val="000000"/>
        </w:rPr>
        <w:t xml:space="preserve"> </w:t>
      </w:r>
      <w:r w:rsidR="00713DF7">
        <w:rPr>
          <w:color w:val="000000"/>
        </w:rPr>
        <w:t>которых проведены в формате он-</w:t>
      </w:r>
      <w:proofErr w:type="spellStart"/>
      <w:r w:rsidR="00713DF7">
        <w:rPr>
          <w:color w:val="000000"/>
        </w:rPr>
        <w:t>лайн</w:t>
      </w:r>
      <w:proofErr w:type="spellEnd"/>
      <w:r w:rsidR="00713DF7">
        <w:rPr>
          <w:color w:val="000000"/>
        </w:rPr>
        <w:t xml:space="preserve"> по видеосвязи,  </w:t>
      </w:r>
      <w:r w:rsidRPr="007D2805">
        <w:rPr>
          <w:color w:val="000000"/>
        </w:rPr>
        <w:t>на которых рассматривались следующие вопросы:</w:t>
      </w:r>
    </w:p>
    <w:p w:rsidR="00D92BA8" w:rsidRDefault="00D92BA8" w:rsidP="00D92BA8">
      <w:pPr>
        <w:pStyle w:val="a5"/>
        <w:spacing w:line="360" w:lineRule="auto"/>
        <w:jc w:val="both"/>
        <w:rPr>
          <w:color w:val="000000"/>
        </w:rPr>
      </w:pPr>
      <w:r>
        <w:rPr>
          <w:color w:val="000000"/>
        </w:rPr>
        <w:t>- анализ работы за 2019-2020</w:t>
      </w:r>
      <w:r w:rsidRPr="007D2805">
        <w:rPr>
          <w:color w:val="000000"/>
        </w:rPr>
        <w:t xml:space="preserve"> учебный год</w:t>
      </w:r>
      <w:r>
        <w:rPr>
          <w:color w:val="000000"/>
        </w:rPr>
        <w:t>;</w:t>
      </w:r>
    </w:p>
    <w:p w:rsidR="00D92BA8" w:rsidRDefault="00D92BA8" w:rsidP="00D92BA8">
      <w:pPr>
        <w:pStyle w:val="a5"/>
        <w:spacing w:line="360" w:lineRule="auto"/>
        <w:jc w:val="both"/>
        <w:rPr>
          <w:color w:val="000000"/>
        </w:rPr>
      </w:pPr>
      <w:r w:rsidRPr="007D2805">
        <w:rPr>
          <w:color w:val="000000"/>
        </w:rPr>
        <w:t>- изучение нормативных документов;</w:t>
      </w:r>
    </w:p>
    <w:p w:rsidR="00D92BA8" w:rsidRPr="007D2805" w:rsidRDefault="00D92BA8" w:rsidP="00D92BA8">
      <w:pPr>
        <w:pStyle w:val="a5"/>
        <w:spacing w:line="360" w:lineRule="auto"/>
        <w:jc w:val="both"/>
        <w:rPr>
          <w:color w:val="000000"/>
        </w:rPr>
      </w:pPr>
      <w:r>
        <w:rPr>
          <w:color w:val="000000"/>
        </w:rPr>
        <w:t>- обсуждение и утверждение программ и календарно-тематического планирования на новый учебный год;</w:t>
      </w:r>
    </w:p>
    <w:p w:rsidR="00D92BA8" w:rsidRDefault="00D92BA8" w:rsidP="00D92BA8">
      <w:pPr>
        <w:pStyle w:val="a5"/>
        <w:spacing w:line="360" w:lineRule="auto"/>
        <w:jc w:val="both"/>
        <w:rPr>
          <w:color w:val="000000"/>
        </w:rPr>
      </w:pPr>
      <w:r w:rsidRPr="007D2805">
        <w:rPr>
          <w:color w:val="000000"/>
        </w:rPr>
        <w:t>-проведение школьного и</w:t>
      </w:r>
      <w:r>
        <w:rPr>
          <w:color w:val="000000"/>
        </w:rPr>
        <w:t xml:space="preserve"> муниципального</w:t>
      </w:r>
      <w:r w:rsidRPr="007D2805">
        <w:rPr>
          <w:color w:val="000000"/>
        </w:rPr>
        <w:t xml:space="preserve"> этапов Всероссийской олимпиады школьников;</w:t>
      </w:r>
    </w:p>
    <w:p w:rsidR="00D92BA8" w:rsidRPr="007D2805" w:rsidRDefault="00D92BA8" w:rsidP="00D92BA8">
      <w:pPr>
        <w:pStyle w:val="a5"/>
        <w:spacing w:line="360" w:lineRule="auto"/>
        <w:jc w:val="both"/>
        <w:rPr>
          <w:color w:val="000000"/>
        </w:rPr>
      </w:pPr>
      <w:r w:rsidRPr="007D2805">
        <w:rPr>
          <w:color w:val="000000"/>
        </w:rPr>
        <w:t>-участие обучающихся в олимпиадах, конкурсах, конференциях различного уровня;</w:t>
      </w:r>
    </w:p>
    <w:p w:rsidR="00D92BA8" w:rsidRPr="007D2805" w:rsidRDefault="00D92BA8" w:rsidP="00D92BA8">
      <w:pPr>
        <w:pStyle w:val="a5"/>
        <w:spacing w:line="360" w:lineRule="auto"/>
        <w:jc w:val="both"/>
        <w:rPr>
          <w:color w:val="000000"/>
        </w:rPr>
      </w:pPr>
      <w:r w:rsidRPr="007D2805">
        <w:rPr>
          <w:color w:val="000000"/>
        </w:rPr>
        <w:t>-участие педагогов в различных семинарах, международных конференциях;</w:t>
      </w:r>
    </w:p>
    <w:p w:rsidR="00D92BA8" w:rsidRPr="007D2805" w:rsidRDefault="00D92BA8" w:rsidP="00D92BA8">
      <w:pPr>
        <w:pStyle w:val="a5"/>
        <w:spacing w:line="360" w:lineRule="auto"/>
        <w:jc w:val="both"/>
        <w:rPr>
          <w:color w:val="000000"/>
        </w:rPr>
      </w:pPr>
      <w:r w:rsidRPr="007D2805">
        <w:rPr>
          <w:color w:val="000000"/>
        </w:rPr>
        <w:t>-</w:t>
      </w:r>
      <w:proofErr w:type="spellStart"/>
      <w:r w:rsidRPr="007D2805">
        <w:rPr>
          <w:color w:val="000000"/>
        </w:rPr>
        <w:t>здоровьесбрегающие</w:t>
      </w:r>
      <w:proofErr w:type="spellEnd"/>
      <w:r w:rsidRPr="007D2805">
        <w:rPr>
          <w:color w:val="000000"/>
        </w:rPr>
        <w:t xml:space="preserve"> технологии, применяемые на уроках;</w:t>
      </w:r>
    </w:p>
    <w:p w:rsidR="00D92BA8" w:rsidRPr="007D2805" w:rsidRDefault="00D92BA8" w:rsidP="00D92BA8">
      <w:pPr>
        <w:pStyle w:val="a5"/>
        <w:spacing w:line="360" w:lineRule="auto"/>
        <w:jc w:val="both"/>
        <w:rPr>
          <w:color w:val="000000"/>
        </w:rPr>
      </w:pPr>
      <w:r w:rsidRPr="007D2805">
        <w:rPr>
          <w:color w:val="000000"/>
        </w:rPr>
        <w:t>-изучение материалов о новых педагогических технологиях;</w:t>
      </w:r>
    </w:p>
    <w:p w:rsidR="00D92BA8" w:rsidRPr="007D2805" w:rsidRDefault="00D92BA8" w:rsidP="00D92BA8">
      <w:pPr>
        <w:pStyle w:val="a5"/>
        <w:spacing w:line="360" w:lineRule="auto"/>
        <w:jc w:val="both"/>
        <w:rPr>
          <w:color w:val="000000"/>
        </w:rPr>
      </w:pPr>
      <w:r w:rsidRPr="007D2805">
        <w:rPr>
          <w:color w:val="000000"/>
        </w:rPr>
        <w:lastRenderedPageBreak/>
        <w:t>-учебно-методическое сопровождение образовательного процесса;</w:t>
      </w:r>
    </w:p>
    <w:p w:rsidR="00D92BA8" w:rsidRPr="007D2805" w:rsidRDefault="00D92BA8" w:rsidP="00D92BA8">
      <w:pPr>
        <w:pStyle w:val="a5"/>
        <w:spacing w:line="360" w:lineRule="auto"/>
        <w:jc w:val="both"/>
        <w:rPr>
          <w:color w:val="000000"/>
        </w:rPr>
      </w:pPr>
      <w:r w:rsidRPr="007D2805">
        <w:rPr>
          <w:color w:val="000000"/>
        </w:rPr>
        <w:t>-вопросы преемственности в обучении;</w:t>
      </w:r>
    </w:p>
    <w:p w:rsidR="00D92BA8" w:rsidRDefault="00D92BA8" w:rsidP="00D92BA8">
      <w:pPr>
        <w:pStyle w:val="a5"/>
        <w:spacing w:line="360" w:lineRule="auto"/>
        <w:jc w:val="both"/>
        <w:rPr>
          <w:color w:val="000000"/>
        </w:rPr>
      </w:pPr>
      <w:r w:rsidRPr="007D2805">
        <w:rPr>
          <w:color w:val="000000"/>
        </w:rPr>
        <w:t>-орг</w:t>
      </w:r>
      <w:r>
        <w:rPr>
          <w:color w:val="000000"/>
        </w:rPr>
        <w:t xml:space="preserve">анизация и проведение методической </w:t>
      </w:r>
      <w:r w:rsidRPr="007D2805">
        <w:rPr>
          <w:color w:val="000000"/>
        </w:rPr>
        <w:t xml:space="preserve"> недели;</w:t>
      </w:r>
    </w:p>
    <w:p w:rsidR="00D92BA8" w:rsidRPr="007D2805" w:rsidRDefault="00D92BA8" w:rsidP="00D92BA8">
      <w:pPr>
        <w:pStyle w:val="a5"/>
        <w:spacing w:line="360" w:lineRule="auto"/>
        <w:jc w:val="both"/>
        <w:rPr>
          <w:color w:val="000000"/>
        </w:rPr>
      </w:pPr>
      <w:r w:rsidRPr="007D2805">
        <w:rPr>
          <w:color w:val="000000"/>
        </w:rPr>
        <w:t>-знакомство с новинками учебно-методической литературы;</w:t>
      </w:r>
    </w:p>
    <w:p w:rsidR="00D92BA8" w:rsidRPr="007D2805" w:rsidRDefault="00D92BA8" w:rsidP="00D92BA8">
      <w:pPr>
        <w:pStyle w:val="a5"/>
        <w:spacing w:line="360" w:lineRule="auto"/>
        <w:jc w:val="both"/>
        <w:rPr>
          <w:color w:val="000000"/>
        </w:rPr>
      </w:pPr>
      <w:r w:rsidRPr="007D2805">
        <w:rPr>
          <w:color w:val="000000"/>
        </w:rPr>
        <w:t>-повышение квалификации, педагогического мастерства учителей;</w:t>
      </w:r>
    </w:p>
    <w:p w:rsidR="00D92BA8" w:rsidRPr="007D2805" w:rsidRDefault="00D92BA8" w:rsidP="00D92BA8">
      <w:pPr>
        <w:pStyle w:val="a5"/>
        <w:spacing w:line="360" w:lineRule="auto"/>
        <w:jc w:val="both"/>
        <w:rPr>
          <w:color w:val="000000"/>
        </w:rPr>
      </w:pPr>
      <w:r w:rsidRPr="007D2805">
        <w:rPr>
          <w:color w:val="000000"/>
        </w:rPr>
        <w:t>-вопросы аттестации;</w:t>
      </w:r>
    </w:p>
    <w:p w:rsidR="00D92BA8" w:rsidRPr="007D2805" w:rsidRDefault="00D92BA8" w:rsidP="00D92BA8">
      <w:pPr>
        <w:pStyle w:val="a5"/>
        <w:spacing w:line="360" w:lineRule="auto"/>
        <w:jc w:val="both"/>
        <w:rPr>
          <w:color w:val="000000"/>
        </w:rPr>
      </w:pPr>
      <w:r w:rsidRPr="007D2805">
        <w:rPr>
          <w:color w:val="000000"/>
        </w:rPr>
        <w:t>-участие педагогов в различных конференциях;</w:t>
      </w:r>
    </w:p>
    <w:p w:rsidR="00D92BA8" w:rsidRPr="007D2805" w:rsidRDefault="00D92BA8" w:rsidP="00D92BA8">
      <w:pPr>
        <w:pStyle w:val="a5"/>
        <w:spacing w:line="360" w:lineRule="auto"/>
        <w:jc w:val="both"/>
        <w:rPr>
          <w:color w:val="000000"/>
        </w:rPr>
      </w:pPr>
      <w:r w:rsidRPr="007D2805">
        <w:rPr>
          <w:color w:val="000000"/>
        </w:rPr>
        <w:t xml:space="preserve">-проведение и анализ контрольных работ по </w:t>
      </w:r>
      <w:proofErr w:type="spellStart"/>
      <w:r w:rsidRPr="007D2805">
        <w:rPr>
          <w:color w:val="000000"/>
        </w:rPr>
        <w:t>аудированию</w:t>
      </w:r>
      <w:proofErr w:type="spellEnd"/>
      <w:r w:rsidRPr="007D2805">
        <w:rPr>
          <w:color w:val="000000"/>
        </w:rPr>
        <w:t>, чтению, монологической речи, диалогической речи и письму;</w:t>
      </w:r>
    </w:p>
    <w:p w:rsidR="00D92BA8" w:rsidRPr="007D2805" w:rsidRDefault="00D92BA8" w:rsidP="00D92BA8">
      <w:pPr>
        <w:pStyle w:val="a5"/>
        <w:spacing w:line="360" w:lineRule="auto"/>
        <w:jc w:val="both"/>
        <w:rPr>
          <w:color w:val="000000"/>
        </w:rPr>
      </w:pPr>
      <w:r w:rsidRPr="007D2805">
        <w:rPr>
          <w:color w:val="000000"/>
        </w:rPr>
        <w:t>-подготовка к государственной (итоговой) аттестации выпускников;</w:t>
      </w:r>
    </w:p>
    <w:p w:rsidR="00D92BA8" w:rsidRDefault="00D92BA8" w:rsidP="00D92BA8">
      <w:pPr>
        <w:pStyle w:val="a5"/>
        <w:spacing w:line="360" w:lineRule="auto"/>
        <w:jc w:val="both"/>
        <w:rPr>
          <w:color w:val="000000"/>
        </w:rPr>
      </w:pPr>
      <w:r w:rsidRPr="007D2805">
        <w:rPr>
          <w:color w:val="000000"/>
        </w:rPr>
        <w:t xml:space="preserve">-подготовка обучающихся к сдаче экзаменов в форме </w:t>
      </w:r>
      <w:r>
        <w:rPr>
          <w:color w:val="000000"/>
        </w:rPr>
        <w:t>ОГЭ (ГИА)</w:t>
      </w:r>
      <w:proofErr w:type="gramStart"/>
      <w:r>
        <w:rPr>
          <w:color w:val="000000"/>
        </w:rPr>
        <w:t xml:space="preserve"> </w:t>
      </w:r>
      <w:r w:rsidRPr="007D2805">
        <w:rPr>
          <w:color w:val="000000"/>
        </w:rPr>
        <w:t>;</w:t>
      </w:r>
      <w:proofErr w:type="gramEnd"/>
    </w:p>
    <w:p w:rsidR="00D92BA8" w:rsidRPr="007D2805" w:rsidRDefault="00D92BA8" w:rsidP="00D92BA8">
      <w:pPr>
        <w:pStyle w:val="a5"/>
        <w:spacing w:line="360" w:lineRule="auto"/>
        <w:jc w:val="both"/>
        <w:rPr>
          <w:color w:val="000000"/>
        </w:rPr>
      </w:pPr>
      <w:r>
        <w:rPr>
          <w:color w:val="000000"/>
        </w:rPr>
        <w:t>- участие в школьном и муниципальном конкурсе «Учитель года»;</w:t>
      </w:r>
    </w:p>
    <w:p w:rsidR="00D92BA8" w:rsidRDefault="00D92BA8" w:rsidP="00D92BA8">
      <w:pPr>
        <w:pStyle w:val="a5"/>
        <w:spacing w:line="360" w:lineRule="auto"/>
        <w:jc w:val="both"/>
        <w:rPr>
          <w:color w:val="000000"/>
        </w:rPr>
      </w:pPr>
      <w:r w:rsidRPr="007D2805">
        <w:rPr>
          <w:color w:val="000000"/>
        </w:rPr>
        <w:t>-заслушивание отчётов учителей о</w:t>
      </w:r>
      <w:r>
        <w:rPr>
          <w:color w:val="000000"/>
        </w:rPr>
        <w:t xml:space="preserve"> работе по теме самообразования;</w:t>
      </w:r>
    </w:p>
    <w:p w:rsidR="00D92BA8" w:rsidRPr="007D2805" w:rsidRDefault="00D92BA8" w:rsidP="00D92BA8">
      <w:pPr>
        <w:pStyle w:val="a5"/>
        <w:spacing w:line="360" w:lineRule="auto"/>
        <w:jc w:val="both"/>
        <w:rPr>
          <w:color w:val="000000"/>
        </w:rPr>
      </w:pPr>
      <w:r>
        <w:rPr>
          <w:color w:val="000000"/>
        </w:rPr>
        <w:t>- проблемы дистанционного обучения.</w:t>
      </w:r>
    </w:p>
    <w:p w:rsidR="00D92BA8" w:rsidRPr="007D2805" w:rsidRDefault="00D92BA8" w:rsidP="00D92BA8">
      <w:pPr>
        <w:pStyle w:val="a5"/>
        <w:spacing w:line="360" w:lineRule="auto"/>
        <w:jc w:val="both"/>
        <w:rPr>
          <w:color w:val="000000"/>
        </w:rPr>
      </w:pPr>
      <w:r w:rsidRPr="007D2805">
        <w:rPr>
          <w:color w:val="000000"/>
        </w:rPr>
        <w:t>Особое место в работе по повышению профессиональной компетентности кадров занимает самообразование учителей. Всеми педагогами были выбраны темы самообразования, работа над которыми продолжалась весь учебный год. Результатом самообразования стали фрагменты открытых уроков, выступления перед коллегами на заседаниях МО.</w:t>
      </w:r>
    </w:p>
    <w:p w:rsidR="00D92BA8" w:rsidRPr="007D2805" w:rsidRDefault="00D92BA8" w:rsidP="00D92BA8">
      <w:pPr>
        <w:pStyle w:val="a5"/>
        <w:spacing w:line="360" w:lineRule="auto"/>
        <w:jc w:val="both"/>
        <w:rPr>
          <w:color w:val="000000"/>
        </w:rPr>
      </w:pPr>
      <w:r w:rsidRPr="007D2805">
        <w:rPr>
          <w:color w:val="000000"/>
        </w:rPr>
        <w:t>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 исследование профессиональных потребностей педагогов, рассматривались вопросы концептуального положения федерального стандарта, формирования у школьников социокультурной компетенции, развития коммуникативно-когнитивных умений учащихся в процессе изучения предмета. На заседаниях уделялось внимание новым учебно-методическим комплектам российских и зарубежных издательств, а также рассматривались новинки методической литературы по предмету.</w:t>
      </w:r>
    </w:p>
    <w:p w:rsidR="00D92BA8" w:rsidRPr="00144F53" w:rsidRDefault="00D92BA8" w:rsidP="00D92BA8">
      <w:pPr>
        <w:spacing w:line="360" w:lineRule="auto"/>
        <w:jc w:val="both"/>
      </w:pPr>
      <w:proofErr w:type="gramStart"/>
      <w:r w:rsidRPr="007D2805">
        <w:rPr>
          <w:color w:val="000000"/>
        </w:rPr>
        <w:t xml:space="preserve">Большое внимание уделялось </w:t>
      </w:r>
      <w:r>
        <w:t>развитию</w:t>
      </w:r>
      <w:r w:rsidRPr="00144F53">
        <w:t xml:space="preserve"> креативного мышления на уроках английского языка </w:t>
      </w:r>
      <w:r>
        <w:t>(Рязанова А.А</w:t>
      </w:r>
      <w:r w:rsidRPr="00144F53">
        <w:t>.),</w:t>
      </w:r>
      <w:r>
        <w:rPr>
          <w:sz w:val="26"/>
          <w:szCs w:val="26"/>
        </w:rPr>
        <w:t xml:space="preserve">  </w:t>
      </w:r>
      <w:r>
        <w:t>проектной деятельности</w:t>
      </w:r>
      <w:r w:rsidRPr="00144F53">
        <w:t xml:space="preserve"> на уроках английского языка</w:t>
      </w:r>
      <w:r>
        <w:t xml:space="preserve"> (Мандрыка Н.В</w:t>
      </w:r>
      <w:r w:rsidRPr="007D2805">
        <w:t xml:space="preserve">.), </w:t>
      </w:r>
      <w:r>
        <w:rPr>
          <w:color w:val="282525"/>
        </w:rPr>
        <w:t>формированию</w:t>
      </w:r>
      <w:r w:rsidRPr="00144F53">
        <w:rPr>
          <w:color w:val="282525"/>
        </w:rPr>
        <w:t xml:space="preserve"> коммуникативной компетенции на уроках английского языка в начальной школе в условиях внедрения ФГОС</w:t>
      </w:r>
      <w:r>
        <w:t xml:space="preserve"> (</w:t>
      </w:r>
      <w:proofErr w:type="spellStart"/>
      <w:r>
        <w:t>Худаева</w:t>
      </w:r>
      <w:proofErr w:type="spellEnd"/>
      <w:r>
        <w:t xml:space="preserve"> О.В.), </w:t>
      </w:r>
      <w:r>
        <w:rPr>
          <w:color w:val="282525"/>
        </w:rPr>
        <w:t>формам и методам</w:t>
      </w:r>
      <w:r w:rsidRPr="00144F53">
        <w:rPr>
          <w:color w:val="282525"/>
        </w:rPr>
        <w:t xml:space="preserve"> обучения монологической речи с опорой на текст</w:t>
      </w:r>
      <w:r>
        <w:rPr>
          <w:color w:val="282525"/>
        </w:rPr>
        <w:t xml:space="preserve"> (Евстюгина В.В.).</w:t>
      </w:r>
      <w:proofErr w:type="gramEnd"/>
    </w:p>
    <w:p w:rsidR="00D92BA8" w:rsidRPr="007D2805" w:rsidRDefault="00D92BA8" w:rsidP="00D92BA8">
      <w:pPr>
        <w:pStyle w:val="a5"/>
        <w:spacing w:line="360" w:lineRule="auto"/>
        <w:jc w:val="both"/>
        <w:rPr>
          <w:color w:val="000000"/>
        </w:rPr>
      </w:pPr>
      <w:r w:rsidRPr="007D2805">
        <w:rPr>
          <w:color w:val="000000"/>
        </w:rPr>
        <w:t>Анализ методической работы позволяет сделать вывод о том, что план методической работы МО иностранного языка в целом выполнен:</w:t>
      </w:r>
    </w:p>
    <w:p w:rsidR="00D92BA8" w:rsidRPr="007D2805" w:rsidRDefault="00D92BA8" w:rsidP="00D92BA8">
      <w:pPr>
        <w:pStyle w:val="a5"/>
        <w:spacing w:line="360" w:lineRule="auto"/>
        <w:jc w:val="both"/>
        <w:rPr>
          <w:color w:val="000000"/>
        </w:rPr>
      </w:pPr>
      <w:r w:rsidRPr="007D2805">
        <w:rPr>
          <w:color w:val="000000"/>
        </w:rPr>
        <w:t>1. Методические темы работ МО соответс</w:t>
      </w:r>
      <w:r>
        <w:rPr>
          <w:color w:val="000000"/>
        </w:rPr>
        <w:t>твовали основной цели ОУ</w:t>
      </w:r>
      <w:r w:rsidRPr="007D2805">
        <w:rPr>
          <w:color w:val="000000"/>
        </w:rPr>
        <w:t>.</w:t>
      </w:r>
    </w:p>
    <w:p w:rsidR="00D92BA8" w:rsidRPr="007D2805" w:rsidRDefault="00D92BA8" w:rsidP="00D92BA8">
      <w:pPr>
        <w:pStyle w:val="a5"/>
        <w:spacing w:line="360" w:lineRule="auto"/>
        <w:jc w:val="both"/>
        <w:rPr>
          <w:color w:val="000000"/>
        </w:rPr>
      </w:pPr>
      <w:r w:rsidRPr="007D2805">
        <w:rPr>
          <w:color w:val="000000"/>
        </w:rPr>
        <w:lastRenderedPageBreak/>
        <w:t>2. Тематика заседаний МО отражала основные проблемные вопросы, стоящие перед педагогами.</w:t>
      </w:r>
    </w:p>
    <w:p w:rsidR="00D92BA8" w:rsidRPr="007D2805" w:rsidRDefault="00D92BA8" w:rsidP="00D92BA8">
      <w:pPr>
        <w:pStyle w:val="a5"/>
        <w:spacing w:line="360" w:lineRule="auto"/>
        <w:jc w:val="both"/>
        <w:rPr>
          <w:color w:val="000000"/>
        </w:rPr>
      </w:pPr>
      <w:r w:rsidRPr="007D2805">
        <w:rPr>
          <w:color w:val="000000"/>
        </w:rPr>
        <w:t>3. Все педагоги работали и работают над созданием системы обучения, удовлетворяющей потребностям каждого ученика в соответствии с его склонностями, интересами и возможностями.</w:t>
      </w:r>
    </w:p>
    <w:p w:rsidR="00D92BA8" w:rsidRDefault="00D92BA8" w:rsidP="00D92BA8">
      <w:pPr>
        <w:pStyle w:val="a5"/>
        <w:spacing w:line="360" w:lineRule="auto"/>
        <w:jc w:val="both"/>
        <w:rPr>
          <w:color w:val="000000"/>
        </w:rPr>
      </w:pPr>
      <w:r w:rsidRPr="007D2805">
        <w:rPr>
          <w:color w:val="000000"/>
        </w:rPr>
        <w:t xml:space="preserve">4. Проводилась работа по овладению учителями современными методиками и технологиями обучения. Большое внимание уделялось использованию информационных технологий педагогами при подготовке к урокам, использовании их на уроках и во внеурочной деятельности, сохранению и поддержанию </w:t>
      </w:r>
      <w:proofErr w:type="spellStart"/>
      <w:r w:rsidRPr="007D2805">
        <w:rPr>
          <w:color w:val="000000"/>
        </w:rPr>
        <w:t>здоровьесберегающей</w:t>
      </w:r>
      <w:proofErr w:type="spellEnd"/>
      <w:r w:rsidRPr="007D2805">
        <w:rPr>
          <w:color w:val="000000"/>
        </w:rPr>
        <w:t xml:space="preserve"> образовательной среды.</w:t>
      </w:r>
    </w:p>
    <w:p w:rsidR="00713DF7" w:rsidRPr="00713DF7" w:rsidRDefault="00713DF7" w:rsidP="00D92BA8">
      <w:pPr>
        <w:pStyle w:val="a5"/>
        <w:spacing w:line="360" w:lineRule="auto"/>
        <w:jc w:val="both"/>
        <w:rPr>
          <w:color w:val="000000"/>
        </w:rPr>
      </w:pPr>
      <w:r>
        <w:rPr>
          <w:color w:val="000000"/>
        </w:rPr>
        <w:t xml:space="preserve">5. Все педагоги достойно выдержали испытания дистанционным обучением, овладели технологиями </w:t>
      </w:r>
      <w:r>
        <w:rPr>
          <w:color w:val="000000"/>
          <w:lang w:val="en-US"/>
        </w:rPr>
        <w:t>zoom</w:t>
      </w:r>
      <w:r>
        <w:rPr>
          <w:color w:val="000000"/>
        </w:rPr>
        <w:t xml:space="preserve"> и другими платформами. Немало возникало проблем со скоростью интернета и периодическим зависанием платформ обучения. Во время </w:t>
      </w:r>
      <w:proofErr w:type="spellStart"/>
      <w:r>
        <w:rPr>
          <w:color w:val="000000"/>
        </w:rPr>
        <w:t>дистанта</w:t>
      </w:r>
      <w:proofErr w:type="spellEnd"/>
      <w:r>
        <w:rPr>
          <w:color w:val="000000"/>
        </w:rPr>
        <w:t xml:space="preserve"> были использованы платформы </w:t>
      </w:r>
      <w:proofErr w:type="spellStart"/>
      <w:r>
        <w:rPr>
          <w:color w:val="000000"/>
        </w:rPr>
        <w:t>Якласс</w:t>
      </w:r>
      <w:proofErr w:type="spellEnd"/>
      <w:r>
        <w:rPr>
          <w:color w:val="000000"/>
        </w:rPr>
        <w:t xml:space="preserve">, </w:t>
      </w:r>
      <w:proofErr w:type="spellStart"/>
      <w:r>
        <w:rPr>
          <w:color w:val="000000"/>
        </w:rPr>
        <w:t>Учи</w:t>
      </w:r>
      <w:proofErr w:type="gramStart"/>
      <w:r>
        <w:rPr>
          <w:color w:val="000000"/>
        </w:rPr>
        <w:t>.р</w:t>
      </w:r>
      <w:proofErr w:type="gramEnd"/>
      <w:r>
        <w:rPr>
          <w:color w:val="000000"/>
        </w:rPr>
        <w:t>у</w:t>
      </w:r>
      <w:proofErr w:type="spellEnd"/>
      <w:r>
        <w:rPr>
          <w:color w:val="000000"/>
        </w:rPr>
        <w:t xml:space="preserve">, </w:t>
      </w:r>
      <w:proofErr w:type="spellStart"/>
      <w:r>
        <w:rPr>
          <w:color w:val="000000"/>
        </w:rPr>
        <w:t>академтест</w:t>
      </w:r>
      <w:proofErr w:type="spellEnd"/>
      <w:r>
        <w:rPr>
          <w:color w:val="000000"/>
        </w:rPr>
        <w:t xml:space="preserve"> и другие. Все педагоги прошли успешное обучение  применения  платформ в дистанционном формате.</w:t>
      </w:r>
    </w:p>
    <w:p w:rsidR="00D92BA8" w:rsidRPr="007D2805" w:rsidRDefault="00D92BA8" w:rsidP="00D92BA8">
      <w:pPr>
        <w:pStyle w:val="a5"/>
        <w:spacing w:line="360" w:lineRule="auto"/>
        <w:jc w:val="both"/>
        <w:rPr>
          <w:color w:val="000000"/>
        </w:rPr>
      </w:pPr>
      <w:r w:rsidRPr="007D2805">
        <w:rPr>
          <w:color w:val="000000"/>
        </w:rPr>
        <w:t>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федерального, регионального, муниципального и школьного уровней, была направлена на кадровое и методическое обеспечение образовательного процесса.</w:t>
      </w:r>
    </w:p>
    <w:p w:rsidR="00D92BA8" w:rsidRPr="00C1269B" w:rsidRDefault="00D92BA8" w:rsidP="00D92BA8">
      <w:pPr>
        <w:pStyle w:val="a5"/>
        <w:spacing w:line="360" w:lineRule="auto"/>
        <w:jc w:val="both"/>
      </w:pPr>
      <w:r>
        <w:rPr>
          <w:color w:val="000000"/>
        </w:rPr>
        <w:t>Учителя</w:t>
      </w:r>
      <w:r w:rsidRPr="007D2805">
        <w:rPr>
          <w:color w:val="000000"/>
        </w:rPr>
        <w:t xml:space="preserve"> </w:t>
      </w:r>
      <w:r w:rsidR="00713DF7">
        <w:rPr>
          <w:color w:val="000000"/>
        </w:rPr>
        <w:t>в начальных классах и 5-х</w:t>
      </w:r>
      <w:r>
        <w:rPr>
          <w:color w:val="000000"/>
        </w:rPr>
        <w:t xml:space="preserve"> классы работали по УМК </w:t>
      </w:r>
      <w:r w:rsidRPr="00C1269B">
        <w:rPr>
          <w:color w:val="000000"/>
        </w:rPr>
        <w:t>“</w:t>
      </w:r>
      <w:r>
        <w:rPr>
          <w:color w:val="000000"/>
          <w:lang w:val="en-US"/>
        </w:rPr>
        <w:t>Rainbow</w:t>
      </w:r>
      <w:r w:rsidRPr="00C1269B">
        <w:rPr>
          <w:color w:val="000000"/>
        </w:rPr>
        <w:t xml:space="preserve"> </w:t>
      </w:r>
      <w:r>
        <w:rPr>
          <w:color w:val="000000"/>
          <w:lang w:val="en-US"/>
        </w:rPr>
        <w:t>English</w:t>
      </w:r>
      <w:r w:rsidRPr="00C1269B">
        <w:rPr>
          <w:color w:val="000000"/>
        </w:rPr>
        <w:t xml:space="preserve">” </w:t>
      </w:r>
      <w:r>
        <w:rPr>
          <w:color w:val="000000"/>
        </w:rPr>
        <w:t>О.В. Афанасьева, И.В. Михеева</w:t>
      </w:r>
      <w:r w:rsidRPr="007D2805">
        <w:rPr>
          <w:color w:val="000000"/>
        </w:rPr>
        <w:t xml:space="preserve"> </w:t>
      </w:r>
      <w:r>
        <w:rPr>
          <w:color w:val="000000"/>
        </w:rPr>
        <w:t xml:space="preserve">по рабочей программе </w:t>
      </w:r>
      <w:r w:rsidRPr="007D2805">
        <w:rPr>
          <w:color w:val="000000"/>
        </w:rPr>
        <w:t>с учётом федерального перечня учебников, допущенных и рекомендованных к использов</w:t>
      </w:r>
      <w:r>
        <w:rPr>
          <w:color w:val="000000"/>
        </w:rPr>
        <w:t xml:space="preserve">анию в образовательном процессе, </w:t>
      </w:r>
      <w:r>
        <w:rPr>
          <w:i/>
          <w:color w:val="000000"/>
        </w:rPr>
        <w:t xml:space="preserve"> </w:t>
      </w:r>
      <w:r w:rsidRPr="00144F53">
        <w:rPr>
          <w:color w:val="000000"/>
        </w:rPr>
        <w:t>в</w:t>
      </w:r>
      <w:r>
        <w:rPr>
          <w:i/>
          <w:color w:val="000000"/>
        </w:rPr>
        <w:t xml:space="preserve"> </w:t>
      </w:r>
      <w:r>
        <w:rPr>
          <w:color w:val="000000"/>
        </w:rPr>
        <w:t xml:space="preserve">6-11-х классах учителя работают по УМК </w:t>
      </w:r>
      <w:r w:rsidRPr="00C9757A">
        <w:rPr>
          <w:color w:val="000000"/>
        </w:rPr>
        <w:t>“</w:t>
      </w:r>
      <w:proofErr w:type="spellStart"/>
      <w:r>
        <w:rPr>
          <w:color w:val="000000"/>
          <w:lang w:val="en-US"/>
        </w:rPr>
        <w:t>Spolight</w:t>
      </w:r>
      <w:proofErr w:type="spellEnd"/>
      <w:r w:rsidRPr="00C9757A">
        <w:rPr>
          <w:color w:val="000000"/>
        </w:rPr>
        <w:t xml:space="preserve">” </w:t>
      </w:r>
      <w:r>
        <w:rPr>
          <w:color w:val="000000"/>
        </w:rPr>
        <w:t xml:space="preserve">авторы Эванс, Дули. </w:t>
      </w:r>
    </w:p>
    <w:p w:rsidR="00D92BA8" w:rsidRPr="00C9757A" w:rsidRDefault="00D92BA8" w:rsidP="00D92BA8">
      <w:pPr>
        <w:pStyle w:val="a5"/>
        <w:spacing w:line="360" w:lineRule="auto"/>
        <w:jc w:val="both"/>
        <w:rPr>
          <w:b/>
          <w:i/>
        </w:rPr>
      </w:pPr>
      <w:r w:rsidRPr="00C9757A">
        <w:rPr>
          <w:b/>
          <w:i/>
        </w:rPr>
        <w:t>Повышение профессионально-методического мастерства учителей иностранного языка для успешного выполнения образовательных задач.</w:t>
      </w:r>
    </w:p>
    <w:p w:rsidR="00D92BA8" w:rsidRDefault="00D92BA8" w:rsidP="00D92BA8">
      <w:pPr>
        <w:pStyle w:val="a5"/>
        <w:spacing w:line="360" w:lineRule="auto"/>
        <w:jc w:val="both"/>
      </w:pPr>
      <w:r>
        <w:t xml:space="preserve">В этом учебном году приняли участие в </w:t>
      </w:r>
      <w:proofErr w:type="spellStart"/>
      <w:r>
        <w:t>вебинарах</w:t>
      </w:r>
      <w:proofErr w:type="spellEnd"/>
      <w:r>
        <w:t xml:space="preserve"> и семинарах: </w:t>
      </w:r>
    </w:p>
    <w:p w:rsidR="00D92BA8" w:rsidRDefault="00D92BA8" w:rsidP="00713DF7">
      <w:pPr>
        <w:pStyle w:val="a5"/>
        <w:spacing w:line="276" w:lineRule="auto"/>
        <w:jc w:val="both"/>
      </w:pPr>
      <w:r w:rsidRPr="005D08DB">
        <w:t xml:space="preserve">- учитель английского </w:t>
      </w:r>
      <w:r>
        <w:t xml:space="preserve">языка Мандрыка Н.В.,  по подготовке к ЕГЭ </w:t>
      </w:r>
      <w:proofErr w:type="gramStart"/>
      <w:r>
        <w:t>–Т</w:t>
      </w:r>
      <w:proofErr w:type="gramEnd"/>
      <w:r>
        <w:t xml:space="preserve">ренировка лексико-грамматических навыков; </w:t>
      </w:r>
      <w:proofErr w:type="spellStart"/>
      <w:r>
        <w:t>Якласс</w:t>
      </w:r>
      <w:proofErr w:type="spellEnd"/>
      <w:r>
        <w:t xml:space="preserve"> –Дистанционное обучение в образовательных организациях Краснодарского края; </w:t>
      </w:r>
      <w:proofErr w:type="spellStart"/>
      <w:r>
        <w:rPr>
          <w:lang w:val="en-US"/>
        </w:rPr>
        <w:t>Skyesschool</w:t>
      </w:r>
      <w:proofErr w:type="spellEnd"/>
      <w:r w:rsidRPr="00D92BA8">
        <w:t>,</w:t>
      </w:r>
      <w:r>
        <w:t xml:space="preserve"> - сертификат обучения, Российский учебник Чтение на среднем и старшем этапе обучения.</w:t>
      </w:r>
    </w:p>
    <w:p w:rsidR="00D92BA8" w:rsidRPr="00D92BA8" w:rsidRDefault="00D92BA8" w:rsidP="00713DF7">
      <w:pPr>
        <w:pStyle w:val="a5"/>
        <w:spacing w:line="276" w:lineRule="auto"/>
        <w:jc w:val="both"/>
      </w:pPr>
      <w:r>
        <w:t xml:space="preserve">- </w:t>
      </w:r>
      <w:proofErr w:type="spellStart"/>
      <w:r>
        <w:t>Худаева</w:t>
      </w:r>
      <w:proofErr w:type="spellEnd"/>
      <w:r>
        <w:t xml:space="preserve"> О.В. </w:t>
      </w:r>
      <w:proofErr w:type="spellStart"/>
      <w:r>
        <w:t>Якласс</w:t>
      </w:r>
      <w:proofErr w:type="spellEnd"/>
      <w:r>
        <w:t xml:space="preserve"> </w:t>
      </w:r>
      <w:proofErr w:type="gramStart"/>
      <w:r>
        <w:t>–Д</w:t>
      </w:r>
      <w:proofErr w:type="gramEnd"/>
      <w:r>
        <w:t xml:space="preserve">истанционное обучение в образовательных организациях Краснодарского края; </w:t>
      </w:r>
      <w:proofErr w:type="spellStart"/>
      <w:r>
        <w:t>учи.ру</w:t>
      </w:r>
      <w:proofErr w:type="spellEnd"/>
      <w:r>
        <w:t xml:space="preserve"> – сертификат о дистанционном обучении, </w:t>
      </w:r>
      <w:r>
        <w:rPr>
          <w:lang w:val="en-US"/>
        </w:rPr>
        <w:t>Genius</w:t>
      </w:r>
      <w:r w:rsidRPr="00D92BA8">
        <w:t xml:space="preserve"> </w:t>
      </w:r>
      <w:r>
        <w:rPr>
          <w:lang w:val="en-US"/>
        </w:rPr>
        <w:t>English</w:t>
      </w:r>
      <w:r w:rsidRPr="00D92BA8">
        <w:t xml:space="preserve"> </w:t>
      </w:r>
      <w:r>
        <w:t>–</w:t>
      </w:r>
      <w:r w:rsidRPr="00D92BA8">
        <w:t xml:space="preserve"> 98  </w:t>
      </w:r>
      <w:proofErr w:type="spellStart"/>
      <w:r>
        <w:t>русурсов</w:t>
      </w:r>
      <w:proofErr w:type="spellEnd"/>
      <w:r>
        <w:t xml:space="preserve"> обучения английскому языку, </w:t>
      </w:r>
      <w:r>
        <w:rPr>
          <w:lang w:val="en-US"/>
        </w:rPr>
        <w:t>Personal</w:t>
      </w:r>
      <w:r w:rsidRPr="00D92BA8">
        <w:t xml:space="preserve"> </w:t>
      </w:r>
      <w:r>
        <w:rPr>
          <w:lang w:val="en-US"/>
        </w:rPr>
        <w:t>English</w:t>
      </w:r>
      <w:r w:rsidRPr="00D92BA8">
        <w:t xml:space="preserve"> </w:t>
      </w:r>
      <w:r>
        <w:t>–сертификат обучения.</w:t>
      </w:r>
    </w:p>
    <w:p w:rsidR="00D92BA8" w:rsidRPr="00713DF7" w:rsidRDefault="00D92BA8" w:rsidP="00713DF7">
      <w:pPr>
        <w:pStyle w:val="a5"/>
        <w:spacing w:line="276" w:lineRule="auto"/>
        <w:jc w:val="both"/>
      </w:pPr>
      <w:r>
        <w:t xml:space="preserve">- Рязанова А.А. . </w:t>
      </w:r>
      <w:proofErr w:type="spellStart"/>
      <w:r>
        <w:t>Якласс</w:t>
      </w:r>
      <w:proofErr w:type="spellEnd"/>
      <w:r>
        <w:t xml:space="preserve"> </w:t>
      </w:r>
      <w:proofErr w:type="gramStart"/>
      <w:r>
        <w:t>–Д</w:t>
      </w:r>
      <w:proofErr w:type="gramEnd"/>
      <w:r>
        <w:t>истанционное обучение в образовательных организациях Краснодарского края;</w:t>
      </w:r>
    </w:p>
    <w:p w:rsidR="00D92BA8" w:rsidRPr="00D92BA8" w:rsidRDefault="00D92BA8" w:rsidP="00713DF7">
      <w:pPr>
        <w:pStyle w:val="a5"/>
        <w:spacing w:line="276" w:lineRule="auto"/>
        <w:jc w:val="both"/>
      </w:pPr>
      <w:r w:rsidRPr="00D92BA8">
        <w:t xml:space="preserve">- </w:t>
      </w:r>
      <w:r>
        <w:t xml:space="preserve">Евстюгина В.В. - . </w:t>
      </w:r>
      <w:proofErr w:type="spellStart"/>
      <w:r>
        <w:t>Якласс</w:t>
      </w:r>
      <w:proofErr w:type="spellEnd"/>
      <w:r>
        <w:t xml:space="preserve"> </w:t>
      </w:r>
      <w:proofErr w:type="gramStart"/>
      <w:r>
        <w:t>–Д</w:t>
      </w:r>
      <w:proofErr w:type="gramEnd"/>
      <w:r>
        <w:t>истанционное обучение в образовательных организациях Краснодарского края;</w:t>
      </w:r>
    </w:p>
    <w:p w:rsidR="00D92BA8" w:rsidRPr="005D08DB" w:rsidRDefault="00D92BA8" w:rsidP="00D92BA8">
      <w:pPr>
        <w:pStyle w:val="a5"/>
      </w:pPr>
    </w:p>
    <w:p w:rsidR="00D92BA8" w:rsidRDefault="00D92BA8" w:rsidP="00D92BA8">
      <w:pPr>
        <w:pStyle w:val="a5"/>
        <w:spacing w:line="360" w:lineRule="auto"/>
        <w:jc w:val="both"/>
      </w:pPr>
      <w:r>
        <w:lastRenderedPageBreak/>
        <w:t>Путем проведения и посещения «</w:t>
      </w:r>
      <w:r w:rsidRPr="00665C9E">
        <w:t>открытых</w:t>
      </w:r>
      <w:r>
        <w:t xml:space="preserve">» уроков с целью обмена опытом (Рязанова А.А, Мандрыка Н.В., </w:t>
      </w:r>
      <w:proofErr w:type="spellStart"/>
      <w:r>
        <w:t>Худаева</w:t>
      </w:r>
      <w:proofErr w:type="spellEnd"/>
      <w:r>
        <w:t xml:space="preserve"> О.В. Евстюгина В.В.) </w:t>
      </w:r>
    </w:p>
    <w:p w:rsidR="00D92BA8" w:rsidRPr="00665C9E" w:rsidRDefault="00D92BA8" w:rsidP="00D92BA8">
      <w:pPr>
        <w:pStyle w:val="a5"/>
        <w:spacing w:line="360" w:lineRule="auto"/>
        <w:jc w:val="both"/>
      </w:pPr>
      <w:r w:rsidRPr="00665C9E">
        <w:t>Участие в семинарах, совещаниях, педагогических советов школы и района</w:t>
      </w:r>
      <w:r>
        <w:t xml:space="preserve"> (</w:t>
      </w:r>
      <w:proofErr w:type="spellStart"/>
      <w:r>
        <w:t>Худаева</w:t>
      </w:r>
      <w:proofErr w:type="spellEnd"/>
      <w:r>
        <w:t xml:space="preserve"> О.В.).  </w:t>
      </w:r>
    </w:p>
    <w:p w:rsidR="00D92BA8" w:rsidRDefault="00D92BA8" w:rsidP="00D92BA8">
      <w:pPr>
        <w:pStyle w:val="a5"/>
        <w:spacing w:line="360" w:lineRule="auto"/>
        <w:jc w:val="both"/>
      </w:pPr>
      <w:r>
        <w:t>Организация и проведение школьного тура Всероссийской олимпиады (все учителя).</w:t>
      </w:r>
    </w:p>
    <w:p w:rsidR="00D92BA8" w:rsidRDefault="00D92BA8" w:rsidP="00D92BA8">
      <w:pPr>
        <w:pStyle w:val="a5"/>
        <w:spacing w:line="360" w:lineRule="auto"/>
        <w:jc w:val="both"/>
      </w:pPr>
      <w:r w:rsidRPr="00DB2BA8">
        <w:t>Заседания МО</w:t>
      </w:r>
      <w:r w:rsidRPr="006510DA">
        <w:t xml:space="preserve"> также является формой повышения квалификации и педагогического мастерства. На заседаниях МО учителей иностранного языка постоянно обсуждались вопросы, касающиеся языковых проблем, методики ведения уроков, планирования деятельности и подведения итогов, распределения домашних заданий. </w:t>
      </w:r>
    </w:p>
    <w:p w:rsidR="00D92BA8" w:rsidRPr="00DB2BA8" w:rsidRDefault="00D92BA8" w:rsidP="00D92BA8">
      <w:pPr>
        <w:pStyle w:val="a5"/>
        <w:spacing w:line="360" w:lineRule="auto"/>
        <w:jc w:val="both"/>
      </w:pPr>
      <w:r>
        <w:t>Посещение уроков</w:t>
      </w:r>
      <w:r w:rsidRPr="00DB2BA8">
        <w:t xml:space="preserve"> коллег, </w:t>
      </w:r>
      <w:r>
        <w:t xml:space="preserve">где </w:t>
      </w:r>
      <w:r w:rsidRPr="00DB2BA8">
        <w:t>учителя школы обращали внимание на удачные моменты организации уроков, неординарные способы введения, закрепления и активизации лексики, игровые моменты и другое для использования на своих уроках, знакомились с различными стратегиями по подготовке к тестовому контролю.</w:t>
      </w:r>
    </w:p>
    <w:p w:rsidR="00D92BA8" w:rsidRDefault="00D92BA8" w:rsidP="00D92BA8">
      <w:pPr>
        <w:pStyle w:val="a5"/>
        <w:spacing w:line="360" w:lineRule="auto"/>
        <w:jc w:val="both"/>
      </w:pPr>
      <w:r w:rsidRPr="00DB2BA8">
        <w:t xml:space="preserve">Индивидуальные консультации </w:t>
      </w:r>
      <w:r>
        <w:t>учителей друг с другом и руководителем МО по методическим и организационным вопросам, что также способствовало росту педагогического мастерства учителей.</w:t>
      </w:r>
    </w:p>
    <w:p w:rsidR="00D92BA8" w:rsidRDefault="00D92BA8" w:rsidP="00D92BA8">
      <w:pPr>
        <w:pStyle w:val="a5"/>
        <w:spacing w:line="360" w:lineRule="auto"/>
        <w:jc w:val="both"/>
      </w:pPr>
      <w:r>
        <w:t>В этом учебном г</w:t>
      </w:r>
      <w:r w:rsidR="00713DF7">
        <w:t xml:space="preserve">оду каждый учитель посетил </w:t>
      </w:r>
      <w:proofErr w:type="spellStart"/>
      <w:r w:rsidR="00713DF7">
        <w:t>вебинары</w:t>
      </w:r>
      <w:proofErr w:type="spellEnd"/>
      <w:r w:rsidR="00713DF7">
        <w:t xml:space="preserve"> и семинары</w:t>
      </w:r>
      <w:r>
        <w:t xml:space="preserve"> по ФГОС для повышения своей квалификации в свете новых тенденций в образовании. На коротких методических совещаниях мы делились друг с другом интересной и новой для нас информацией с курсов, каждый делился своими впечатлениями от </w:t>
      </w:r>
      <w:proofErr w:type="gramStart"/>
      <w:r>
        <w:t>нововведений</w:t>
      </w:r>
      <w:proofErr w:type="gramEnd"/>
      <w:r>
        <w:t xml:space="preserve"> и старались внести полученные знания в свою работу. </w:t>
      </w:r>
    </w:p>
    <w:p w:rsidR="00D92BA8" w:rsidRDefault="00D92BA8" w:rsidP="00D92BA8">
      <w:pPr>
        <w:pStyle w:val="a5"/>
        <w:spacing w:line="360" w:lineRule="auto"/>
        <w:jc w:val="both"/>
      </w:pPr>
      <w:r>
        <w:t xml:space="preserve">В следующем учебном году преподавателям следует продолжать работу над повышением педагогического мастерства, что положительно сказывается на качестве обучения учащихся и повышении профессиональной грамотности учителей с введением ФГОС. С целью расширения школьного информационного пространства можно рекомендовать осуществлять разработку поурочного планирования </w:t>
      </w:r>
      <w:proofErr w:type="gramStart"/>
      <w:r>
        <w:t>с</w:t>
      </w:r>
      <w:proofErr w:type="gramEnd"/>
      <w:r>
        <w:t xml:space="preserve"> ссылками на источники для самостоятельного обучения по всем классам.</w:t>
      </w:r>
    </w:p>
    <w:p w:rsidR="00D92BA8" w:rsidRDefault="00D92BA8" w:rsidP="00D92BA8">
      <w:pPr>
        <w:pStyle w:val="a5"/>
        <w:spacing w:line="360" w:lineRule="auto"/>
        <w:jc w:val="both"/>
        <w:rPr>
          <w:color w:val="000000" w:themeColor="text1"/>
        </w:rPr>
      </w:pPr>
      <w:r>
        <w:rPr>
          <w:color w:val="000000" w:themeColor="text1"/>
        </w:rPr>
        <w:t>При проведении анализа уроков, самоанализа и самооценки достигнутых результатов образовательного, воспитательного и развивающего характера были сделаны заключения о том, что все уроки соответствовали принципам оптимальной организации обучения и всем необходимым требованиям, учителя продемонстрировали разнообразные, эффективные формы работы по активизации деятельности учащихся на уроке.</w:t>
      </w:r>
    </w:p>
    <w:p w:rsidR="00D92BA8" w:rsidRDefault="00D92BA8" w:rsidP="00D92BA8">
      <w:pPr>
        <w:pStyle w:val="a5"/>
        <w:spacing w:line="360" w:lineRule="auto"/>
        <w:jc w:val="both"/>
      </w:pPr>
      <w:r>
        <w:t xml:space="preserve">МО учителей иностранного языка проводило работу по решению задачи обучения учащихся практическому владению иностранным языком как средством межкультурного общения, позволяющему вступать в равноправный диалог с представителями других </w:t>
      </w:r>
      <w:r>
        <w:lastRenderedPageBreak/>
        <w:t>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w:t>
      </w:r>
    </w:p>
    <w:p w:rsidR="00D92BA8" w:rsidRPr="007D2805" w:rsidRDefault="00D92BA8" w:rsidP="00D92BA8">
      <w:pPr>
        <w:pStyle w:val="a5"/>
        <w:spacing w:line="360" w:lineRule="auto"/>
        <w:jc w:val="both"/>
      </w:pPr>
      <w:r>
        <w:t>Работа в 2019-2020</w:t>
      </w:r>
      <w:r w:rsidRPr="007D2805">
        <w:t xml:space="preserve"> учебном году проводилась по следующим направлениям:</w:t>
      </w:r>
    </w:p>
    <w:p w:rsidR="00D92BA8" w:rsidRPr="007D2805" w:rsidRDefault="00D92BA8" w:rsidP="00D92BA8">
      <w:pPr>
        <w:pStyle w:val="a5"/>
        <w:spacing w:line="360" w:lineRule="auto"/>
        <w:jc w:val="both"/>
      </w:pPr>
      <w:r w:rsidRPr="007D2805">
        <w:t xml:space="preserve">организация </w:t>
      </w:r>
      <w:r>
        <w:t>учебного процесса по английскому языку</w:t>
      </w:r>
      <w:r w:rsidRPr="007D2805">
        <w:t>;</w:t>
      </w:r>
    </w:p>
    <w:p w:rsidR="00D92BA8" w:rsidRPr="007D2805" w:rsidRDefault="00D92BA8" w:rsidP="00D92BA8">
      <w:pPr>
        <w:pStyle w:val="a5"/>
        <w:spacing w:line="360" w:lineRule="auto"/>
        <w:jc w:val="both"/>
      </w:pPr>
      <w:r w:rsidRPr="007D2805">
        <w:t>повышение профессионально-мет</w:t>
      </w:r>
      <w:r>
        <w:t>одического мастерства учителей А</w:t>
      </w:r>
      <w:r w:rsidRPr="007D2805">
        <w:t>Я для успешного выполнения образовательных задач;</w:t>
      </w:r>
    </w:p>
    <w:p w:rsidR="00D92BA8" w:rsidRPr="007D2805" w:rsidRDefault="00D92BA8" w:rsidP="00D92BA8">
      <w:pPr>
        <w:pStyle w:val="a5"/>
        <w:spacing w:line="360" w:lineRule="auto"/>
        <w:jc w:val="both"/>
      </w:pPr>
      <w:r w:rsidRPr="007D2805">
        <w:t>проведение внеклассных мероприятий для повышения мотивации учащихся;</w:t>
      </w:r>
    </w:p>
    <w:p w:rsidR="00D92BA8" w:rsidRPr="007D2805" w:rsidRDefault="00D92BA8" w:rsidP="00D92BA8">
      <w:pPr>
        <w:pStyle w:val="a5"/>
        <w:spacing w:line="360" w:lineRule="auto"/>
        <w:jc w:val="both"/>
      </w:pPr>
      <w:r w:rsidRPr="007D2805">
        <w:t>расширение объема учебно-методической литературы, оснащение кабинетов необходимыми техническими средствами обучения;</w:t>
      </w:r>
    </w:p>
    <w:p w:rsidR="00D92BA8" w:rsidRPr="007D2805" w:rsidRDefault="00D92BA8" w:rsidP="00D92BA8">
      <w:pPr>
        <w:pStyle w:val="a5"/>
        <w:spacing w:line="360" w:lineRule="auto"/>
        <w:jc w:val="both"/>
      </w:pPr>
      <w:r w:rsidRPr="007D2805">
        <w:t>оформление кабинетов.</w:t>
      </w:r>
    </w:p>
    <w:p w:rsidR="00D92BA8" w:rsidRPr="007D2805" w:rsidRDefault="00D92BA8" w:rsidP="00D92BA8">
      <w:pPr>
        <w:pStyle w:val="a5"/>
        <w:spacing w:line="360" w:lineRule="auto"/>
        <w:jc w:val="both"/>
      </w:pPr>
      <w:r w:rsidRPr="007D2805">
        <w:t>Организация учебного процесса</w:t>
      </w:r>
      <w:r>
        <w:t>.</w:t>
      </w:r>
    </w:p>
    <w:p w:rsidR="00D92BA8" w:rsidRPr="007D2805" w:rsidRDefault="00D92BA8" w:rsidP="00D92BA8">
      <w:pPr>
        <w:pStyle w:val="a5"/>
        <w:spacing w:line="360" w:lineRule="auto"/>
        <w:jc w:val="both"/>
      </w:pPr>
      <w:r w:rsidRPr="007D2805">
        <w:t>Методическое о</w:t>
      </w:r>
      <w:r>
        <w:t>бъединение учителей английского</w:t>
      </w:r>
      <w:r w:rsidRPr="007D2805">
        <w:t xml:space="preserve"> языка уделяет большое внимание обеспечению учебного процесса</w:t>
      </w:r>
      <w:r>
        <w:t>, преемственности обучения</w:t>
      </w:r>
      <w:r w:rsidRPr="007D2805">
        <w:t xml:space="preserve">. Учителя </w:t>
      </w:r>
      <w:r w:rsidRPr="00286EA5">
        <w:t xml:space="preserve">английского </w:t>
      </w:r>
      <w:r w:rsidRPr="007D2805">
        <w:t xml:space="preserve">языка работают по </w:t>
      </w:r>
      <w:r w:rsidRPr="00286EA5">
        <w:t>УМК</w:t>
      </w:r>
      <w:proofErr w:type="gramStart"/>
      <w:r w:rsidRPr="007D2805">
        <w:t xml:space="preserve"> </w:t>
      </w:r>
      <w:r>
        <w:t>,</w:t>
      </w:r>
      <w:proofErr w:type="gramEnd"/>
      <w:r>
        <w:t xml:space="preserve"> Афанасьева О.В. «</w:t>
      </w:r>
      <w:r>
        <w:rPr>
          <w:lang w:val="en-US"/>
        </w:rPr>
        <w:t>Rainbow</w:t>
      </w:r>
      <w:r w:rsidRPr="001B1050">
        <w:t xml:space="preserve"> </w:t>
      </w:r>
      <w:r>
        <w:rPr>
          <w:lang w:val="en-US"/>
        </w:rPr>
        <w:t>English</w:t>
      </w:r>
      <w:r>
        <w:t>», в 2-4, 5 классах,    6-11 обучаются по УМК Эванс, Дули «</w:t>
      </w:r>
      <w:r>
        <w:rPr>
          <w:lang w:val="en-US"/>
        </w:rPr>
        <w:t>Spotlight</w:t>
      </w:r>
      <w:r>
        <w:t xml:space="preserve">».   </w:t>
      </w:r>
    </w:p>
    <w:p w:rsidR="00D92BA8" w:rsidRPr="007D2805" w:rsidRDefault="00D92BA8" w:rsidP="00D92BA8">
      <w:pPr>
        <w:pStyle w:val="a5"/>
        <w:spacing w:line="360" w:lineRule="auto"/>
        <w:jc w:val="both"/>
      </w:pPr>
      <w:r w:rsidRPr="007D2805">
        <w:t>Учителями в должный срок в течение года составлялись календарно-тематические планирования, соответствующие программе, в рамках которого планировались самостоятельные и контрольные работы.</w:t>
      </w:r>
    </w:p>
    <w:p w:rsidR="00D92BA8" w:rsidRPr="002C6F31" w:rsidRDefault="00D92BA8" w:rsidP="00D92BA8">
      <w:pPr>
        <w:pStyle w:val="a5"/>
        <w:spacing w:line="360" w:lineRule="auto"/>
        <w:jc w:val="both"/>
        <w:rPr>
          <w:b/>
          <w:i/>
        </w:rPr>
      </w:pPr>
      <w:r w:rsidRPr="002C6F31">
        <w:rPr>
          <w:b/>
          <w:i/>
        </w:rPr>
        <w:t>Анализ  контрольных работ.</w:t>
      </w:r>
    </w:p>
    <w:p w:rsidR="00D92BA8" w:rsidRPr="003351F7" w:rsidRDefault="00D92BA8" w:rsidP="00D92BA8">
      <w:pPr>
        <w:pStyle w:val="a5"/>
        <w:spacing w:line="360" w:lineRule="auto"/>
        <w:jc w:val="both"/>
      </w:pPr>
      <w:r>
        <w:t>В 2019/2020</w:t>
      </w:r>
      <w:r w:rsidRPr="003351F7">
        <w:t xml:space="preserve"> учебном году прошло 5 АКР по всем видам речевой деятельности.</w:t>
      </w:r>
    </w:p>
    <w:p w:rsidR="00D92BA8" w:rsidRPr="00CE64A4" w:rsidRDefault="00D92BA8" w:rsidP="00D92BA8">
      <w:pPr>
        <w:pStyle w:val="a5"/>
        <w:spacing w:line="360" w:lineRule="auto"/>
        <w:jc w:val="both"/>
      </w:pPr>
      <w:r>
        <w:t>В этом году, в нашем МО были проведены контрольные работы по основным видам речевой деятельности (</w:t>
      </w:r>
      <w:proofErr w:type="spellStart"/>
      <w:r>
        <w:t>аудированию</w:t>
      </w:r>
      <w:proofErr w:type="spellEnd"/>
      <w:r>
        <w:t xml:space="preserve">, монологической речи, чтению, диалогической речи и письму) </w:t>
      </w:r>
      <w:r w:rsidRPr="00D45A0B">
        <w:t>во всех классах</w:t>
      </w:r>
      <w:r>
        <w:t>. Это позволит в дальнейшем проследить динамику развития знаний и умений у учащихся по классам и параллелям и проанализировать результаты своей работы.</w:t>
      </w:r>
    </w:p>
    <w:p w:rsidR="00D92BA8" w:rsidRDefault="00D92BA8" w:rsidP="00D92BA8">
      <w:pPr>
        <w:pStyle w:val="a5"/>
        <w:spacing w:line="360" w:lineRule="auto"/>
        <w:jc w:val="both"/>
      </w:pPr>
      <w:r>
        <w:t>Анализ % качества по параллелям.</w:t>
      </w:r>
    </w:p>
    <w:tbl>
      <w:tblPr>
        <w:tblStyle w:val="a4"/>
        <w:tblW w:w="9766" w:type="dxa"/>
        <w:tblInd w:w="-743" w:type="dxa"/>
        <w:tblLook w:val="04A0" w:firstRow="1" w:lastRow="0" w:firstColumn="1" w:lastColumn="0" w:noHBand="0" w:noVBand="1"/>
      </w:tblPr>
      <w:tblGrid>
        <w:gridCol w:w="1660"/>
        <w:gridCol w:w="866"/>
        <w:gridCol w:w="866"/>
        <w:gridCol w:w="865"/>
        <w:gridCol w:w="865"/>
        <w:gridCol w:w="865"/>
        <w:gridCol w:w="865"/>
        <w:gridCol w:w="865"/>
        <w:gridCol w:w="1057"/>
        <w:gridCol w:w="992"/>
      </w:tblGrid>
      <w:tr w:rsidR="00D92BA8" w:rsidTr="00E155BF">
        <w:tc>
          <w:tcPr>
            <w:tcW w:w="1660" w:type="dxa"/>
            <w:vAlign w:val="center"/>
          </w:tcPr>
          <w:p w:rsidR="00D92BA8" w:rsidRPr="008040D0" w:rsidRDefault="00D92BA8" w:rsidP="00E155BF">
            <w:pPr>
              <w:pStyle w:val="a5"/>
              <w:spacing w:line="360" w:lineRule="auto"/>
              <w:jc w:val="both"/>
            </w:pPr>
            <w:r w:rsidRPr="008040D0">
              <w:t xml:space="preserve">Вид </w:t>
            </w:r>
            <w:proofErr w:type="spellStart"/>
            <w:r w:rsidRPr="008040D0">
              <w:t>р.д</w:t>
            </w:r>
            <w:proofErr w:type="spellEnd"/>
            <w:r w:rsidRPr="008040D0">
              <w:t>./ Классы</w:t>
            </w:r>
          </w:p>
        </w:tc>
        <w:tc>
          <w:tcPr>
            <w:tcW w:w="866" w:type="dxa"/>
            <w:vAlign w:val="center"/>
          </w:tcPr>
          <w:p w:rsidR="00D92BA8" w:rsidRDefault="00D92BA8" w:rsidP="00E155BF">
            <w:pPr>
              <w:pStyle w:val="a5"/>
              <w:spacing w:line="360" w:lineRule="auto"/>
              <w:jc w:val="both"/>
            </w:pPr>
            <w:r>
              <w:t xml:space="preserve">3 </w:t>
            </w:r>
            <w:proofErr w:type="spellStart"/>
            <w:r>
              <w:t>кл</w:t>
            </w:r>
            <w:proofErr w:type="spellEnd"/>
            <w:r>
              <w:t>.</w:t>
            </w:r>
          </w:p>
        </w:tc>
        <w:tc>
          <w:tcPr>
            <w:tcW w:w="866" w:type="dxa"/>
            <w:vAlign w:val="center"/>
          </w:tcPr>
          <w:p w:rsidR="00D92BA8" w:rsidRDefault="00D92BA8" w:rsidP="00E155BF">
            <w:pPr>
              <w:pStyle w:val="a5"/>
              <w:spacing w:line="360" w:lineRule="auto"/>
              <w:jc w:val="both"/>
            </w:pPr>
            <w:r>
              <w:t xml:space="preserve">4 </w:t>
            </w:r>
            <w:proofErr w:type="spellStart"/>
            <w:r>
              <w:t>кл</w:t>
            </w:r>
            <w:proofErr w:type="spellEnd"/>
            <w:r>
              <w:t>.</w:t>
            </w:r>
          </w:p>
        </w:tc>
        <w:tc>
          <w:tcPr>
            <w:tcW w:w="865" w:type="dxa"/>
            <w:vAlign w:val="center"/>
          </w:tcPr>
          <w:p w:rsidR="00D92BA8" w:rsidRDefault="00D92BA8" w:rsidP="00E155BF">
            <w:pPr>
              <w:pStyle w:val="a5"/>
              <w:spacing w:line="360" w:lineRule="auto"/>
              <w:jc w:val="both"/>
            </w:pPr>
            <w:r>
              <w:t xml:space="preserve">5 </w:t>
            </w:r>
            <w:proofErr w:type="spellStart"/>
            <w:r>
              <w:t>кл</w:t>
            </w:r>
            <w:proofErr w:type="spellEnd"/>
            <w:r>
              <w:t>.</w:t>
            </w:r>
          </w:p>
        </w:tc>
        <w:tc>
          <w:tcPr>
            <w:tcW w:w="865" w:type="dxa"/>
            <w:vAlign w:val="center"/>
          </w:tcPr>
          <w:p w:rsidR="00D92BA8" w:rsidRDefault="00D92BA8" w:rsidP="00E155BF">
            <w:pPr>
              <w:pStyle w:val="a5"/>
              <w:spacing w:line="360" w:lineRule="auto"/>
              <w:jc w:val="both"/>
            </w:pPr>
            <w:r>
              <w:t xml:space="preserve">6 </w:t>
            </w:r>
            <w:proofErr w:type="spellStart"/>
            <w:r>
              <w:t>кл</w:t>
            </w:r>
            <w:proofErr w:type="spellEnd"/>
            <w:r>
              <w:t>.</w:t>
            </w:r>
          </w:p>
        </w:tc>
        <w:tc>
          <w:tcPr>
            <w:tcW w:w="865" w:type="dxa"/>
            <w:vAlign w:val="center"/>
          </w:tcPr>
          <w:p w:rsidR="00D92BA8" w:rsidRDefault="00D92BA8" w:rsidP="00E155BF">
            <w:pPr>
              <w:pStyle w:val="a5"/>
              <w:spacing w:line="360" w:lineRule="auto"/>
              <w:jc w:val="both"/>
            </w:pPr>
            <w:r>
              <w:t xml:space="preserve">7 </w:t>
            </w:r>
            <w:proofErr w:type="spellStart"/>
            <w:r>
              <w:t>кл</w:t>
            </w:r>
            <w:proofErr w:type="spellEnd"/>
            <w:r>
              <w:t>.</w:t>
            </w:r>
          </w:p>
        </w:tc>
        <w:tc>
          <w:tcPr>
            <w:tcW w:w="865" w:type="dxa"/>
            <w:vAlign w:val="center"/>
          </w:tcPr>
          <w:p w:rsidR="00D92BA8" w:rsidRDefault="00D92BA8" w:rsidP="00E155BF">
            <w:pPr>
              <w:pStyle w:val="a5"/>
              <w:spacing w:line="360" w:lineRule="auto"/>
              <w:jc w:val="both"/>
            </w:pPr>
            <w:r>
              <w:t xml:space="preserve">8 </w:t>
            </w:r>
            <w:proofErr w:type="spellStart"/>
            <w:r>
              <w:t>кл</w:t>
            </w:r>
            <w:proofErr w:type="spellEnd"/>
            <w:r>
              <w:t>.</w:t>
            </w:r>
          </w:p>
        </w:tc>
        <w:tc>
          <w:tcPr>
            <w:tcW w:w="865" w:type="dxa"/>
            <w:vAlign w:val="center"/>
          </w:tcPr>
          <w:p w:rsidR="00D92BA8" w:rsidRDefault="00D92BA8" w:rsidP="00E155BF">
            <w:pPr>
              <w:pStyle w:val="a5"/>
              <w:spacing w:line="360" w:lineRule="auto"/>
              <w:jc w:val="both"/>
            </w:pPr>
            <w:r>
              <w:t xml:space="preserve">9 </w:t>
            </w:r>
            <w:proofErr w:type="spellStart"/>
            <w:r>
              <w:t>кл</w:t>
            </w:r>
            <w:proofErr w:type="spellEnd"/>
            <w:r>
              <w:t>.</w:t>
            </w:r>
          </w:p>
        </w:tc>
        <w:tc>
          <w:tcPr>
            <w:tcW w:w="1057" w:type="dxa"/>
            <w:vAlign w:val="center"/>
          </w:tcPr>
          <w:p w:rsidR="00D92BA8" w:rsidRDefault="00D92BA8" w:rsidP="00E155BF">
            <w:pPr>
              <w:pStyle w:val="a5"/>
              <w:spacing w:line="360" w:lineRule="auto"/>
              <w:jc w:val="both"/>
            </w:pPr>
            <w:r>
              <w:t xml:space="preserve">10 </w:t>
            </w:r>
            <w:proofErr w:type="spellStart"/>
            <w:r>
              <w:t>кл</w:t>
            </w:r>
            <w:proofErr w:type="spellEnd"/>
            <w:r>
              <w:t>.</w:t>
            </w:r>
          </w:p>
        </w:tc>
        <w:tc>
          <w:tcPr>
            <w:tcW w:w="992" w:type="dxa"/>
            <w:vAlign w:val="center"/>
          </w:tcPr>
          <w:p w:rsidR="00D92BA8" w:rsidRDefault="00D92BA8" w:rsidP="00E155BF">
            <w:pPr>
              <w:pStyle w:val="a5"/>
              <w:spacing w:line="360" w:lineRule="auto"/>
              <w:jc w:val="both"/>
            </w:pPr>
            <w:r>
              <w:t xml:space="preserve">11 </w:t>
            </w:r>
            <w:proofErr w:type="spellStart"/>
            <w:r>
              <w:t>кл</w:t>
            </w:r>
            <w:proofErr w:type="spellEnd"/>
            <w:r>
              <w:t>.</w:t>
            </w:r>
          </w:p>
        </w:tc>
      </w:tr>
      <w:tr w:rsidR="00D92BA8" w:rsidTr="00E155BF">
        <w:tc>
          <w:tcPr>
            <w:tcW w:w="1660" w:type="dxa"/>
          </w:tcPr>
          <w:p w:rsidR="00D92BA8" w:rsidRPr="008040D0" w:rsidRDefault="00D92BA8" w:rsidP="00E155BF">
            <w:pPr>
              <w:pStyle w:val="a5"/>
              <w:spacing w:line="360" w:lineRule="auto"/>
              <w:jc w:val="both"/>
            </w:pPr>
            <w:proofErr w:type="spellStart"/>
            <w:r w:rsidRPr="008040D0">
              <w:t>Аудирование</w:t>
            </w:r>
            <w:proofErr w:type="spellEnd"/>
          </w:p>
        </w:tc>
        <w:tc>
          <w:tcPr>
            <w:tcW w:w="866" w:type="dxa"/>
          </w:tcPr>
          <w:p w:rsidR="00D92BA8" w:rsidRDefault="00713DF7" w:rsidP="00E155BF">
            <w:pPr>
              <w:pStyle w:val="a5"/>
              <w:spacing w:line="360" w:lineRule="auto"/>
              <w:jc w:val="both"/>
            </w:pPr>
            <w:r>
              <w:t>63</w:t>
            </w:r>
            <w:r w:rsidR="00D92BA8">
              <w:t>%</w:t>
            </w:r>
          </w:p>
        </w:tc>
        <w:tc>
          <w:tcPr>
            <w:tcW w:w="866" w:type="dxa"/>
          </w:tcPr>
          <w:p w:rsidR="00D92BA8" w:rsidRDefault="00D92BA8" w:rsidP="00E155BF">
            <w:pPr>
              <w:pStyle w:val="a5"/>
              <w:spacing w:line="360" w:lineRule="auto"/>
              <w:jc w:val="both"/>
            </w:pPr>
            <w:r>
              <w:t>70%</w:t>
            </w:r>
          </w:p>
        </w:tc>
        <w:tc>
          <w:tcPr>
            <w:tcW w:w="865" w:type="dxa"/>
          </w:tcPr>
          <w:p w:rsidR="00D92BA8" w:rsidRDefault="00713DF7" w:rsidP="00E155BF">
            <w:pPr>
              <w:pStyle w:val="a5"/>
              <w:spacing w:line="360" w:lineRule="auto"/>
              <w:jc w:val="both"/>
            </w:pPr>
            <w:r>
              <w:t>56</w:t>
            </w:r>
            <w:r w:rsidR="00D92BA8">
              <w:t>%</w:t>
            </w:r>
          </w:p>
        </w:tc>
        <w:tc>
          <w:tcPr>
            <w:tcW w:w="865" w:type="dxa"/>
          </w:tcPr>
          <w:p w:rsidR="00D92BA8" w:rsidRDefault="00D92BA8" w:rsidP="00E155BF">
            <w:pPr>
              <w:pStyle w:val="a5"/>
              <w:spacing w:line="360" w:lineRule="auto"/>
              <w:jc w:val="both"/>
            </w:pPr>
            <w:r>
              <w:t>61%</w:t>
            </w:r>
          </w:p>
        </w:tc>
        <w:tc>
          <w:tcPr>
            <w:tcW w:w="865" w:type="dxa"/>
          </w:tcPr>
          <w:p w:rsidR="00D92BA8" w:rsidRDefault="00D92BA8" w:rsidP="00E155BF">
            <w:pPr>
              <w:pStyle w:val="a5"/>
              <w:spacing w:line="360" w:lineRule="auto"/>
              <w:jc w:val="both"/>
            </w:pPr>
            <w:r>
              <w:t>54%</w:t>
            </w:r>
          </w:p>
        </w:tc>
        <w:tc>
          <w:tcPr>
            <w:tcW w:w="865" w:type="dxa"/>
          </w:tcPr>
          <w:p w:rsidR="00D92BA8" w:rsidRDefault="00D92BA8" w:rsidP="00E155BF">
            <w:pPr>
              <w:pStyle w:val="a5"/>
              <w:spacing w:line="360" w:lineRule="auto"/>
              <w:jc w:val="both"/>
            </w:pPr>
            <w:r>
              <w:t>42%</w:t>
            </w:r>
          </w:p>
        </w:tc>
        <w:tc>
          <w:tcPr>
            <w:tcW w:w="865" w:type="dxa"/>
          </w:tcPr>
          <w:p w:rsidR="00D92BA8" w:rsidRDefault="00D92BA8" w:rsidP="00E155BF">
            <w:pPr>
              <w:pStyle w:val="a5"/>
              <w:spacing w:line="360" w:lineRule="auto"/>
              <w:jc w:val="both"/>
            </w:pPr>
            <w:r>
              <w:t>59%</w:t>
            </w:r>
          </w:p>
        </w:tc>
        <w:tc>
          <w:tcPr>
            <w:tcW w:w="1057" w:type="dxa"/>
          </w:tcPr>
          <w:p w:rsidR="00D92BA8" w:rsidRDefault="00D92BA8" w:rsidP="00E155BF">
            <w:pPr>
              <w:pStyle w:val="a5"/>
              <w:spacing w:line="360" w:lineRule="auto"/>
              <w:jc w:val="both"/>
            </w:pPr>
            <w:r>
              <w:t>66%</w:t>
            </w:r>
          </w:p>
        </w:tc>
        <w:tc>
          <w:tcPr>
            <w:tcW w:w="992" w:type="dxa"/>
          </w:tcPr>
          <w:p w:rsidR="00D92BA8" w:rsidRDefault="00D92BA8" w:rsidP="00E155BF">
            <w:pPr>
              <w:pStyle w:val="a5"/>
              <w:spacing w:line="360" w:lineRule="auto"/>
              <w:jc w:val="both"/>
            </w:pPr>
            <w:r>
              <w:t>69%</w:t>
            </w:r>
          </w:p>
        </w:tc>
      </w:tr>
      <w:tr w:rsidR="00D92BA8" w:rsidTr="00E155BF">
        <w:tc>
          <w:tcPr>
            <w:tcW w:w="1660" w:type="dxa"/>
          </w:tcPr>
          <w:p w:rsidR="00D92BA8" w:rsidRPr="008040D0" w:rsidRDefault="00D92BA8" w:rsidP="00E155BF">
            <w:pPr>
              <w:pStyle w:val="a5"/>
              <w:spacing w:line="360" w:lineRule="auto"/>
              <w:jc w:val="both"/>
            </w:pPr>
            <w:proofErr w:type="spellStart"/>
            <w:r w:rsidRPr="008040D0">
              <w:t>Монол</w:t>
            </w:r>
            <w:proofErr w:type="gramStart"/>
            <w:r w:rsidRPr="008040D0">
              <w:t>.р</w:t>
            </w:r>
            <w:proofErr w:type="gramEnd"/>
            <w:r w:rsidRPr="008040D0">
              <w:t>ечь</w:t>
            </w:r>
            <w:proofErr w:type="spellEnd"/>
          </w:p>
        </w:tc>
        <w:tc>
          <w:tcPr>
            <w:tcW w:w="866" w:type="dxa"/>
          </w:tcPr>
          <w:p w:rsidR="00D92BA8" w:rsidRDefault="00713DF7" w:rsidP="00E155BF">
            <w:pPr>
              <w:pStyle w:val="a5"/>
              <w:spacing w:line="360" w:lineRule="auto"/>
              <w:jc w:val="both"/>
            </w:pPr>
            <w:r>
              <w:t>69</w:t>
            </w:r>
            <w:r w:rsidR="00D92BA8">
              <w:t>%</w:t>
            </w:r>
          </w:p>
        </w:tc>
        <w:tc>
          <w:tcPr>
            <w:tcW w:w="866" w:type="dxa"/>
          </w:tcPr>
          <w:p w:rsidR="00D92BA8" w:rsidRDefault="00D92BA8" w:rsidP="00E155BF">
            <w:pPr>
              <w:pStyle w:val="a5"/>
              <w:spacing w:line="360" w:lineRule="auto"/>
              <w:jc w:val="both"/>
            </w:pPr>
            <w:r>
              <w:t>68%</w:t>
            </w:r>
          </w:p>
        </w:tc>
        <w:tc>
          <w:tcPr>
            <w:tcW w:w="865" w:type="dxa"/>
          </w:tcPr>
          <w:p w:rsidR="00D92BA8" w:rsidRDefault="00713DF7" w:rsidP="00E155BF">
            <w:pPr>
              <w:pStyle w:val="a5"/>
              <w:spacing w:line="360" w:lineRule="auto"/>
              <w:jc w:val="both"/>
            </w:pPr>
            <w:r>
              <w:t>60</w:t>
            </w:r>
            <w:r w:rsidR="00D92BA8">
              <w:t>%</w:t>
            </w:r>
          </w:p>
        </w:tc>
        <w:tc>
          <w:tcPr>
            <w:tcW w:w="865" w:type="dxa"/>
          </w:tcPr>
          <w:p w:rsidR="00D92BA8" w:rsidRDefault="00D92BA8" w:rsidP="00E155BF">
            <w:pPr>
              <w:pStyle w:val="a5"/>
              <w:spacing w:line="360" w:lineRule="auto"/>
              <w:jc w:val="both"/>
            </w:pPr>
            <w:r>
              <w:t>68%</w:t>
            </w:r>
          </w:p>
        </w:tc>
        <w:tc>
          <w:tcPr>
            <w:tcW w:w="865" w:type="dxa"/>
          </w:tcPr>
          <w:p w:rsidR="00D92BA8" w:rsidRDefault="00D92BA8" w:rsidP="00E155BF">
            <w:pPr>
              <w:pStyle w:val="a5"/>
              <w:spacing w:line="360" w:lineRule="auto"/>
              <w:jc w:val="both"/>
            </w:pPr>
            <w:r>
              <w:t>57%</w:t>
            </w:r>
          </w:p>
        </w:tc>
        <w:tc>
          <w:tcPr>
            <w:tcW w:w="865" w:type="dxa"/>
          </w:tcPr>
          <w:p w:rsidR="00D92BA8" w:rsidRDefault="00D92BA8" w:rsidP="00E155BF">
            <w:pPr>
              <w:pStyle w:val="a5"/>
              <w:spacing w:line="360" w:lineRule="auto"/>
              <w:jc w:val="both"/>
            </w:pPr>
            <w:r>
              <w:t>54%</w:t>
            </w:r>
          </w:p>
        </w:tc>
        <w:tc>
          <w:tcPr>
            <w:tcW w:w="865" w:type="dxa"/>
          </w:tcPr>
          <w:p w:rsidR="00D92BA8" w:rsidRDefault="00713DF7" w:rsidP="00E155BF">
            <w:pPr>
              <w:pStyle w:val="a5"/>
              <w:spacing w:line="360" w:lineRule="auto"/>
              <w:jc w:val="both"/>
            </w:pPr>
            <w:r>
              <w:t>4</w:t>
            </w:r>
            <w:r w:rsidR="00D92BA8">
              <w:t>6%</w:t>
            </w:r>
          </w:p>
        </w:tc>
        <w:tc>
          <w:tcPr>
            <w:tcW w:w="1057" w:type="dxa"/>
          </w:tcPr>
          <w:p w:rsidR="00D92BA8" w:rsidRDefault="00D92BA8" w:rsidP="00E155BF">
            <w:pPr>
              <w:pStyle w:val="a5"/>
              <w:spacing w:line="360" w:lineRule="auto"/>
              <w:jc w:val="both"/>
            </w:pPr>
            <w:r>
              <w:t>73%</w:t>
            </w:r>
          </w:p>
        </w:tc>
        <w:tc>
          <w:tcPr>
            <w:tcW w:w="992" w:type="dxa"/>
          </w:tcPr>
          <w:p w:rsidR="00D92BA8" w:rsidRDefault="00D92BA8" w:rsidP="00E155BF">
            <w:pPr>
              <w:pStyle w:val="a5"/>
              <w:spacing w:line="360" w:lineRule="auto"/>
              <w:jc w:val="both"/>
            </w:pPr>
            <w:r>
              <w:t>77%</w:t>
            </w:r>
          </w:p>
        </w:tc>
      </w:tr>
      <w:tr w:rsidR="00D92BA8" w:rsidTr="00E155BF">
        <w:tc>
          <w:tcPr>
            <w:tcW w:w="1660" w:type="dxa"/>
          </w:tcPr>
          <w:p w:rsidR="00D92BA8" w:rsidRPr="008040D0" w:rsidRDefault="00D92BA8" w:rsidP="00E155BF">
            <w:pPr>
              <w:pStyle w:val="a5"/>
              <w:spacing w:line="360" w:lineRule="auto"/>
              <w:jc w:val="both"/>
            </w:pPr>
            <w:r w:rsidRPr="008040D0">
              <w:t>Чтение</w:t>
            </w:r>
          </w:p>
        </w:tc>
        <w:tc>
          <w:tcPr>
            <w:tcW w:w="866" w:type="dxa"/>
          </w:tcPr>
          <w:p w:rsidR="00D92BA8" w:rsidRDefault="00D92BA8" w:rsidP="00E155BF">
            <w:pPr>
              <w:pStyle w:val="a5"/>
              <w:spacing w:line="360" w:lineRule="auto"/>
              <w:jc w:val="both"/>
            </w:pPr>
            <w:r>
              <w:t>78%</w:t>
            </w:r>
          </w:p>
        </w:tc>
        <w:tc>
          <w:tcPr>
            <w:tcW w:w="866" w:type="dxa"/>
          </w:tcPr>
          <w:p w:rsidR="00D92BA8" w:rsidRDefault="00713DF7" w:rsidP="00E155BF">
            <w:pPr>
              <w:pStyle w:val="a5"/>
              <w:spacing w:line="360" w:lineRule="auto"/>
              <w:jc w:val="both"/>
            </w:pPr>
            <w:r>
              <w:t>68</w:t>
            </w:r>
            <w:r w:rsidR="00D92BA8">
              <w:t>%</w:t>
            </w:r>
          </w:p>
        </w:tc>
        <w:tc>
          <w:tcPr>
            <w:tcW w:w="865" w:type="dxa"/>
          </w:tcPr>
          <w:p w:rsidR="00D92BA8" w:rsidRDefault="00713DF7" w:rsidP="00E155BF">
            <w:pPr>
              <w:pStyle w:val="a5"/>
              <w:spacing w:line="360" w:lineRule="auto"/>
              <w:jc w:val="both"/>
            </w:pPr>
            <w:r>
              <w:t>4</w:t>
            </w:r>
            <w:r w:rsidR="00D92BA8">
              <w:t>4%</w:t>
            </w:r>
          </w:p>
        </w:tc>
        <w:tc>
          <w:tcPr>
            <w:tcW w:w="865" w:type="dxa"/>
          </w:tcPr>
          <w:p w:rsidR="00D92BA8" w:rsidRDefault="00D92BA8" w:rsidP="00E155BF">
            <w:pPr>
              <w:pStyle w:val="a5"/>
              <w:spacing w:line="360" w:lineRule="auto"/>
              <w:jc w:val="both"/>
            </w:pPr>
            <w:r>
              <w:t>70%</w:t>
            </w:r>
          </w:p>
        </w:tc>
        <w:tc>
          <w:tcPr>
            <w:tcW w:w="865" w:type="dxa"/>
          </w:tcPr>
          <w:p w:rsidR="00D92BA8" w:rsidRDefault="00D92BA8" w:rsidP="00E155BF">
            <w:pPr>
              <w:pStyle w:val="a5"/>
              <w:spacing w:line="360" w:lineRule="auto"/>
              <w:jc w:val="both"/>
            </w:pPr>
            <w:r>
              <w:t>76%</w:t>
            </w:r>
          </w:p>
        </w:tc>
        <w:tc>
          <w:tcPr>
            <w:tcW w:w="865" w:type="dxa"/>
          </w:tcPr>
          <w:p w:rsidR="00D92BA8" w:rsidRDefault="00D92BA8" w:rsidP="00E155BF">
            <w:pPr>
              <w:pStyle w:val="a5"/>
              <w:spacing w:line="360" w:lineRule="auto"/>
              <w:jc w:val="both"/>
            </w:pPr>
            <w:r>
              <w:t>53%</w:t>
            </w:r>
          </w:p>
        </w:tc>
        <w:tc>
          <w:tcPr>
            <w:tcW w:w="865" w:type="dxa"/>
          </w:tcPr>
          <w:p w:rsidR="00D92BA8" w:rsidRDefault="00713DF7" w:rsidP="00E155BF">
            <w:pPr>
              <w:pStyle w:val="a5"/>
              <w:spacing w:line="360" w:lineRule="auto"/>
              <w:jc w:val="both"/>
            </w:pPr>
            <w:r>
              <w:t>4</w:t>
            </w:r>
            <w:r w:rsidR="00D92BA8">
              <w:t>9%</w:t>
            </w:r>
          </w:p>
        </w:tc>
        <w:tc>
          <w:tcPr>
            <w:tcW w:w="1057" w:type="dxa"/>
          </w:tcPr>
          <w:p w:rsidR="00D92BA8" w:rsidRDefault="00D92BA8" w:rsidP="00E155BF">
            <w:pPr>
              <w:pStyle w:val="a5"/>
              <w:spacing w:line="360" w:lineRule="auto"/>
              <w:jc w:val="both"/>
            </w:pPr>
            <w:r>
              <w:t>69%</w:t>
            </w:r>
          </w:p>
        </w:tc>
        <w:tc>
          <w:tcPr>
            <w:tcW w:w="992" w:type="dxa"/>
          </w:tcPr>
          <w:p w:rsidR="00D92BA8" w:rsidRDefault="00D92BA8" w:rsidP="00E155BF">
            <w:pPr>
              <w:pStyle w:val="a5"/>
              <w:spacing w:line="360" w:lineRule="auto"/>
              <w:jc w:val="both"/>
            </w:pPr>
            <w:r>
              <w:t>70%</w:t>
            </w:r>
          </w:p>
        </w:tc>
      </w:tr>
      <w:tr w:rsidR="00D92BA8" w:rsidTr="00E155BF">
        <w:tc>
          <w:tcPr>
            <w:tcW w:w="1660" w:type="dxa"/>
          </w:tcPr>
          <w:p w:rsidR="00D92BA8" w:rsidRPr="008040D0" w:rsidRDefault="00D92BA8" w:rsidP="00E155BF">
            <w:pPr>
              <w:pStyle w:val="a5"/>
              <w:spacing w:line="360" w:lineRule="auto"/>
              <w:jc w:val="both"/>
            </w:pPr>
            <w:proofErr w:type="spellStart"/>
            <w:r w:rsidRPr="008040D0">
              <w:t>Диалог</w:t>
            </w:r>
            <w:proofErr w:type="gramStart"/>
            <w:r w:rsidRPr="008040D0">
              <w:t>.р</w:t>
            </w:r>
            <w:proofErr w:type="gramEnd"/>
            <w:r w:rsidRPr="008040D0">
              <w:t>ечь</w:t>
            </w:r>
            <w:proofErr w:type="spellEnd"/>
          </w:p>
        </w:tc>
        <w:tc>
          <w:tcPr>
            <w:tcW w:w="866" w:type="dxa"/>
          </w:tcPr>
          <w:p w:rsidR="00D92BA8" w:rsidRDefault="00713DF7" w:rsidP="00E155BF">
            <w:pPr>
              <w:pStyle w:val="a5"/>
              <w:spacing w:line="360" w:lineRule="auto"/>
              <w:jc w:val="both"/>
            </w:pPr>
            <w:r>
              <w:t>6</w:t>
            </w:r>
            <w:r w:rsidR="00D92BA8">
              <w:t>4%</w:t>
            </w:r>
          </w:p>
        </w:tc>
        <w:tc>
          <w:tcPr>
            <w:tcW w:w="866" w:type="dxa"/>
          </w:tcPr>
          <w:p w:rsidR="00D92BA8" w:rsidRDefault="00D92BA8" w:rsidP="00E155BF">
            <w:pPr>
              <w:pStyle w:val="a5"/>
              <w:spacing w:line="360" w:lineRule="auto"/>
              <w:jc w:val="both"/>
            </w:pPr>
            <w:r>
              <w:t>64%</w:t>
            </w:r>
          </w:p>
        </w:tc>
        <w:tc>
          <w:tcPr>
            <w:tcW w:w="865" w:type="dxa"/>
          </w:tcPr>
          <w:p w:rsidR="00D92BA8" w:rsidRDefault="00713DF7" w:rsidP="00E155BF">
            <w:pPr>
              <w:pStyle w:val="a5"/>
              <w:spacing w:line="360" w:lineRule="auto"/>
              <w:jc w:val="both"/>
            </w:pPr>
            <w:r>
              <w:t>6</w:t>
            </w:r>
            <w:r w:rsidR="00D92BA8">
              <w:t>6%</w:t>
            </w:r>
          </w:p>
        </w:tc>
        <w:tc>
          <w:tcPr>
            <w:tcW w:w="865" w:type="dxa"/>
          </w:tcPr>
          <w:p w:rsidR="00D92BA8" w:rsidRDefault="00D92BA8" w:rsidP="00E155BF">
            <w:pPr>
              <w:pStyle w:val="a5"/>
              <w:spacing w:line="360" w:lineRule="auto"/>
              <w:jc w:val="both"/>
            </w:pPr>
            <w:r>
              <w:t>70%</w:t>
            </w:r>
          </w:p>
        </w:tc>
        <w:tc>
          <w:tcPr>
            <w:tcW w:w="865" w:type="dxa"/>
          </w:tcPr>
          <w:p w:rsidR="00D92BA8" w:rsidRDefault="00D92BA8" w:rsidP="00E155BF">
            <w:pPr>
              <w:pStyle w:val="a5"/>
              <w:spacing w:line="360" w:lineRule="auto"/>
              <w:jc w:val="both"/>
            </w:pPr>
            <w:r>
              <w:t>68%</w:t>
            </w:r>
          </w:p>
        </w:tc>
        <w:tc>
          <w:tcPr>
            <w:tcW w:w="865" w:type="dxa"/>
          </w:tcPr>
          <w:p w:rsidR="00D92BA8" w:rsidRDefault="00D92BA8" w:rsidP="00E155BF">
            <w:pPr>
              <w:pStyle w:val="a5"/>
              <w:spacing w:line="360" w:lineRule="auto"/>
              <w:jc w:val="both"/>
            </w:pPr>
            <w:r>
              <w:t>65%</w:t>
            </w:r>
          </w:p>
        </w:tc>
        <w:tc>
          <w:tcPr>
            <w:tcW w:w="865" w:type="dxa"/>
          </w:tcPr>
          <w:p w:rsidR="00D92BA8" w:rsidRDefault="00D92BA8" w:rsidP="00E155BF">
            <w:pPr>
              <w:pStyle w:val="a5"/>
              <w:spacing w:line="360" w:lineRule="auto"/>
              <w:jc w:val="both"/>
            </w:pPr>
            <w:r>
              <w:t>59%</w:t>
            </w:r>
          </w:p>
        </w:tc>
        <w:tc>
          <w:tcPr>
            <w:tcW w:w="1057" w:type="dxa"/>
          </w:tcPr>
          <w:p w:rsidR="00D92BA8" w:rsidRDefault="00D92BA8" w:rsidP="00E155BF">
            <w:pPr>
              <w:pStyle w:val="a5"/>
              <w:spacing w:line="360" w:lineRule="auto"/>
              <w:jc w:val="both"/>
            </w:pPr>
            <w:r>
              <w:t>69%</w:t>
            </w:r>
          </w:p>
        </w:tc>
        <w:tc>
          <w:tcPr>
            <w:tcW w:w="992" w:type="dxa"/>
          </w:tcPr>
          <w:p w:rsidR="00D92BA8" w:rsidRDefault="00D92BA8" w:rsidP="00E155BF">
            <w:pPr>
              <w:pStyle w:val="a5"/>
              <w:spacing w:line="360" w:lineRule="auto"/>
              <w:jc w:val="both"/>
            </w:pPr>
            <w:r>
              <w:t>85%</w:t>
            </w:r>
          </w:p>
        </w:tc>
      </w:tr>
      <w:tr w:rsidR="00D92BA8" w:rsidTr="00E155BF">
        <w:tc>
          <w:tcPr>
            <w:tcW w:w="1660" w:type="dxa"/>
          </w:tcPr>
          <w:p w:rsidR="00D92BA8" w:rsidRPr="008040D0" w:rsidRDefault="00D92BA8" w:rsidP="00E155BF">
            <w:pPr>
              <w:pStyle w:val="a5"/>
              <w:spacing w:line="360" w:lineRule="auto"/>
              <w:jc w:val="both"/>
            </w:pPr>
            <w:r w:rsidRPr="008040D0">
              <w:t>Письмо</w:t>
            </w:r>
          </w:p>
        </w:tc>
        <w:tc>
          <w:tcPr>
            <w:tcW w:w="866" w:type="dxa"/>
          </w:tcPr>
          <w:p w:rsidR="00D92BA8" w:rsidRDefault="00713DF7" w:rsidP="00E155BF">
            <w:pPr>
              <w:pStyle w:val="a5"/>
              <w:spacing w:line="360" w:lineRule="auto"/>
              <w:jc w:val="both"/>
            </w:pPr>
            <w:r>
              <w:t>62</w:t>
            </w:r>
            <w:r w:rsidR="00D92BA8">
              <w:t>%</w:t>
            </w:r>
          </w:p>
        </w:tc>
        <w:tc>
          <w:tcPr>
            <w:tcW w:w="866" w:type="dxa"/>
          </w:tcPr>
          <w:p w:rsidR="00D92BA8" w:rsidRDefault="00D92BA8" w:rsidP="00E155BF">
            <w:pPr>
              <w:pStyle w:val="a5"/>
              <w:spacing w:line="360" w:lineRule="auto"/>
              <w:jc w:val="both"/>
            </w:pPr>
            <w:r>
              <w:t>68%</w:t>
            </w:r>
          </w:p>
        </w:tc>
        <w:tc>
          <w:tcPr>
            <w:tcW w:w="865" w:type="dxa"/>
          </w:tcPr>
          <w:p w:rsidR="00D92BA8" w:rsidRDefault="00D92BA8" w:rsidP="00E155BF">
            <w:pPr>
              <w:pStyle w:val="a5"/>
              <w:spacing w:line="360" w:lineRule="auto"/>
              <w:jc w:val="both"/>
            </w:pPr>
            <w:r>
              <w:t>59%</w:t>
            </w:r>
          </w:p>
        </w:tc>
        <w:tc>
          <w:tcPr>
            <w:tcW w:w="865" w:type="dxa"/>
          </w:tcPr>
          <w:p w:rsidR="00D92BA8" w:rsidRDefault="00D92BA8" w:rsidP="00E155BF">
            <w:pPr>
              <w:pStyle w:val="a5"/>
              <w:spacing w:line="360" w:lineRule="auto"/>
              <w:jc w:val="both"/>
            </w:pPr>
            <w:r>
              <w:t>63%</w:t>
            </w:r>
          </w:p>
        </w:tc>
        <w:tc>
          <w:tcPr>
            <w:tcW w:w="865" w:type="dxa"/>
          </w:tcPr>
          <w:p w:rsidR="00D92BA8" w:rsidRDefault="00D92BA8" w:rsidP="00E155BF">
            <w:pPr>
              <w:pStyle w:val="a5"/>
              <w:spacing w:line="360" w:lineRule="auto"/>
              <w:jc w:val="both"/>
            </w:pPr>
            <w:r>
              <w:t>58%</w:t>
            </w:r>
          </w:p>
        </w:tc>
        <w:tc>
          <w:tcPr>
            <w:tcW w:w="865" w:type="dxa"/>
          </w:tcPr>
          <w:p w:rsidR="00D92BA8" w:rsidRDefault="00D92BA8" w:rsidP="00E155BF">
            <w:pPr>
              <w:pStyle w:val="a5"/>
              <w:spacing w:line="360" w:lineRule="auto"/>
              <w:jc w:val="both"/>
            </w:pPr>
            <w:r>
              <w:t>53%</w:t>
            </w:r>
          </w:p>
        </w:tc>
        <w:tc>
          <w:tcPr>
            <w:tcW w:w="865" w:type="dxa"/>
          </w:tcPr>
          <w:p w:rsidR="00D92BA8" w:rsidRDefault="00713DF7" w:rsidP="00E155BF">
            <w:pPr>
              <w:pStyle w:val="a5"/>
              <w:spacing w:line="360" w:lineRule="auto"/>
              <w:jc w:val="both"/>
            </w:pPr>
            <w:r>
              <w:t>5</w:t>
            </w:r>
            <w:r w:rsidR="00D92BA8">
              <w:t>2%</w:t>
            </w:r>
          </w:p>
        </w:tc>
        <w:tc>
          <w:tcPr>
            <w:tcW w:w="1057" w:type="dxa"/>
          </w:tcPr>
          <w:p w:rsidR="00D92BA8" w:rsidRDefault="00D92BA8" w:rsidP="00E155BF">
            <w:pPr>
              <w:pStyle w:val="a5"/>
              <w:spacing w:line="360" w:lineRule="auto"/>
              <w:jc w:val="both"/>
            </w:pPr>
            <w:r>
              <w:t>74%</w:t>
            </w:r>
          </w:p>
        </w:tc>
        <w:tc>
          <w:tcPr>
            <w:tcW w:w="992" w:type="dxa"/>
          </w:tcPr>
          <w:p w:rsidR="00D92BA8" w:rsidRDefault="00D92BA8" w:rsidP="00E155BF">
            <w:pPr>
              <w:pStyle w:val="a5"/>
              <w:spacing w:line="360" w:lineRule="auto"/>
              <w:jc w:val="both"/>
            </w:pPr>
            <w:r>
              <w:t>79%</w:t>
            </w:r>
          </w:p>
        </w:tc>
      </w:tr>
      <w:tr w:rsidR="00D92BA8" w:rsidTr="00E155BF">
        <w:tc>
          <w:tcPr>
            <w:tcW w:w="1660" w:type="dxa"/>
          </w:tcPr>
          <w:p w:rsidR="00D92BA8" w:rsidRPr="008040D0" w:rsidRDefault="00D92BA8" w:rsidP="00E155BF">
            <w:pPr>
              <w:pStyle w:val="a5"/>
              <w:spacing w:line="360" w:lineRule="auto"/>
              <w:jc w:val="both"/>
            </w:pPr>
            <w:r w:rsidRPr="008040D0">
              <w:t>Итого</w:t>
            </w:r>
          </w:p>
        </w:tc>
        <w:tc>
          <w:tcPr>
            <w:tcW w:w="866" w:type="dxa"/>
          </w:tcPr>
          <w:p w:rsidR="00D92BA8" w:rsidRDefault="00713DF7" w:rsidP="00E155BF">
            <w:pPr>
              <w:pStyle w:val="a5"/>
              <w:spacing w:line="360" w:lineRule="auto"/>
              <w:jc w:val="both"/>
            </w:pPr>
            <w:r>
              <w:t>62</w:t>
            </w:r>
            <w:r w:rsidR="00D92BA8">
              <w:t>,2%</w:t>
            </w:r>
          </w:p>
        </w:tc>
        <w:tc>
          <w:tcPr>
            <w:tcW w:w="866" w:type="dxa"/>
          </w:tcPr>
          <w:p w:rsidR="00D92BA8" w:rsidRDefault="00713DF7" w:rsidP="00E155BF">
            <w:pPr>
              <w:pStyle w:val="a5"/>
              <w:spacing w:line="360" w:lineRule="auto"/>
              <w:jc w:val="both"/>
            </w:pPr>
            <w:r>
              <w:t>67</w:t>
            </w:r>
            <w:r w:rsidR="00D92BA8">
              <w:t>,4%</w:t>
            </w:r>
          </w:p>
        </w:tc>
        <w:tc>
          <w:tcPr>
            <w:tcW w:w="865" w:type="dxa"/>
          </w:tcPr>
          <w:p w:rsidR="00D92BA8" w:rsidRDefault="00713DF7" w:rsidP="00E155BF">
            <w:pPr>
              <w:pStyle w:val="a5"/>
              <w:spacing w:line="360" w:lineRule="auto"/>
              <w:jc w:val="both"/>
            </w:pPr>
            <w:r>
              <w:t>5</w:t>
            </w:r>
            <w:r w:rsidR="00D92BA8">
              <w:t>4,8%</w:t>
            </w:r>
          </w:p>
        </w:tc>
        <w:tc>
          <w:tcPr>
            <w:tcW w:w="865" w:type="dxa"/>
          </w:tcPr>
          <w:p w:rsidR="00D92BA8" w:rsidRDefault="00D92BA8" w:rsidP="00E155BF">
            <w:pPr>
              <w:pStyle w:val="a5"/>
              <w:spacing w:line="360" w:lineRule="auto"/>
              <w:jc w:val="both"/>
            </w:pPr>
            <w:r>
              <w:t>66,4%</w:t>
            </w:r>
          </w:p>
        </w:tc>
        <w:tc>
          <w:tcPr>
            <w:tcW w:w="865" w:type="dxa"/>
          </w:tcPr>
          <w:p w:rsidR="00D92BA8" w:rsidRDefault="00D92BA8" w:rsidP="00E155BF">
            <w:pPr>
              <w:pStyle w:val="a5"/>
              <w:spacing w:line="360" w:lineRule="auto"/>
              <w:jc w:val="both"/>
            </w:pPr>
            <w:r>
              <w:t>62,6%</w:t>
            </w:r>
          </w:p>
        </w:tc>
        <w:tc>
          <w:tcPr>
            <w:tcW w:w="865" w:type="dxa"/>
          </w:tcPr>
          <w:p w:rsidR="00D92BA8" w:rsidRDefault="00D92BA8" w:rsidP="00E155BF">
            <w:pPr>
              <w:pStyle w:val="a5"/>
              <w:spacing w:line="360" w:lineRule="auto"/>
              <w:jc w:val="both"/>
            </w:pPr>
            <w:r>
              <w:t>53,4%</w:t>
            </w:r>
          </w:p>
        </w:tc>
        <w:tc>
          <w:tcPr>
            <w:tcW w:w="865" w:type="dxa"/>
          </w:tcPr>
          <w:p w:rsidR="00D92BA8" w:rsidRDefault="00713DF7" w:rsidP="00E155BF">
            <w:pPr>
              <w:pStyle w:val="a5"/>
              <w:spacing w:line="360" w:lineRule="auto"/>
              <w:jc w:val="both"/>
            </w:pPr>
            <w:r>
              <w:t>5</w:t>
            </w:r>
            <w:r w:rsidR="00D92BA8">
              <w:t>1%</w:t>
            </w:r>
          </w:p>
        </w:tc>
        <w:tc>
          <w:tcPr>
            <w:tcW w:w="1057" w:type="dxa"/>
          </w:tcPr>
          <w:p w:rsidR="00D92BA8" w:rsidRDefault="00D92BA8" w:rsidP="00E155BF">
            <w:pPr>
              <w:pStyle w:val="a5"/>
              <w:spacing w:line="360" w:lineRule="auto"/>
              <w:jc w:val="both"/>
            </w:pPr>
            <w:r>
              <w:t>70,2%</w:t>
            </w:r>
          </w:p>
        </w:tc>
        <w:tc>
          <w:tcPr>
            <w:tcW w:w="992" w:type="dxa"/>
          </w:tcPr>
          <w:p w:rsidR="00D92BA8" w:rsidRDefault="00D92BA8" w:rsidP="00E155BF">
            <w:pPr>
              <w:pStyle w:val="a5"/>
              <w:spacing w:line="360" w:lineRule="auto"/>
              <w:jc w:val="both"/>
            </w:pPr>
            <w:r>
              <w:t>76%</w:t>
            </w:r>
          </w:p>
        </w:tc>
      </w:tr>
    </w:tbl>
    <w:p w:rsidR="00D92BA8" w:rsidRDefault="00D92BA8" w:rsidP="00D92BA8">
      <w:pPr>
        <w:pStyle w:val="a5"/>
        <w:spacing w:line="360" w:lineRule="auto"/>
        <w:jc w:val="both"/>
      </w:pPr>
    </w:p>
    <w:p w:rsidR="00D92BA8" w:rsidRDefault="00D92BA8" w:rsidP="00D92BA8">
      <w:pPr>
        <w:pStyle w:val="a5"/>
        <w:spacing w:line="360" w:lineRule="auto"/>
        <w:jc w:val="both"/>
      </w:pPr>
      <w:r>
        <w:lastRenderedPageBreak/>
        <w:t>Общий процент качества обучения по 5 АКР в этом году – 65,5 %.</w:t>
      </w:r>
    </w:p>
    <w:p w:rsidR="00D92BA8" w:rsidRDefault="00D92BA8" w:rsidP="00D92BA8">
      <w:pPr>
        <w:pStyle w:val="a5"/>
        <w:spacing w:line="360" w:lineRule="auto"/>
        <w:jc w:val="both"/>
      </w:pPr>
      <w:r w:rsidRPr="00FD64C3">
        <w:t>Вывод</w:t>
      </w:r>
      <w:r>
        <w:t xml:space="preserve">: в этом году лучше всего справились с контрольными работами 10 и 11 классы (качество – 73,1%), </w:t>
      </w:r>
      <w:r w:rsidR="00713DF7">
        <w:t>самое низкое качество знаний у 9</w:t>
      </w:r>
      <w:r>
        <w:t xml:space="preserve">-ого класса (53,4%). Низкий процент качества у 8-х классов связан с очень низкой мотивацией к обучению, причем это относится не только к английскому языку, но и к другим предметам </w:t>
      </w:r>
    </w:p>
    <w:p w:rsidR="00D92BA8" w:rsidRDefault="00D92BA8" w:rsidP="00D92BA8">
      <w:pPr>
        <w:pStyle w:val="a5"/>
        <w:spacing w:line="360" w:lineRule="auto"/>
        <w:jc w:val="both"/>
      </w:pPr>
      <w:r>
        <w:t xml:space="preserve">В этом году был проведен входной мониторинг в 3-11 классах (54% качества, 87% успеваемости) в начале учебного года. </w:t>
      </w:r>
    </w:p>
    <w:p w:rsidR="00D92BA8" w:rsidRDefault="00D92BA8" w:rsidP="00D92BA8">
      <w:pPr>
        <w:pStyle w:val="a5"/>
        <w:spacing w:line="360" w:lineRule="auto"/>
        <w:jc w:val="both"/>
      </w:pPr>
      <w:r w:rsidRPr="007D2805">
        <w:t xml:space="preserve">В </w:t>
      </w:r>
      <w:r w:rsidR="00713DF7">
        <w:t>конце третьей четверти</w:t>
      </w:r>
      <w:r w:rsidRPr="007D2805">
        <w:t xml:space="preserve"> были проведены диагностические</w:t>
      </w:r>
      <w:r w:rsidR="00713DF7">
        <w:t xml:space="preserve"> </w:t>
      </w:r>
      <w:r w:rsidRPr="007D2805">
        <w:t xml:space="preserve"> контрольные работы</w:t>
      </w:r>
      <w:r w:rsidR="00713DF7">
        <w:t xml:space="preserve"> (</w:t>
      </w:r>
      <w:proofErr w:type="gramStart"/>
      <w:r w:rsidR="00713DF7">
        <w:t>перед</w:t>
      </w:r>
      <w:proofErr w:type="gramEnd"/>
      <w:r w:rsidR="00713DF7">
        <w:t xml:space="preserve"> возможными ВПР в 7 классах) </w:t>
      </w:r>
      <w:r w:rsidRPr="007D2805">
        <w:t xml:space="preserve"> </w:t>
      </w:r>
      <w:r>
        <w:t xml:space="preserve">в 3-х, 4-х, 5-х, 6-х, 7-х ,8-х и 10-х классах </w:t>
      </w:r>
      <w:r w:rsidRPr="007D2805">
        <w:t xml:space="preserve">по проверке разных видов деятельности: по чтению, </w:t>
      </w:r>
      <w:proofErr w:type="spellStart"/>
      <w:r w:rsidRPr="007D2805">
        <w:t>аудированию</w:t>
      </w:r>
      <w:proofErr w:type="spellEnd"/>
      <w:r w:rsidRPr="007D2805">
        <w:t>, говорению,</w:t>
      </w:r>
      <w:r w:rsidRPr="000A76A2">
        <w:t xml:space="preserve"> </w:t>
      </w:r>
      <w:r w:rsidRPr="007D2805">
        <w:t>письму</w:t>
      </w:r>
      <w:r>
        <w:t>, лексике и грамматики</w:t>
      </w:r>
      <w:r w:rsidRPr="007D2805">
        <w:t xml:space="preserve">. </w:t>
      </w:r>
      <w:r>
        <w:t>Хорошие результаты были достигнуты в разделах «</w:t>
      </w:r>
      <w:proofErr w:type="spellStart"/>
      <w:r>
        <w:t>Аудирование</w:t>
      </w:r>
      <w:proofErr w:type="spellEnd"/>
      <w:r>
        <w:t>» и «Чтение», но о</w:t>
      </w:r>
      <w:r w:rsidRPr="007D2805">
        <w:t>собое внимание следует обратить на</w:t>
      </w:r>
      <w:r>
        <w:t xml:space="preserve"> лексико-грамматические задания, так как учащиеся во всех параллелях показали низкие проценты</w:t>
      </w:r>
      <w:r w:rsidRPr="007D2805">
        <w:t xml:space="preserve"> качеств</w:t>
      </w:r>
      <w:r>
        <w:t>а знаний</w:t>
      </w:r>
      <w:r w:rsidRPr="007D2805">
        <w:t>.</w:t>
      </w:r>
      <w:r>
        <w:t xml:space="preserve"> Самые хорошие показатели успеваемости показали 3  и 5 классы (78%), самые низкие по успеваемости – 8-е классы (65%). Качество обуче</w:t>
      </w:r>
      <w:r w:rsidR="00713DF7">
        <w:t>ния – высокий процент показали 4</w:t>
      </w:r>
      <w:r>
        <w:t>-</w:t>
      </w:r>
      <w:r w:rsidR="00713DF7">
        <w:t>е классы (79%), самые низкие – 5</w:t>
      </w:r>
      <w:r>
        <w:t xml:space="preserve"> «в» и  7-е кла</w:t>
      </w:r>
      <w:r w:rsidR="00713DF7">
        <w:t>ссы (50%). Качество обучения в 8</w:t>
      </w:r>
      <w:r>
        <w:t xml:space="preserve">-х классах связано с очень </w:t>
      </w:r>
      <w:r w:rsidR="00713DF7">
        <w:t>низкой мотивацией к обучению в 5 «в» и в 9</w:t>
      </w:r>
      <w:r>
        <w:t xml:space="preserve"> «б» классе, многие очень плохо читают по-английски,   учащиеся не умеют концентрироваться на задании более 2 минут, постоянно мешают одноклассникам получать знания, перебивают друг друга при ответах. Учащиеся очень плохо выполняют домашние задания, что способствует плохому усвоению знаний, данных на уроках. </w:t>
      </w:r>
      <w:r w:rsidRPr="00524A6B">
        <w:t>Вывод:</w:t>
      </w:r>
      <w:r>
        <w:t xml:space="preserve"> уделять грамматическим заданиям пристальное внимание, повторить словообразование и времена, систематически выполнять мини-тесты на грамматический материал, проан</w:t>
      </w:r>
      <w:r w:rsidR="00713DF7">
        <w:t>ализировать результаты работ в 9 «б» и 5</w:t>
      </w:r>
      <w:r>
        <w:t xml:space="preserve"> «в» классах и отрабатывать те задания, в которых учащиеся показали плохие результаты, проводить воспитательные мероприятия в этих классах с целью повышения внутренней мотивации к обучению.</w:t>
      </w:r>
    </w:p>
    <w:p w:rsidR="00D92BA8" w:rsidRPr="000A76A2" w:rsidRDefault="00D92BA8" w:rsidP="00D92BA8">
      <w:pPr>
        <w:pStyle w:val="a5"/>
        <w:spacing w:line="360" w:lineRule="auto"/>
        <w:jc w:val="both"/>
      </w:pPr>
      <w:r>
        <w:t>Итоги за год.</w:t>
      </w:r>
    </w:p>
    <w:p w:rsidR="00D92BA8" w:rsidRDefault="00D92BA8" w:rsidP="00D92BA8">
      <w:pPr>
        <w:pStyle w:val="a5"/>
        <w:spacing w:line="360" w:lineRule="auto"/>
        <w:jc w:val="both"/>
      </w:pPr>
      <w:r w:rsidRPr="007D2805">
        <w:t>Активная деятельность всех членов методического объединения учителей иностранного языка обеспечила успешность обучения и формирования знаний, и навыков учащихся по иностранным языкам</w:t>
      </w:r>
      <w:r>
        <w:t xml:space="preserve">. </w:t>
      </w:r>
    </w:p>
    <w:p w:rsidR="00D92BA8" w:rsidRDefault="00D92BA8" w:rsidP="00D92BA8">
      <w:pPr>
        <w:pStyle w:val="a5"/>
        <w:spacing w:line="360" w:lineRule="auto"/>
        <w:jc w:val="both"/>
        <w:rPr>
          <w:color w:val="0D0D0D" w:themeColor="text1" w:themeTint="F2"/>
          <w:shd w:val="clear" w:color="auto" w:fill="FFFFFF"/>
        </w:rPr>
      </w:pPr>
      <w:r>
        <w:rPr>
          <w:color w:val="0D0D0D" w:themeColor="text1" w:themeTint="F2"/>
          <w:shd w:val="clear" w:color="auto" w:fill="FFFFFF"/>
        </w:rPr>
        <w:t>Учебный план на 2018-2019</w:t>
      </w:r>
      <w:r w:rsidRPr="00DF0FA7">
        <w:rPr>
          <w:color w:val="0D0D0D" w:themeColor="text1" w:themeTint="F2"/>
          <w:shd w:val="clear" w:color="auto" w:fill="FFFFFF"/>
        </w:rPr>
        <w:t xml:space="preserve"> учебный год выполнен, учебная программа (теоретическая и практическая части) пройдена. Все учащиеся успешно прошли курс обучения за соответствующий класс. Об этом свидетельствует 100% успеваемость, выполнение обязательного минимума, текущие контрольные работы, контрольные срезы.</w:t>
      </w:r>
      <w:r>
        <w:rPr>
          <w:color w:val="0D0D0D" w:themeColor="text1" w:themeTint="F2"/>
          <w:shd w:val="clear" w:color="auto" w:fill="FFFFFF"/>
        </w:rPr>
        <w:t xml:space="preserve"> </w:t>
      </w:r>
    </w:p>
    <w:p w:rsidR="00D92BA8" w:rsidRPr="008A1E36" w:rsidRDefault="00D92BA8" w:rsidP="00D92BA8">
      <w:pPr>
        <w:pStyle w:val="a5"/>
        <w:spacing w:line="360" w:lineRule="auto"/>
        <w:jc w:val="both"/>
        <w:rPr>
          <w:color w:val="000000" w:themeColor="text1"/>
        </w:rPr>
      </w:pPr>
      <w:r w:rsidRPr="007D2805">
        <w:t xml:space="preserve">Качество </w:t>
      </w:r>
      <w:proofErr w:type="gramStart"/>
      <w:r w:rsidRPr="007D2805">
        <w:t>обучения по</w:t>
      </w:r>
      <w:proofErr w:type="gramEnd"/>
      <w:r w:rsidRPr="007D2805">
        <w:t xml:space="preserve"> английскому языку </w:t>
      </w:r>
      <w:r w:rsidRPr="008A1E36">
        <w:rPr>
          <w:color w:val="000000" w:themeColor="text1"/>
        </w:rPr>
        <w:t>составляет</w:t>
      </w:r>
      <w:r>
        <w:rPr>
          <w:color w:val="000000" w:themeColor="text1"/>
        </w:rPr>
        <w:t xml:space="preserve"> по итогам года –</w:t>
      </w:r>
      <w:r w:rsidRPr="008A1E36">
        <w:rPr>
          <w:color w:val="000000" w:themeColor="text1"/>
        </w:rPr>
        <w:t xml:space="preserve"> 78%.</w:t>
      </w:r>
    </w:p>
    <w:p w:rsidR="00D92BA8" w:rsidRPr="007D2805" w:rsidRDefault="00D92BA8" w:rsidP="00D92BA8">
      <w:pPr>
        <w:pStyle w:val="a5"/>
        <w:spacing w:line="360" w:lineRule="auto"/>
        <w:jc w:val="both"/>
      </w:pPr>
      <w:r>
        <w:lastRenderedPageBreak/>
        <w:t>Анализ успеваемости по педагогам (по итогам года) – средний результат по всем классам.</w:t>
      </w:r>
    </w:p>
    <w:tbl>
      <w:tblPr>
        <w:tblStyle w:val="a4"/>
        <w:tblW w:w="0" w:type="auto"/>
        <w:jc w:val="center"/>
        <w:tblInd w:w="-784" w:type="dxa"/>
        <w:tblLook w:val="01E0" w:firstRow="1" w:lastRow="1" w:firstColumn="1" w:lastColumn="1" w:noHBand="0" w:noVBand="0"/>
      </w:tblPr>
      <w:tblGrid>
        <w:gridCol w:w="3577"/>
        <w:gridCol w:w="1791"/>
        <w:gridCol w:w="1353"/>
      </w:tblGrid>
      <w:tr w:rsidR="00D92BA8" w:rsidRPr="007D2805" w:rsidTr="00E155BF">
        <w:trPr>
          <w:jc w:val="center"/>
        </w:trPr>
        <w:tc>
          <w:tcPr>
            <w:tcW w:w="3577" w:type="dxa"/>
            <w:tcBorders>
              <w:top w:val="single" w:sz="4" w:space="0" w:color="auto"/>
              <w:left w:val="single" w:sz="4" w:space="0" w:color="auto"/>
              <w:bottom w:val="single" w:sz="4" w:space="0" w:color="auto"/>
              <w:right w:val="single" w:sz="4" w:space="0" w:color="auto"/>
            </w:tcBorders>
            <w:vAlign w:val="center"/>
          </w:tcPr>
          <w:p w:rsidR="00D92BA8" w:rsidRPr="00A245BF" w:rsidRDefault="00D92BA8" w:rsidP="00E155BF">
            <w:pPr>
              <w:pStyle w:val="a5"/>
              <w:spacing w:line="360" w:lineRule="auto"/>
              <w:jc w:val="both"/>
            </w:pPr>
            <w:r w:rsidRPr="00A245BF">
              <w:t>Ф.И.О. учителя</w:t>
            </w:r>
          </w:p>
        </w:tc>
        <w:tc>
          <w:tcPr>
            <w:tcW w:w="1791" w:type="dxa"/>
            <w:tcBorders>
              <w:top w:val="single" w:sz="4" w:space="0" w:color="auto"/>
              <w:left w:val="single" w:sz="4" w:space="0" w:color="auto"/>
              <w:bottom w:val="single" w:sz="4" w:space="0" w:color="auto"/>
              <w:right w:val="single" w:sz="4" w:space="0" w:color="auto"/>
            </w:tcBorders>
            <w:vAlign w:val="center"/>
          </w:tcPr>
          <w:p w:rsidR="00D92BA8" w:rsidRPr="00A245BF" w:rsidRDefault="00D92BA8" w:rsidP="00E155BF">
            <w:pPr>
              <w:pStyle w:val="a5"/>
              <w:spacing w:line="360" w:lineRule="auto"/>
              <w:jc w:val="both"/>
            </w:pPr>
            <w:proofErr w:type="spellStart"/>
            <w:r w:rsidRPr="00A245BF">
              <w:t>обученность</w:t>
            </w:r>
            <w:proofErr w:type="spellEnd"/>
          </w:p>
        </w:tc>
        <w:tc>
          <w:tcPr>
            <w:tcW w:w="1353" w:type="dxa"/>
            <w:tcBorders>
              <w:top w:val="single" w:sz="4" w:space="0" w:color="auto"/>
              <w:left w:val="single" w:sz="4" w:space="0" w:color="auto"/>
              <w:bottom w:val="single" w:sz="4" w:space="0" w:color="auto"/>
              <w:right w:val="single" w:sz="4" w:space="0" w:color="auto"/>
            </w:tcBorders>
            <w:vAlign w:val="center"/>
          </w:tcPr>
          <w:p w:rsidR="00D92BA8" w:rsidRPr="00A245BF" w:rsidRDefault="00D92BA8" w:rsidP="00E155BF">
            <w:pPr>
              <w:pStyle w:val="a5"/>
              <w:spacing w:line="360" w:lineRule="auto"/>
              <w:jc w:val="both"/>
            </w:pPr>
            <w:r w:rsidRPr="00A245BF">
              <w:t>качество</w:t>
            </w:r>
          </w:p>
        </w:tc>
      </w:tr>
      <w:tr w:rsidR="00D92BA8" w:rsidRPr="007D2805" w:rsidTr="00E155BF">
        <w:trPr>
          <w:jc w:val="center"/>
        </w:trPr>
        <w:tc>
          <w:tcPr>
            <w:tcW w:w="3577" w:type="dxa"/>
            <w:tcBorders>
              <w:top w:val="single" w:sz="4" w:space="0" w:color="auto"/>
              <w:left w:val="single" w:sz="4" w:space="0" w:color="auto"/>
              <w:bottom w:val="single" w:sz="4" w:space="0" w:color="auto"/>
              <w:right w:val="single" w:sz="4" w:space="0" w:color="auto"/>
            </w:tcBorders>
          </w:tcPr>
          <w:p w:rsidR="00D92BA8" w:rsidRPr="00713DF7" w:rsidRDefault="00D92BA8" w:rsidP="00713DF7">
            <w:pPr>
              <w:pStyle w:val="a5"/>
              <w:spacing w:line="360" w:lineRule="auto"/>
              <w:jc w:val="both"/>
            </w:pPr>
            <w:proofErr w:type="spellStart"/>
            <w:r>
              <w:t>Худаева</w:t>
            </w:r>
            <w:proofErr w:type="spellEnd"/>
            <w:r>
              <w:t xml:space="preserve"> О.В.</w:t>
            </w:r>
          </w:p>
        </w:tc>
        <w:tc>
          <w:tcPr>
            <w:tcW w:w="1791" w:type="dxa"/>
            <w:tcBorders>
              <w:top w:val="single" w:sz="4" w:space="0" w:color="auto"/>
              <w:left w:val="single" w:sz="4" w:space="0" w:color="auto"/>
              <w:bottom w:val="single" w:sz="4" w:space="0" w:color="auto"/>
              <w:right w:val="single" w:sz="4" w:space="0" w:color="auto"/>
            </w:tcBorders>
            <w:hideMark/>
          </w:tcPr>
          <w:p w:rsidR="00D92BA8" w:rsidRPr="00A245BF" w:rsidRDefault="00713DF7" w:rsidP="00E155BF">
            <w:pPr>
              <w:pStyle w:val="a5"/>
              <w:spacing w:line="360" w:lineRule="auto"/>
              <w:jc w:val="both"/>
            </w:pPr>
            <w:r>
              <w:t>100</w:t>
            </w:r>
            <w:r w:rsidR="00D92BA8" w:rsidRPr="00A245BF">
              <w:t>%</w:t>
            </w:r>
            <w:r w:rsidR="00D92BA8">
              <w:t xml:space="preserve"> </w:t>
            </w:r>
            <w:r>
              <w:t xml:space="preserve"> </w:t>
            </w:r>
          </w:p>
        </w:tc>
        <w:tc>
          <w:tcPr>
            <w:tcW w:w="1353" w:type="dxa"/>
            <w:tcBorders>
              <w:top w:val="single" w:sz="4" w:space="0" w:color="auto"/>
              <w:left w:val="single" w:sz="4" w:space="0" w:color="auto"/>
              <w:bottom w:val="single" w:sz="4" w:space="0" w:color="auto"/>
              <w:right w:val="single" w:sz="4" w:space="0" w:color="auto"/>
            </w:tcBorders>
            <w:hideMark/>
          </w:tcPr>
          <w:p w:rsidR="00D92BA8" w:rsidRPr="00A245BF" w:rsidRDefault="00D92BA8" w:rsidP="00E155BF">
            <w:pPr>
              <w:pStyle w:val="a5"/>
              <w:spacing w:line="360" w:lineRule="auto"/>
              <w:jc w:val="both"/>
            </w:pPr>
            <w:r>
              <w:t>63%</w:t>
            </w:r>
          </w:p>
        </w:tc>
      </w:tr>
      <w:tr w:rsidR="00D92BA8" w:rsidRPr="007D2805" w:rsidTr="00E155BF">
        <w:trPr>
          <w:jc w:val="center"/>
        </w:trPr>
        <w:tc>
          <w:tcPr>
            <w:tcW w:w="3577" w:type="dxa"/>
            <w:tcBorders>
              <w:top w:val="single" w:sz="4" w:space="0" w:color="auto"/>
              <w:left w:val="single" w:sz="4" w:space="0" w:color="auto"/>
              <w:bottom w:val="single" w:sz="4" w:space="0" w:color="auto"/>
              <w:right w:val="single" w:sz="4" w:space="0" w:color="auto"/>
            </w:tcBorders>
          </w:tcPr>
          <w:p w:rsidR="00D92BA8" w:rsidRPr="00A245BF" w:rsidRDefault="00D92BA8" w:rsidP="00E155BF">
            <w:pPr>
              <w:pStyle w:val="a5"/>
              <w:spacing w:line="360" w:lineRule="auto"/>
              <w:jc w:val="both"/>
            </w:pPr>
            <w:r>
              <w:t>Мандрыка Н.В.</w:t>
            </w:r>
          </w:p>
        </w:tc>
        <w:tc>
          <w:tcPr>
            <w:tcW w:w="1791" w:type="dxa"/>
            <w:tcBorders>
              <w:top w:val="single" w:sz="4" w:space="0" w:color="auto"/>
              <w:left w:val="single" w:sz="4" w:space="0" w:color="auto"/>
              <w:bottom w:val="single" w:sz="4" w:space="0" w:color="auto"/>
              <w:right w:val="single" w:sz="4" w:space="0" w:color="auto"/>
            </w:tcBorders>
            <w:hideMark/>
          </w:tcPr>
          <w:p w:rsidR="00D92BA8" w:rsidRPr="00A245BF" w:rsidRDefault="00D92BA8" w:rsidP="00E155BF">
            <w:pPr>
              <w:pStyle w:val="a5"/>
              <w:spacing w:line="360" w:lineRule="auto"/>
              <w:jc w:val="both"/>
            </w:pPr>
            <w:r w:rsidRPr="00A245BF">
              <w:t>100%</w:t>
            </w:r>
          </w:p>
        </w:tc>
        <w:tc>
          <w:tcPr>
            <w:tcW w:w="1353" w:type="dxa"/>
            <w:tcBorders>
              <w:top w:val="single" w:sz="4" w:space="0" w:color="auto"/>
              <w:left w:val="single" w:sz="4" w:space="0" w:color="auto"/>
              <w:bottom w:val="single" w:sz="4" w:space="0" w:color="auto"/>
              <w:right w:val="single" w:sz="4" w:space="0" w:color="auto"/>
            </w:tcBorders>
            <w:hideMark/>
          </w:tcPr>
          <w:p w:rsidR="00D92BA8" w:rsidRPr="00A245BF" w:rsidRDefault="00D92BA8" w:rsidP="00E155BF">
            <w:pPr>
              <w:pStyle w:val="a5"/>
              <w:spacing w:line="360" w:lineRule="auto"/>
              <w:jc w:val="both"/>
            </w:pPr>
            <w:r>
              <w:t>65%</w:t>
            </w:r>
          </w:p>
        </w:tc>
      </w:tr>
      <w:tr w:rsidR="00D92BA8" w:rsidRPr="007D2805" w:rsidTr="00E155BF">
        <w:trPr>
          <w:jc w:val="center"/>
        </w:trPr>
        <w:tc>
          <w:tcPr>
            <w:tcW w:w="3577" w:type="dxa"/>
            <w:tcBorders>
              <w:top w:val="single" w:sz="4" w:space="0" w:color="auto"/>
              <w:left w:val="single" w:sz="4" w:space="0" w:color="auto"/>
              <w:bottom w:val="single" w:sz="4" w:space="0" w:color="auto"/>
              <w:right w:val="single" w:sz="4" w:space="0" w:color="auto"/>
            </w:tcBorders>
          </w:tcPr>
          <w:p w:rsidR="00D92BA8" w:rsidRPr="00A245BF" w:rsidRDefault="00D92BA8" w:rsidP="00E155BF">
            <w:pPr>
              <w:pStyle w:val="a5"/>
              <w:spacing w:line="360" w:lineRule="auto"/>
              <w:jc w:val="both"/>
            </w:pPr>
            <w:r>
              <w:t>Владимирова Н.И.</w:t>
            </w:r>
          </w:p>
        </w:tc>
        <w:tc>
          <w:tcPr>
            <w:tcW w:w="1791" w:type="dxa"/>
            <w:tcBorders>
              <w:top w:val="single" w:sz="4" w:space="0" w:color="auto"/>
              <w:left w:val="single" w:sz="4" w:space="0" w:color="auto"/>
              <w:bottom w:val="single" w:sz="4" w:space="0" w:color="auto"/>
              <w:right w:val="single" w:sz="4" w:space="0" w:color="auto"/>
            </w:tcBorders>
            <w:hideMark/>
          </w:tcPr>
          <w:p w:rsidR="00D92BA8" w:rsidRPr="00A245BF" w:rsidRDefault="00D92BA8" w:rsidP="00E155BF">
            <w:pPr>
              <w:pStyle w:val="a5"/>
              <w:spacing w:line="360" w:lineRule="auto"/>
              <w:jc w:val="both"/>
            </w:pPr>
            <w:r w:rsidRPr="00A245BF">
              <w:t>100%</w:t>
            </w:r>
          </w:p>
        </w:tc>
        <w:tc>
          <w:tcPr>
            <w:tcW w:w="1353" w:type="dxa"/>
            <w:tcBorders>
              <w:top w:val="single" w:sz="4" w:space="0" w:color="auto"/>
              <w:left w:val="single" w:sz="4" w:space="0" w:color="auto"/>
              <w:bottom w:val="single" w:sz="4" w:space="0" w:color="auto"/>
              <w:right w:val="single" w:sz="4" w:space="0" w:color="auto"/>
            </w:tcBorders>
            <w:hideMark/>
          </w:tcPr>
          <w:p w:rsidR="00D92BA8" w:rsidRPr="00A245BF" w:rsidRDefault="00D92BA8" w:rsidP="00E155BF">
            <w:pPr>
              <w:pStyle w:val="a5"/>
              <w:spacing w:line="360" w:lineRule="auto"/>
              <w:jc w:val="both"/>
            </w:pPr>
            <w:r>
              <w:t>66%</w:t>
            </w:r>
          </w:p>
        </w:tc>
      </w:tr>
      <w:tr w:rsidR="00D92BA8" w:rsidRPr="007D2805" w:rsidTr="00E155BF">
        <w:trPr>
          <w:jc w:val="center"/>
        </w:trPr>
        <w:tc>
          <w:tcPr>
            <w:tcW w:w="3577" w:type="dxa"/>
            <w:tcBorders>
              <w:top w:val="single" w:sz="4" w:space="0" w:color="auto"/>
              <w:left w:val="single" w:sz="4" w:space="0" w:color="auto"/>
              <w:bottom w:val="single" w:sz="4" w:space="0" w:color="auto"/>
              <w:right w:val="single" w:sz="4" w:space="0" w:color="auto"/>
            </w:tcBorders>
          </w:tcPr>
          <w:p w:rsidR="00D92BA8" w:rsidRDefault="00D92BA8" w:rsidP="00E155BF">
            <w:pPr>
              <w:pStyle w:val="a5"/>
              <w:spacing w:line="360" w:lineRule="auto"/>
              <w:jc w:val="both"/>
            </w:pPr>
            <w:proofErr w:type="spellStart"/>
            <w:r>
              <w:t>Евстюгиина</w:t>
            </w:r>
            <w:proofErr w:type="spellEnd"/>
            <w:r>
              <w:t xml:space="preserve"> В.В.</w:t>
            </w:r>
          </w:p>
        </w:tc>
        <w:tc>
          <w:tcPr>
            <w:tcW w:w="1791" w:type="dxa"/>
            <w:tcBorders>
              <w:top w:val="single" w:sz="4" w:space="0" w:color="auto"/>
              <w:left w:val="single" w:sz="4" w:space="0" w:color="auto"/>
              <w:bottom w:val="single" w:sz="4" w:space="0" w:color="auto"/>
              <w:right w:val="single" w:sz="4" w:space="0" w:color="auto"/>
            </w:tcBorders>
          </w:tcPr>
          <w:p w:rsidR="00D92BA8" w:rsidRPr="00A245BF" w:rsidRDefault="00D92BA8" w:rsidP="00E155BF">
            <w:pPr>
              <w:pStyle w:val="a5"/>
              <w:spacing w:line="360" w:lineRule="auto"/>
              <w:jc w:val="both"/>
            </w:pPr>
            <w:r>
              <w:t>100 %</w:t>
            </w:r>
          </w:p>
        </w:tc>
        <w:tc>
          <w:tcPr>
            <w:tcW w:w="1353" w:type="dxa"/>
            <w:tcBorders>
              <w:top w:val="single" w:sz="4" w:space="0" w:color="auto"/>
              <w:left w:val="single" w:sz="4" w:space="0" w:color="auto"/>
              <w:bottom w:val="single" w:sz="4" w:space="0" w:color="auto"/>
              <w:right w:val="single" w:sz="4" w:space="0" w:color="auto"/>
            </w:tcBorders>
          </w:tcPr>
          <w:p w:rsidR="00D92BA8" w:rsidRDefault="00D92BA8" w:rsidP="00E155BF">
            <w:pPr>
              <w:pStyle w:val="a5"/>
              <w:spacing w:line="360" w:lineRule="auto"/>
              <w:jc w:val="both"/>
            </w:pPr>
            <w:r>
              <w:t>67%</w:t>
            </w:r>
          </w:p>
        </w:tc>
      </w:tr>
    </w:tbl>
    <w:p w:rsidR="00D92BA8" w:rsidRDefault="00D92BA8" w:rsidP="00D92BA8">
      <w:pPr>
        <w:pStyle w:val="a5"/>
        <w:spacing w:line="360" w:lineRule="auto"/>
        <w:jc w:val="both"/>
      </w:pPr>
    </w:p>
    <w:p w:rsidR="00D92BA8" w:rsidRPr="007D2805" w:rsidRDefault="00D92BA8" w:rsidP="00D92BA8">
      <w:pPr>
        <w:pStyle w:val="a5"/>
        <w:spacing w:line="360" w:lineRule="auto"/>
        <w:jc w:val="both"/>
      </w:pPr>
      <w:r>
        <w:t>Учителя А</w:t>
      </w:r>
      <w:r w:rsidRPr="007D2805">
        <w:t xml:space="preserve">Я посещали </w:t>
      </w:r>
      <w:r w:rsidRPr="00AB7280">
        <w:t>родительские собрания</w:t>
      </w:r>
      <w:r w:rsidRPr="007D2805">
        <w:t xml:space="preserve"> и отвечали на вопросы </w:t>
      </w:r>
      <w:r>
        <w:t xml:space="preserve">родителей по </w:t>
      </w:r>
      <w:r w:rsidRPr="007D2805">
        <w:t xml:space="preserve"> обучению иностранным языкам в школе. По мере необходимости осуществлялись встречи и беседы с родителями в индивидуальном порядке по вопросам, связанным с учебой детей по иностранным языкам.</w:t>
      </w:r>
    </w:p>
    <w:p w:rsidR="00D92BA8" w:rsidRDefault="00D92BA8" w:rsidP="00D92BA8">
      <w:pPr>
        <w:pStyle w:val="a5"/>
        <w:spacing w:line="360" w:lineRule="auto"/>
        <w:jc w:val="both"/>
      </w:pPr>
      <w:r w:rsidRPr="007D2805">
        <w:t>Уч</w:t>
      </w:r>
      <w:r>
        <w:t>ителя А</w:t>
      </w:r>
      <w:r w:rsidRPr="007D2805">
        <w:t xml:space="preserve">Я используют в своей работе современные педагогические методики и технологии: личностно ориентированного подхода к обучению, технологию </w:t>
      </w:r>
      <w:proofErr w:type="spellStart"/>
      <w:r w:rsidRPr="007D2805">
        <w:t>разноуровневого</w:t>
      </w:r>
      <w:proofErr w:type="spellEnd"/>
      <w:r w:rsidRPr="007D2805">
        <w:t xml:space="preserve"> обучения путем дифференцированного подхода к учащимся с разным уровнем коммуникативной компетенции и дифференциации заданий, применяют индивидуаль</w:t>
      </w:r>
      <w:r>
        <w:t>ный подход к учащимся. Учителя А</w:t>
      </w:r>
      <w:r w:rsidRPr="007D2805">
        <w:t>Я уделяют большое внимание воспитанию учащихся на уроках посредством иностранного языка, приви</w:t>
      </w:r>
      <w:r>
        <w:t>вают навыки культуры поведения.</w:t>
      </w:r>
    </w:p>
    <w:p w:rsidR="00D92BA8" w:rsidRPr="007D2805" w:rsidRDefault="00D92BA8" w:rsidP="00D92BA8">
      <w:pPr>
        <w:pStyle w:val="a5"/>
        <w:spacing w:line="360" w:lineRule="auto"/>
        <w:jc w:val="both"/>
      </w:pPr>
      <w:r>
        <w:t>На уроках А</w:t>
      </w:r>
      <w:r w:rsidRPr="007D2805">
        <w:t>Я пр</w:t>
      </w:r>
      <w:r>
        <w:t>именяются</w:t>
      </w:r>
      <w:r w:rsidRPr="007D2805">
        <w:t xml:space="preserve"> </w:t>
      </w:r>
      <w:r w:rsidRPr="00CA0356">
        <w:t>информационно-коммуникационные технологии</w:t>
      </w:r>
      <w:r w:rsidRPr="007D2805">
        <w:t xml:space="preserve">. При проведении уроков были представлены возможности современных </w:t>
      </w:r>
      <w:r>
        <w:t>компьютерных технологий</w:t>
      </w:r>
      <w:r w:rsidRPr="007D2805">
        <w:t>. Для того чтобы разнообразить работу на уроках</w:t>
      </w:r>
      <w:r>
        <w:t>,</w:t>
      </w:r>
      <w:r w:rsidRPr="007D2805">
        <w:t xml:space="preserve"> использовались не только индивидуальные методы работы, но и групповые с помощью проектора для выведени</w:t>
      </w:r>
      <w:r>
        <w:t>я на него изображения</w:t>
      </w:r>
      <w:r w:rsidRPr="007D2805">
        <w:t xml:space="preserve"> с компьютера</w:t>
      </w:r>
      <w:r>
        <w:t>, использовалась интерактивная доска</w:t>
      </w:r>
      <w:r w:rsidRPr="007D2805">
        <w:t>. Отмечалась высокая мотивационная ценность уроков с использованием компьютерных технологий, так как:</w:t>
      </w:r>
    </w:p>
    <w:p w:rsidR="00D92BA8" w:rsidRPr="007D2805" w:rsidRDefault="00D92BA8" w:rsidP="00D92BA8">
      <w:pPr>
        <w:pStyle w:val="a5"/>
        <w:numPr>
          <w:ilvl w:val="0"/>
          <w:numId w:val="3"/>
        </w:numPr>
        <w:spacing w:line="360" w:lineRule="auto"/>
        <w:jc w:val="both"/>
      </w:pPr>
      <w:r w:rsidRPr="007D2805">
        <w:t>материал соответствует тематике изучаемого материала, что позволяет учащимся чувствовать свою успешность;</w:t>
      </w:r>
    </w:p>
    <w:p w:rsidR="00D92BA8" w:rsidRPr="007D2805" w:rsidRDefault="00D92BA8" w:rsidP="00D92BA8">
      <w:pPr>
        <w:pStyle w:val="a5"/>
        <w:numPr>
          <w:ilvl w:val="0"/>
          <w:numId w:val="3"/>
        </w:numPr>
        <w:spacing w:line="360" w:lineRule="auto"/>
        <w:jc w:val="both"/>
      </w:pPr>
      <w:r w:rsidRPr="007D2805">
        <w:t>материал на уроках был использован с помощью  современных технологий, которые популярны среди детей и подростков;</w:t>
      </w:r>
    </w:p>
    <w:p w:rsidR="00D92BA8" w:rsidRPr="007D2805" w:rsidRDefault="00D92BA8" w:rsidP="00D92BA8">
      <w:pPr>
        <w:pStyle w:val="a5"/>
        <w:numPr>
          <w:ilvl w:val="0"/>
          <w:numId w:val="3"/>
        </w:numPr>
        <w:spacing w:line="360" w:lineRule="auto"/>
        <w:jc w:val="both"/>
      </w:pPr>
      <w:r>
        <w:t>материал</w:t>
      </w:r>
      <w:r w:rsidRPr="007D2805">
        <w:t xml:space="preserve"> отмечен красочностью исполнения, сопровождае</w:t>
      </w:r>
      <w:r>
        <w:t>тся музыкой, что повышает интерес учащихся</w:t>
      </w:r>
      <w:r w:rsidRPr="007D2805">
        <w:t xml:space="preserve"> к материалу.</w:t>
      </w:r>
    </w:p>
    <w:p w:rsidR="00D92BA8" w:rsidRDefault="00D92BA8" w:rsidP="00D92BA8">
      <w:pPr>
        <w:pStyle w:val="a5"/>
        <w:spacing w:line="360" w:lineRule="auto"/>
        <w:jc w:val="both"/>
      </w:pPr>
      <w:r w:rsidRPr="007D2805">
        <w:t xml:space="preserve">Для снижения утомляемости учащихся, повышения концентрации внимания на дальнейшую учебную деятельность </w:t>
      </w:r>
      <w:r>
        <w:t xml:space="preserve">используются </w:t>
      </w:r>
      <w:proofErr w:type="spellStart"/>
      <w:r w:rsidRPr="00CA0356">
        <w:t>здоровьесберегающие</w:t>
      </w:r>
      <w:proofErr w:type="spellEnd"/>
      <w:r w:rsidRPr="00CA0356">
        <w:t xml:space="preserve"> технологии</w:t>
      </w:r>
      <w:r>
        <w:t xml:space="preserve"> - </w:t>
      </w:r>
      <w:r w:rsidRPr="007D2805">
        <w:t xml:space="preserve">на уроках проводятся </w:t>
      </w:r>
      <w:r w:rsidRPr="0097448F">
        <w:t>физкультминутки</w:t>
      </w:r>
      <w:r>
        <w:t xml:space="preserve">, создается комфортная атмосфера на уроках, в </w:t>
      </w:r>
      <w:r>
        <w:lastRenderedPageBreak/>
        <w:t>течение урока используются различные виды деятельности, меняется темп урока, используются различные игровые элементы в обучении</w:t>
      </w:r>
      <w:r w:rsidRPr="007D2805">
        <w:t>.</w:t>
      </w:r>
    </w:p>
    <w:p w:rsidR="00D92BA8" w:rsidRDefault="00D92BA8" w:rsidP="00D92BA8">
      <w:pPr>
        <w:pStyle w:val="a5"/>
        <w:spacing w:line="360" w:lineRule="auto"/>
        <w:jc w:val="both"/>
        <w:rPr>
          <w:b/>
          <w:i/>
        </w:rPr>
      </w:pPr>
    </w:p>
    <w:p w:rsidR="00D92BA8" w:rsidRDefault="00D92BA8" w:rsidP="00D92BA8">
      <w:pPr>
        <w:pStyle w:val="a5"/>
        <w:spacing w:line="360" w:lineRule="auto"/>
        <w:jc w:val="both"/>
        <w:rPr>
          <w:b/>
          <w:i/>
        </w:rPr>
      </w:pPr>
    </w:p>
    <w:p w:rsidR="00D92BA8" w:rsidRPr="00121A9F" w:rsidRDefault="00D92BA8" w:rsidP="00D92BA8">
      <w:pPr>
        <w:pStyle w:val="a5"/>
        <w:spacing w:line="360" w:lineRule="auto"/>
        <w:jc w:val="both"/>
        <w:rPr>
          <w:b/>
          <w:i/>
        </w:rPr>
      </w:pPr>
      <w:r w:rsidRPr="00121A9F">
        <w:rPr>
          <w:b/>
          <w:i/>
        </w:rPr>
        <w:t>Достижения  учителей.</w:t>
      </w:r>
    </w:p>
    <w:p w:rsidR="00D92BA8" w:rsidRDefault="00D92BA8" w:rsidP="00D92BA8">
      <w:pPr>
        <w:pStyle w:val="a5"/>
        <w:spacing w:line="360" w:lineRule="auto"/>
        <w:jc w:val="both"/>
      </w:pPr>
      <w:proofErr w:type="spellStart"/>
      <w:r>
        <w:t>Худаева</w:t>
      </w:r>
      <w:proofErr w:type="spellEnd"/>
      <w:r>
        <w:t xml:space="preserve"> О.В.</w:t>
      </w:r>
    </w:p>
    <w:p w:rsidR="00D92BA8" w:rsidRPr="00AC5B27" w:rsidRDefault="00D92BA8" w:rsidP="00D92BA8">
      <w:pPr>
        <w:pStyle w:val="TableParagraph"/>
        <w:numPr>
          <w:ilvl w:val="0"/>
          <w:numId w:val="4"/>
        </w:numPr>
        <w:ind w:right="20"/>
        <w:jc w:val="both"/>
        <w:rPr>
          <w:sz w:val="24"/>
          <w:szCs w:val="24"/>
        </w:rPr>
      </w:pPr>
      <w:r>
        <w:rPr>
          <w:sz w:val="24"/>
          <w:szCs w:val="24"/>
        </w:rPr>
        <w:t>конкурс научно-исследовательских проектов школьников, в рамках краевой научно-практической конференции</w:t>
      </w:r>
      <w:r w:rsidRPr="00AC5B27">
        <w:rPr>
          <w:sz w:val="24"/>
          <w:szCs w:val="24"/>
        </w:rPr>
        <w:t xml:space="preserve"> «Эврика</w:t>
      </w:r>
      <w:r>
        <w:rPr>
          <w:sz w:val="24"/>
          <w:szCs w:val="24"/>
        </w:rPr>
        <w:t>,</w:t>
      </w:r>
      <w:r w:rsidRPr="00AC5B27">
        <w:rPr>
          <w:sz w:val="24"/>
          <w:szCs w:val="24"/>
        </w:rPr>
        <w:t xml:space="preserve"> ЮНИОР» </w:t>
      </w:r>
      <w:r w:rsidR="00713DF7">
        <w:rPr>
          <w:sz w:val="24"/>
          <w:szCs w:val="24"/>
        </w:rPr>
        <w:t xml:space="preserve">школьный этап </w:t>
      </w:r>
      <w:r>
        <w:rPr>
          <w:sz w:val="24"/>
          <w:szCs w:val="24"/>
        </w:rPr>
        <w:t>-  1 участник</w:t>
      </w:r>
      <w:r w:rsidRPr="00AC5B27">
        <w:rPr>
          <w:sz w:val="24"/>
          <w:szCs w:val="24"/>
        </w:rPr>
        <w:t>.</w:t>
      </w:r>
    </w:p>
    <w:p w:rsidR="00D92BA8" w:rsidRPr="00AC5B27" w:rsidRDefault="00D92BA8" w:rsidP="00D92BA8">
      <w:pPr>
        <w:pStyle w:val="TableParagraph"/>
        <w:numPr>
          <w:ilvl w:val="0"/>
          <w:numId w:val="4"/>
        </w:numPr>
        <w:ind w:right="20"/>
        <w:jc w:val="both"/>
        <w:rPr>
          <w:sz w:val="24"/>
          <w:szCs w:val="24"/>
        </w:rPr>
      </w:pPr>
      <w:r w:rsidRPr="00AC5B27">
        <w:rPr>
          <w:color w:val="0D0D0D"/>
          <w:sz w:val="24"/>
          <w:szCs w:val="24"/>
        </w:rPr>
        <w:t xml:space="preserve">Международная  олимпиада по английскому языку </w:t>
      </w:r>
      <w:r w:rsidR="00713DF7">
        <w:rPr>
          <w:color w:val="0D0D0D"/>
          <w:sz w:val="24"/>
          <w:szCs w:val="24"/>
        </w:rPr>
        <w:t xml:space="preserve"> «Осень 2019», «Весна 2020проекта  «</w:t>
      </w:r>
      <w:proofErr w:type="spellStart"/>
      <w:r w:rsidR="00713DF7">
        <w:rPr>
          <w:color w:val="0D0D0D"/>
          <w:sz w:val="24"/>
          <w:szCs w:val="24"/>
        </w:rPr>
        <w:t>Инфоурок</w:t>
      </w:r>
      <w:proofErr w:type="spellEnd"/>
      <w:r w:rsidR="00713DF7">
        <w:rPr>
          <w:color w:val="0D0D0D"/>
          <w:sz w:val="24"/>
          <w:szCs w:val="24"/>
        </w:rPr>
        <w:t>» - 7</w:t>
      </w:r>
      <w:r>
        <w:rPr>
          <w:color w:val="0D0D0D"/>
          <w:sz w:val="24"/>
          <w:szCs w:val="24"/>
        </w:rPr>
        <w:t xml:space="preserve"> победителей, 11 призеров</w:t>
      </w:r>
      <w:r w:rsidRPr="00AC5B27">
        <w:rPr>
          <w:color w:val="0D0D0D"/>
          <w:sz w:val="24"/>
          <w:szCs w:val="24"/>
        </w:rPr>
        <w:t>.</w:t>
      </w:r>
    </w:p>
    <w:p w:rsidR="00D92BA8" w:rsidRPr="00AC5B27" w:rsidRDefault="00D92BA8" w:rsidP="00D92BA8">
      <w:pPr>
        <w:pStyle w:val="TableParagraph"/>
        <w:ind w:right="20"/>
        <w:jc w:val="both"/>
        <w:rPr>
          <w:color w:val="0D0D0D"/>
          <w:sz w:val="24"/>
          <w:szCs w:val="24"/>
        </w:rPr>
      </w:pPr>
    </w:p>
    <w:p w:rsidR="00D92BA8" w:rsidRPr="00121A9F" w:rsidRDefault="00D92BA8" w:rsidP="00D92BA8">
      <w:pPr>
        <w:pStyle w:val="a3"/>
        <w:numPr>
          <w:ilvl w:val="0"/>
          <w:numId w:val="4"/>
        </w:numPr>
        <w:snapToGrid w:val="0"/>
        <w:jc w:val="both"/>
        <w:rPr>
          <w:color w:val="0D0D0D"/>
        </w:rPr>
      </w:pPr>
      <w:r w:rsidRPr="00121A9F">
        <w:rPr>
          <w:color w:val="0D0D0D"/>
        </w:rPr>
        <w:t>Меж</w:t>
      </w:r>
      <w:r>
        <w:rPr>
          <w:color w:val="0D0D0D"/>
        </w:rPr>
        <w:t xml:space="preserve">дународная олимпиада </w:t>
      </w:r>
      <w:r w:rsidR="00713DF7">
        <w:rPr>
          <w:color w:val="0D0D0D"/>
        </w:rPr>
        <w:t>«Осень 2019</w:t>
      </w:r>
      <w:r w:rsidRPr="00121A9F">
        <w:rPr>
          <w:color w:val="0D0D0D"/>
        </w:rPr>
        <w:t>»</w:t>
      </w:r>
      <w:r w:rsidR="00713DF7">
        <w:rPr>
          <w:color w:val="0D0D0D"/>
        </w:rPr>
        <w:t>, «Зима 2019-2020», «Весна 2020</w:t>
      </w:r>
      <w:r>
        <w:rPr>
          <w:color w:val="0D0D0D"/>
        </w:rPr>
        <w:t>»</w:t>
      </w:r>
      <w:r w:rsidRPr="00121A9F">
        <w:rPr>
          <w:color w:val="0D0D0D"/>
        </w:rPr>
        <w:t xml:space="preserve"> проекта  </w:t>
      </w:r>
      <w:proofErr w:type="spellStart"/>
      <w:r w:rsidRPr="00121A9F">
        <w:rPr>
          <w:color w:val="0D0D0D"/>
          <w:lang w:val="en-US"/>
        </w:rPr>
        <w:t>intolimp</w:t>
      </w:r>
      <w:proofErr w:type="spellEnd"/>
      <w:r w:rsidRPr="00121A9F">
        <w:rPr>
          <w:color w:val="0D0D0D"/>
        </w:rPr>
        <w:t>.</w:t>
      </w:r>
      <w:r w:rsidRPr="00121A9F">
        <w:rPr>
          <w:color w:val="0D0D0D"/>
          <w:lang w:val="en-US"/>
        </w:rPr>
        <w:t>org</w:t>
      </w:r>
      <w:r w:rsidR="00713DF7">
        <w:rPr>
          <w:color w:val="0D0D0D"/>
        </w:rPr>
        <w:t xml:space="preserve"> «Английский язык», 12 победителей, 18</w:t>
      </w:r>
      <w:r>
        <w:rPr>
          <w:color w:val="0D0D0D"/>
        </w:rPr>
        <w:t xml:space="preserve"> призеров</w:t>
      </w:r>
      <w:r w:rsidRPr="00121A9F">
        <w:rPr>
          <w:color w:val="0D0D0D"/>
        </w:rPr>
        <w:t>.</w:t>
      </w:r>
    </w:p>
    <w:p w:rsidR="00D92BA8" w:rsidRPr="00AC5B27" w:rsidRDefault="00D92BA8" w:rsidP="00D92BA8">
      <w:pPr>
        <w:snapToGrid w:val="0"/>
        <w:jc w:val="both"/>
        <w:rPr>
          <w:color w:val="0D0D0D"/>
        </w:rPr>
      </w:pPr>
    </w:p>
    <w:p w:rsidR="00D92BA8" w:rsidRPr="00121A9F" w:rsidRDefault="00D92BA8" w:rsidP="00D92BA8">
      <w:pPr>
        <w:pStyle w:val="a3"/>
        <w:numPr>
          <w:ilvl w:val="0"/>
          <w:numId w:val="4"/>
        </w:numPr>
        <w:snapToGrid w:val="0"/>
        <w:jc w:val="both"/>
        <w:rPr>
          <w:color w:val="0D0D0D"/>
        </w:rPr>
      </w:pPr>
      <w:r w:rsidRPr="00AC5B27">
        <w:t>Международный конкурс по а</w:t>
      </w:r>
      <w:r w:rsidR="00713DF7">
        <w:t>нглийскому языку «</w:t>
      </w:r>
      <w:proofErr w:type="spellStart"/>
      <w:r w:rsidR="00713DF7">
        <w:t>Олимпис</w:t>
      </w:r>
      <w:proofErr w:type="spellEnd"/>
      <w:r w:rsidR="00713DF7">
        <w:t xml:space="preserve"> – 2019</w:t>
      </w:r>
      <w:r w:rsidRPr="00AC5B27">
        <w:t xml:space="preserve"> – Осенняя сессия»</w:t>
      </w:r>
      <w:r w:rsidR="00713DF7">
        <w:t xml:space="preserve"> и «Весенняя сессия 2020</w:t>
      </w:r>
      <w:r>
        <w:t>»</w:t>
      </w:r>
    </w:p>
    <w:p w:rsidR="00D92BA8" w:rsidRDefault="00D92BA8" w:rsidP="00D92BA8">
      <w:pPr>
        <w:pStyle w:val="a5"/>
        <w:numPr>
          <w:ilvl w:val="0"/>
          <w:numId w:val="8"/>
        </w:numPr>
        <w:jc w:val="both"/>
      </w:pPr>
      <w:r>
        <w:t>победителей, 11</w:t>
      </w:r>
      <w:r w:rsidRPr="00AC5B27">
        <w:t xml:space="preserve"> призер</w:t>
      </w:r>
      <w:r>
        <w:t>ов</w:t>
      </w:r>
      <w:r w:rsidRPr="00AC5B27">
        <w:t>.</w:t>
      </w:r>
    </w:p>
    <w:p w:rsidR="00D92BA8" w:rsidRDefault="00D92BA8" w:rsidP="00D92BA8">
      <w:pPr>
        <w:pStyle w:val="a3"/>
        <w:numPr>
          <w:ilvl w:val="0"/>
          <w:numId w:val="5"/>
        </w:numPr>
        <w:jc w:val="both"/>
      </w:pPr>
      <w:r w:rsidRPr="00121A9F">
        <w:rPr>
          <w:shd w:val="clear" w:color="auto" w:fill="FFFFFF"/>
        </w:rPr>
        <w:t xml:space="preserve">Действующая ссылка персонального сайта учителя </w:t>
      </w:r>
      <w:r w:rsidRPr="00AC5B27">
        <w:t xml:space="preserve"> </w:t>
      </w:r>
      <w:r w:rsidRPr="00AC5B27">
        <w:rPr>
          <w:lang w:bidi="ru-RU"/>
        </w:rPr>
        <w:t xml:space="preserve"> </w:t>
      </w:r>
      <w:hyperlink r:id="rId6" w:history="1">
        <w:r w:rsidRPr="00645320">
          <w:rPr>
            <w:rStyle w:val="a6"/>
            <w:lang w:val="en-US"/>
          </w:rPr>
          <w:t>http</w:t>
        </w:r>
        <w:r w:rsidRPr="00645320">
          <w:rPr>
            <w:rStyle w:val="a6"/>
          </w:rPr>
          <w:t>://учительский.сайт/Худаева -Ольга-Владимировна1</w:t>
        </w:r>
      </w:hyperlink>
    </w:p>
    <w:p w:rsidR="00D92BA8" w:rsidRDefault="004F05D0" w:rsidP="00D92BA8">
      <w:pPr>
        <w:pStyle w:val="a3"/>
        <w:jc w:val="both"/>
      </w:pPr>
      <w:hyperlink r:id="rId7" w:history="1">
        <w:r w:rsidR="00D92BA8" w:rsidRPr="00121A9F">
          <w:rPr>
            <w:rStyle w:val="a6"/>
            <w:lang w:val="en-US"/>
          </w:rPr>
          <w:t>http</w:t>
        </w:r>
        <w:r w:rsidR="00D92BA8" w:rsidRPr="00121A9F">
          <w:rPr>
            <w:rStyle w:val="a6"/>
          </w:rPr>
          <w:t>://</w:t>
        </w:r>
        <w:proofErr w:type="spellStart"/>
        <w:r w:rsidR="00D92BA8" w:rsidRPr="00121A9F">
          <w:rPr>
            <w:rStyle w:val="a6"/>
            <w:lang w:val="en-US"/>
          </w:rPr>
          <w:t>nsportal</w:t>
        </w:r>
        <w:proofErr w:type="spellEnd"/>
        <w:r w:rsidR="00D92BA8" w:rsidRPr="00121A9F">
          <w:rPr>
            <w:rStyle w:val="a6"/>
          </w:rPr>
          <w:t>.</w:t>
        </w:r>
        <w:proofErr w:type="spellStart"/>
        <w:r w:rsidR="00D92BA8" w:rsidRPr="00121A9F">
          <w:rPr>
            <w:rStyle w:val="a6"/>
            <w:lang w:val="en-US"/>
          </w:rPr>
          <w:t>ru</w:t>
        </w:r>
        <w:proofErr w:type="spellEnd"/>
        <w:r w:rsidR="00D92BA8" w:rsidRPr="00121A9F">
          <w:rPr>
            <w:rStyle w:val="a6"/>
          </w:rPr>
          <w:t>/</w:t>
        </w:r>
        <w:proofErr w:type="spellStart"/>
        <w:r w:rsidR="00D92BA8" w:rsidRPr="00121A9F">
          <w:rPr>
            <w:rStyle w:val="a6"/>
            <w:lang w:val="en-US"/>
          </w:rPr>
          <w:t>hudaeva</w:t>
        </w:r>
        <w:proofErr w:type="spellEnd"/>
        <w:r w:rsidR="00D92BA8" w:rsidRPr="00121A9F">
          <w:rPr>
            <w:rStyle w:val="a6"/>
          </w:rPr>
          <w:t>”&gt;сайт</w:t>
        </w:r>
      </w:hyperlink>
      <w:r w:rsidR="00D92BA8" w:rsidRPr="00121A9F">
        <w:t xml:space="preserve"> учителя английского языка&lt;/</w:t>
      </w:r>
      <w:r w:rsidR="00D92BA8" w:rsidRPr="00121A9F">
        <w:rPr>
          <w:lang w:val="en-US"/>
        </w:rPr>
        <w:t>a</w:t>
      </w:r>
      <w:r w:rsidR="00D92BA8" w:rsidRPr="00121A9F">
        <w:t xml:space="preserve">&gt; </w:t>
      </w:r>
    </w:p>
    <w:p w:rsidR="00D92BA8" w:rsidRDefault="00713DF7" w:rsidP="00D92BA8">
      <w:pPr>
        <w:pStyle w:val="a3"/>
        <w:numPr>
          <w:ilvl w:val="0"/>
          <w:numId w:val="5"/>
        </w:numPr>
        <w:jc w:val="both"/>
      </w:pPr>
      <w:r>
        <w:t xml:space="preserve"> Конкурс «Мой лучший урок» муниципальный этап – призер</w:t>
      </w:r>
    </w:p>
    <w:p w:rsidR="00713DF7" w:rsidRPr="00AC5B27" w:rsidRDefault="00713DF7" w:rsidP="00D92BA8">
      <w:pPr>
        <w:pStyle w:val="a3"/>
        <w:numPr>
          <w:ilvl w:val="0"/>
          <w:numId w:val="5"/>
        </w:numPr>
        <w:jc w:val="both"/>
      </w:pPr>
      <w:r>
        <w:t>Конкурс «Урок Победы» муниципальный этап - призер</w:t>
      </w:r>
    </w:p>
    <w:p w:rsidR="00D92BA8" w:rsidRPr="00AC5B27" w:rsidRDefault="00D92BA8" w:rsidP="00D92BA8">
      <w:pPr>
        <w:pStyle w:val="a3"/>
        <w:numPr>
          <w:ilvl w:val="0"/>
          <w:numId w:val="5"/>
        </w:numPr>
        <w:jc w:val="both"/>
      </w:pPr>
      <w:r w:rsidRPr="00AC5B27">
        <w:t>Материалы из опыта работы размещены на сайтах:</w:t>
      </w:r>
    </w:p>
    <w:p w:rsidR="00D92BA8" w:rsidRPr="00AC5B27" w:rsidRDefault="004F05D0" w:rsidP="00D92BA8">
      <w:pPr>
        <w:pStyle w:val="TableParagraph"/>
        <w:numPr>
          <w:ilvl w:val="0"/>
          <w:numId w:val="5"/>
        </w:numPr>
        <w:ind w:right="7"/>
        <w:jc w:val="both"/>
        <w:rPr>
          <w:sz w:val="24"/>
          <w:szCs w:val="24"/>
        </w:rPr>
      </w:pPr>
      <w:hyperlink r:id="rId8" w:history="1">
        <w:r w:rsidR="00D92BA8" w:rsidRPr="00AC5B27">
          <w:rPr>
            <w:rStyle w:val="a6"/>
            <w:sz w:val="24"/>
            <w:szCs w:val="24"/>
            <w:lang w:val="en-US"/>
          </w:rPr>
          <w:t>http</w:t>
        </w:r>
        <w:r w:rsidR="00D92BA8" w:rsidRPr="00AC5B27">
          <w:rPr>
            <w:rStyle w:val="a6"/>
            <w:sz w:val="24"/>
            <w:szCs w:val="24"/>
          </w:rPr>
          <w:t>://</w:t>
        </w:r>
        <w:proofErr w:type="spellStart"/>
        <w:r w:rsidR="00D92BA8" w:rsidRPr="00AC5B27">
          <w:rPr>
            <w:rStyle w:val="a6"/>
            <w:sz w:val="24"/>
            <w:szCs w:val="24"/>
            <w:lang w:val="en-US"/>
          </w:rPr>
          <w:t>inolimp</w:t>
        </w:r>
        <w:proofErr w:type="spellEnd"/>
        <w:r w:rsidR="00D92BA8" w:rsidRPr="00AC5B27">
          <w:rPr>
            <w:rStyle w:val="a6"/>
            <w:sz w:val="24"/>
            <w:szCs w:val="24"/>
          </w:rPr>
          <w:t>.</w:t>
        </w:r>
        <w:r w:rsidR="00D92BA8" w:rsidRPr="00AC5B27">
          <w:rPr>
            <w:rStyle w:val="a6"/>
            <w:sz w:val="24"/>
            <w:szCs w:val="24"/>
            <w:lang w:val="en-US"/>
          </w:rPr>
          <w:t>org</w:t>
        </w:r>
      </w:hyperlink>
    </w:p>
    <w:p w:rsidR="00D92BA8" w:rsidRPr="00AC5B27" w:rsidRDefault="004F05D0" w:rsidP="00D92BA8">
      <w:pPr>
        <w:pStyle w:val="TableParagraph"/>
        <w:numPr>
          <w:ilvl w:val="0"/>
          <w:numId w:val="5"/>
        </w:numPr>
        <w:ind w:right="7"/>
        <w:jc w:val="both"/>
        <w:rPr>
          <w:sz w:val="24"/>
          <w:szCs w:val="24"/>
        </w:rPr>
      </w:pPr>
      <w:hyperlink r:id="rId9" w:history="1">
        <w:r w:rsidR="00D92BA8" w:rsidRPr="00AC5B27">
          <w:rPr>
            <w:rStyle w:val="a6"/>
            <w:sz w:val="24"/>
            <w:szCs w:val="24"/>
            <w:lang w:val="en-US"/>
          </w:rPr>
          <w:t>http</w:t>
        </w:r>
        <w:r w:rsidR="00D92BA8" w:rsidRPr="00AC5B27">
          <w:rPr>
            <w:rStyle w:val="a6"/>
            <w:sz w:val="24"/>
            <w:szCs w:val="24"/>
          </w:rPr>
          <w:t>://</w:t>
        </w:r>
        <w:proofErr w:type="spellStart"/>
        <w:r w:rsidR="00D92BA8" w:rsidRPr="00AC5B27">
          <w:rPr>
            <w:rStyle w:val="a6"/>
            <w:sz w:val="24"/>
            <w:szCs w:val="24"/>
            <w:lang w:val="en-US"/>
          </w:rPr>
          <w:t>infourok</w:t>
        </w:r>
        <w:proofErr w:type="spellEnd"/>
        <w:r w:rsidR="00D92BA8" w:rsidRPr="00AC5B27">
          <w:rPr>
            <w:rStyle w:val="a6"/>
            <w:sz w:val="24"/>
            <w:szCs w:val="24"/>
          </w:rPr>
          <w:t>.</w:t>
        </w:r>
        <w:proofErr w:type="spellStart"/>
        <w:r w:rsidR="00D92BA8" w:rsidRPr="00AC5B27">
          <w:rPr>
            <w:rStyle w:val="a6"/>
            <w:sz w:val="24"/>
            <w:szCs w:val="24"/>
            <w:lang w:val="en-US"/>
          </w:rPr>
          <w:t>ru</w:t>
        </w:r>
        <w:proofErr w:type="spellEnd"/>
      </w:hyperlink>
    </w:p>
    <w:p w:rsidR="00D92BA8" w:rsidRPr="00AC5B27" w:rsidRDefault="004F05D0" w:rsidP="00D92BA8">
      <w:pPr>
        <w:pStyle w:val="TableParagraph"/>
        <w:numPr>
          <w:ilvl w:val="0"/>
          <w:numId w:val="5"/>
        </w:numPr>
        <w:ind w:right="7"/>
        <w:jc w:val="both"/>
        <w:rPr>
          <w:sz w:val="24"/>
          <w:szCs w:val="24"/>
        </w:rPr>
      </w:pPr>
      <w:hyperlink r:id="rId10" w:history="1">
        <w:r w:rsidR="00D92BA8" w:rsidRPr="00AC5B27">
          <w:rPr>
            <w:rStyle w:val="a6"/>
            <w:sz w:val="24"/>
            <w:szCs w:val="24"/>
          </w:rPr>
          <w:t>http://</w:t>
        </w:r>
        <w:proofErr w:type="spellStart"/>
        <w:r w:rsidR="00D92BA8" w:rsidRPr="00AC5B27">
          <w:rPr>
            <w:rStyle w:val="a6"/>
            <w:sz w:val="24"/>
            <w:szCs w:val="24"/>
            <w:lang w:val="en-US"/>
          </w:rPr>
          <w:t>compedu</w:t>
        </w:r>
        <w:proofErr w:type="spellEnd"/>
        <w:r w:rsidR="00D92BA8" w:rsidRPr="00AC5B27">
          <w:rPr>
            <w:rStyle w:val="a6"/>
            <w:sz w:val="24"/>
            <w:szCs w:val="24"/>
          </w:rPr>
          <w:t>.</w:t>
        </w:r>
        <w:proofErr w:type="spellStart"/>
        <w:r w:rsidR="00D92BA8" w:rsidRPr="00AC5B27">
          <w:rPr>
            <w:rStyle w:val="a6"/>
            <w:sz w:val="24"/>
            <w:szCs w:val="24"/>
            <w:lang w:val="en-US"/>
          </w:rPr>
          <w:t>ru</w:t>
        </w:r>
        <w:proofErr w:type="spellEnd"/>
      </w:hyperlink>
      <w:hyperlink r:id="rId11" w:history="1"/>
    </w:p>
    <w:p w:rsidR="00D92BA8" w:rsidRPr="00AC5B27" w:rsidRDefault="004F05D0" w:rsidP="00D92BA8">
      <w:pPr>
        <w:pStyle w:val="TableParagraph"/>
        <w:numPr>
          <w:ilvl w:val="0"/>
          <w:numId w:val="5"/>
        </w:numPr>
        <w:ind w:right="7"/>
        <w:jc w:val="both"/>
        <w:rPr>
          <w:sz w:val="24"/>
          <w:szCs w:val="24"/>
        </w:rPr>
      </w:pPr>
      <w:hyperlink r:id="rId12" w:history="1">
        <w:r w:rsidR="00D92BA8" w:rsidRPr="00AC5B27">
          <w:rPr>
            <w:rStyle w:val="a6"/>
            <w:sz w:val="24"/>
            <w:szCs w:val="24"/>
            <w:lang w:val="en-US"/>
          </w:rPr>
          <w:t>www</w:t>
        </w:r>
        <w:r w:rsidR="00D92BA8" w:rsidRPr="00AC5B27">
          <w:rPr>
            <w:rStyle w:val="a6"/>
            <w:sz w:val="24"/>
            <w:szCs w:val="24"/>
          </w:rPr>
          <w:t>.</w:t>
        </w:r>
        <w:proofErr w:type="spellStart"/>
        <w:r w:rsidR="00D92BA8" w:rsidRPr="00AC5B27">
          <w:rPr>
            <w:rStyle w:val="a6"/>
            <w:sz w:val="24"/>
            <w:szCs w:val="24"/>
            <w:lang w:val="en-US"/>
          </w:rPr>
          <w:t>educontest</w:t>
        </w:r>
        <w:proofErr w:type="spellEnd"/>
        <w:r w:rsidR="00D92BA8" w:rsidRPr="00AC5B27">
          <w:rPr>
            <w:rStyle w:val="a6"/>
            <w:sz w:val="24"/>
            <w:szCs w:val="24"/>
          </w:rPr>
          <w:t>.</w:t>
        </w:r>
        <w:r w:rsidR="00D92BA8" w:rsidRPr="00AC5B27">
          <w:rPr>
            <w:rStyle w:val="a6"/>
            <w:sz w:val="24"/>
            <w:szCs w:val="24"/>
            <w:lang w:val="en-US"/>
          </w:rPr>
          <w:t>net</w:t>
        </w:r>
      </w:hyperlink>
    </w:p>
    <w:p w:rsidR="00D92BA8" w:rsidRPr="00AC5B27" w:rsidRDefault="004F05D0" w:rsidP="00D92BA8">
      <w:pPr>
        <w:pStyle w:val="TableParagraph"/>
        <w:numPr>
          <w:ilvl w:val="0"/>
          <w:numId w:val="5"/>
        </w:numPr>
        <w:ind w:right="7"/>
        <w:jc w:val="both"/>
        <w:rPr>
          <w:sz w:val="24"/>
          <w:szCs w:val="24"/>
        </w:rPr>
      </w:pPr>
      <w:hyperlink r:id="rId13" w:history="1">
        <w:r w:rsidR="00D92BA8" w:rsidRPr="00AC5B27">
          <w:rPr>
            <w:rStyle w:val="a6"/>
            <w:sz w:val="24"/>
            <w:szCs w:val="24"/>
          </w:rPr>
          <w:t>http://</w:t>
        </w:r>
        <w:proofErr w:type="spellStart"/>
        <w:r w:rsidR="00D92BA8" w:rsidRPr="00AC5B27">
          <w:rPr>
            <w:rStyle w:val="a6"/>
            <w:sz w:val="24"/>
            <w:szCs w:val="24"/>
            <w:lang w:val="en-US"/>
          </w:rPr>
          <w:t>weburok</w:t>
        </w:r>
        <w:proofErr w:type="spellEnd"/>
        <w:r w:rsidR="00D92BA8" w:rsidRPr="00AC5B27">
          <w:rPr>
            <w:rStyle w:val="a6"/>
            <w:sz w:val="24"/>
            <w:szCs w:val="24"/>
          </w:rPr>
          <w:t>.</w:t>
        </w:r>
        <w:r w:rsidR="00D92BA8" w:rsidRPr="00AC5B27">
          <w:rPr>
            <w:rStyle w:val="a6"/>
            <w:sz w:val="24"/>
            <w:szCs w:val="24"/>
            <w:lang w:val="en-US"/>
          </w:rPr>
          <w:t>com</w:t>
        </w:r>
      </w:hyperlink>
    </w:p>
    <w:p w:rsidR="00D92BA8" w:rsidRPr="00AC5B27" w:rsidRDefault="004F05D0" w:rsidP="00D92BA8">
      <w:pPr>
        <w:pStyle w:val="TableParagraph"/>
        <w:numPr>
          <w:ilvl w:val="0"/>
          <w:numId w:val="5"/>
        </w:numPr>
        <w:ind w:right="7"/>
        <w:jc w:val="both"/>
        <w:rPr>
          <w:sz w:val="24"/>
          <w:szCs w:val="24"/>
        </w:rPr>
      </w:pPr>
      <w:hyperlink r:id="rId14" w:history="1">
        <w:r w:rsidR="00D92BA8" w:rsidRPr="00AC5B27">
          <w:rPr>
            <w:rStyle w:val="a6"/>
            <w:sz w:val="24"/>
            <w:szCs w:val="24"/>
            <w:lang w:val="en-US"/>
          </w:rPr>
          <w:t>https</w:t>
        </w:r>
        <w:r w:rsidR="00D92BA8" w:rsidRPr="00AC5B27">
          <w:rPr>
            <w:rStyle w:val="a6"/>
            <w:sz w:val="24"/>
            <w:szCs w:val="24"/>
          </w:rPr>
          <w:t>://</w:t>
        </w:r>
        <w:r w:rsidR="00D92BA8" w:rsidRPr="00AC5B27">
          <w:rPr>
            <w:rStyle w:val="a6"/>
            <w:sz w:val="24"/>
            <w:szCs w:val="24"/>
            <w:lang w:val="en-US"/>
          </w:rPr>
          <w:t>my</w:t>
        </w:r>
        <w:r w:rsidR="00D92BA8" w:rsidRPr="00AC5B27">
          <w:rPr>
            <w:rStyle w:val="a6"/>
            <w:sz w:val="24"/>
            <w:szCs w:val="24"/>
          </w:rPr>
          <w:t>.1</w:t>
        </w:r>
        <w:proofErr w:type="spellStart"/>
        <w:r w:rsidR="00D92BA8" w:rsidRPr="00AC5B27">
          <w:rPr>
            <w:rStyle w:val="a6"/>
            <w:sz w:val="24"/>
            <w:szCs w:val="24"/>
            <w:lang w:val="en-US"/>
          </w:rPr>
          <w:t>september</w:t>
        </w:r>
        <w:proofErr w:type="spellEnd"/>
        <w:r w:rsidR="00D92BA8" w:rsidRPr="00AC5B27">
          <w:rPr>
            <w:rStyle w:val="a6"/>
            <w:sz w:val="24"/>
            <w:szCs w:val="24"/>
          </w:rPr>
          <w:t>.</w:t>
        </w:r>
        <w:proofErr w:type="spellStart"/>
        <w:r w:rsidR="00D92BA8" w:rsidRPr="00AC5B27">
          <w:rPr>
            <w:rStyle w:val="a6"/>
            <w:sz w:val="24"/>
            <w:szCs w:val="24"/>
            <w:lang w:val="en-US"/>
          </w:rPr>
          <w:t>ru</w:t>
        </w:r>
        <w:proofErr w:type="spellEnd"/>
        <w:r w:rsidR="00D92BA8" w:rsidRPr="00AC5B27">
          <w:rPr>
            <w:rStyle w:val="a6"/>
            <w:sz w:val="24"/>
            <w:szCs w:val="24"/>
          </w:rPr>
          <w:t>/</w:t>
        </w:r>
      </w:hyperlink>
    </w:p>
    <w:p w:rsidR="00D92BA8" w:rsidRPr="00AC5B27" w:rsidRDefault="004F05D0" w:rsidP="00D92BA8">
      <w:pPr>
        <w:pStyle w:val="TableParagraph"/>
        <w:numPr>
          <w:ilvl w:val="0"/>
          <w:numId w:val="5"/>
        </w:numPr>
        <w:ind w:right="7"/>
        <w:jc w:val="both"/>
        <w:rPr>
          <w:sz w:val="24"/>
          <w:szCs w:val="24"/>
        </w:rPr>
      </w:pPr>
      <w:hyperlink r:id="rId15" w:history="1">
        <w:r w:rsidR="00D92BA8" w:rsidRPr="00AC5B27">
          <w:rPr>
            <w:rStyle w:val="a6"/>
            <w:sz w:val="24"/>
            <w:szCs w:val="24"/>
            <w:lang w:val="en-US"/>
          </w:rPr>
          <w:t>http</w:t>
        </w:r>
        <w:r w:rsidR="00D92BA8" w:rsidRPr="00AC5B27">
          <w:rPr>
            <w:rStyle w:val="a6"/>
            <w:sz w:val="24"/>
            <w:szCs w:val="24"/>
          </w:rPr>
          <w:t>://</w:t>
        </w:r>
        <w:r w:rsidR="00D92BA8" w:rsidRPr="00AC5B27">
          <w:rPr>
            <w:rStyle w:val="a6"/>
            <w:sz w:val="24"/>
            <w:szCs w:val="24"/>
            <w:lang w:val="en-US"/>
          </w:rPr>
          <w:t>school</w:t>
        </w:r>
        <w:r w:rsidR="00D92BA8" w:rsidRPr="00AC5B27">
          <w:rPr>
            <w:rStyle w:val="a6"/>
            <w:sz w:val="24"/>
            <w:szCs w:val="24"/>
          </w:rPr>
          <w:t>212013.</w:t>
        </w:r>
        <w:proofErr w:type="spellStart"/>
        <w:r w:rsidR="00D92BA8" w:rsidRPr="00AC5B27">
          <w:rPr>
            <w:rStyle w:val="a6"/>
            <w:sz w:val="24"/>
            <w:szCs w:val="24"/>
            <w:lang w:val="en-US"/>
          </w:rPr>
          <w:t>ucoz</w:t>
        </w:r>
        <w:proofErr w:type="spellEnd"/>
        <w:r w:rsidR="00D92BA8" w:rsidRPr="00AC5B27">
          <w:rPr>
            <w:rStyle w:val="a6"/>
            <w:sz w:val="24"/>
            <w:szCs w:val="24"/>
          </w:rPr>
          <w:t>.</w:t>
        </w:r>
        <w:proofErr w:type="spellStart"/>
        <w:r w:rsidR="00D92BA8" w:rsidRPr="00AC5B27">
          <w:rPr>
            <w:rStyle w:val="a6"/>
            <w:sz w:val="24"/>
            <w:szCs w:val="24"/>
            <w:lang w:val="en-US"/>
          </w:rPr>
          <w:t>ru</w:t>
        </w:r>
        <w:proofErr w:type="spellEnd"/>
        <w:r w:rsidR="00D92BA8" w:rsidRPr="00AC5B27">
          <w:rPr>
            <w:rStyle w:val="a6"/>
            <w:sz w:val="24"/>
            <w:szCs w:val="24"/>
          </w:rPr>
          <w:t>/</w:t>
        </w:r>
      </w:hyperlink>
    </w:p>
    <w:p w:rsidR="00D92BA8" w:rsidRPr="00B357E7" w:rsidRDefault="004F05D0" w:rsidP="00D92BA8">
      <w:pPr>
        <w:pStyle w:val="TableParagraph"/>
        <w:numPr>
          <w:ilvl w:val="0"/>
          <w:numId w:val="5"/>
        </w:numPr>
        <w:ind w:right="7"/>
        <w:jc w:val="both"/>
        <w:rPr>
          <w:sz w:val="24"/>
          <w:szCs w:val="24"/>
        </w:rPr>
      </w:pPr>
      <w:hyperlink r:id="rId16" w:history="1">
        <w:r w:rsidR="00D92BA8" w:rsidRPr="00AC5B27">
          <w:rPr>
            <w:rStyle w:val="a6"/>
            <w:sz w:val="24"/>
            <w:szCs w:val="24"/>
            <w:lang w:val="en-US"/>
          </w:rPr>
          <w:t>http</w:t>
        </w:r>
        <w:r w:rsidR="00D92BA8" w:rsidRPr="00AC5B27">
          <w:rPr>
            <w:rStyle w:val="a6"/>
            <w:sz w:val="24"/>
            <w:szCs w:val="24"/>
          </w:rPr>
          <w:t>://</w:t>
        </w:r>
        <w:proofErr w:type="spellStart"/>
        <w:r w:rsidR="00D92BA8" w:rsidRPr="00AC5B27">
          <w:rPr>
            <w:rStyle w:val="a6"/>
            <w:sz w:val="24"/>
            <w:szCs w:val="24"/>
            <w:lang w:val="en-US"/>
          </w:rPr>
          <w:t>nsportal</w:t>
        </w:r>
        <w:proofErr w:type="spellEnd"/>
        <w:r w:rsidR="00D92BA8" w:rsidRPr="00AC5B27">
          <w:rPr>
            <w:rStyle w:val="a6"/>
            <w:sz w:val="24"/>
            <w:szCs w:val="24"/>
          </w:rPr>
          <w:t>.</w:t>
        </w:r>
        <w:proofErr w:type="spellStart"/>
        <w:r w:rsidR="00D92BA8" w:rsidRPr="00AC5B27">
          <w:rPr>
            <w:rStyle w:val="a6"/>
            <w:sz w:val="24"/>
            <w:szCs w:val="24"/>
            <w:lang w:val="en-US"/>
          </w:rPr>
          <w:t>ru</w:t>
        </w:r>
        <w:proofErr w:type="spellEnd"/>
        <w:r w:rsidR="00D92BA8" w:rsidRPr="00AC5B27">
          <w:rPr>
            <w:rStyle w:val="a6"/>
            <w:sz w:val="24"/>
            <w:szCs w:val="24"/>
          </w:rPr>
          <w:t>/</w:t>
        </w:r>
        <w:proofErr w:type="spellStart"/>
        <w:r w:rsidR="00D92BA8" w:rsidRPr="00AC5B27">
          <w:rPr>
            <w:rStyle w:val="a6"/>
            <w:sz w:val="24"/>
            <w:szCs w:val="24"/>
            <w:lang w:val="en-US"/>
          </w:rPr>
          <w:t>hudaeva</w:t>
        </w:r>
        <w:proofErr w:type="spellEnd"/>
        <w:r w:rsidR="00D92BA8" w:rsidRPr="00AC5B27">
          <w:rPr>
            <w:rStyle w:val="a6"/>
            <w:sz w:val="24"/>
            <w:szCs w:val="24"/>
          </w:rPr>
          <w:t>”&gt;сайт</w:t>
        </w:r>
      </w:hyperlink>
      <w:r w:rsidR="00D92BA8" w:rsidRPr="00AC5B27">
        <w:rPr>
          <w:sz w:val="24"/>
          <w:szCs w:val="24"/>
        </w:rPr>
        <w:t xml:space="preserve">  </w:t>
      </w:r>
      <w:r w:rsidR="00D92BA8" w:rsidRPr="00B357E7">
        <w:rPr>
          <w:sz w:val="24"/>
          <w:szCs w:val="24"/>
        </w:rPr>
        <w:t xml:space="preserve"> </w:t>
      </w:r>
    </w:p>
    <w:p w:rsidR="00D92BA8" w:rsidRDefault="00D92BA8" w:rsidP="00D92BA8">
      <w:pPr>
        <w:pStyle w:val="a5"/>
        <w:jc w:val="both"/>
      </w:pPr>
    </w:p>
    <w:p w:rsidR="00D92BA8" w:rsidRDefault="00D92BA8" w:rsidP="00D92BA8">
      <w:pPr>
        <w:pStyle w:val="a5"/>
        <w:jc w:val="both"/>
      </w:pPr>
      <w:r>
        <w:t xml:space="preserve">Мандрыка Н.В. </w:t>
      </w:r>
    </w:p>
    <w:p w:rsidR="00D92BA8" w:rsidRDefault="00D92BA8" w:rsidP="00D92BA8">
      <w:pPr>
        <w:pStyle w:val="a5"/>
        <w:jc w:val="both"/>
      </w:pPr>
    </w:p>
    <w:p w:rsidR="00D92BA8" w:rsidRDefault="00D92BA8" w:rsidP="00D92BA8">
      <w:pPr>
        <w:pStyle w:val="a5"/>
        <w:numPr>
          <w:ilvl w:val="0"/>
          <w:numId w:val="6"/>
        </w:numPr>
        <w:jc w:val="both"/>
      </w:pPr>
      <w:r>
        <w:t>Предоставление своего педагогического опыта на сайте «</w:t>
      </w:r>
      <w:proofErr w:type="spellStart"/>
      <w:r>
        <w:t>Инфоурок</w:t>
      </w:r>
      <w:proofErr w:type="spellEnd"/>
      <w:r>
        <w:t>»</w:t>
      </w:r>
    </w:p>
    <w:p w:rsidR="004F05D0" w:rsidRDefault="004F05D0" w:rsidP="004F05D0">
      <w:pPr>
        <w:pStyle w:val="a3"/>
        <w:numPr>
          <w:ilvl w:val="0"/>
          <w:numId w:val="6"/>
        </w:numPr>
        <w:jc w:val="both"/>
      </w:pPr>
      <w:r>
        <w:t>Конкурс «Мой лучший урок» муниципальный этап – призер</w:t>
      </w:r>
    </w:p>
    <w:p w:rsidR="004F05D0" w:rsidRDefault="004F05D0" w:rsidP="004F05D0">
      <w:pPr>
        <w:pStyle w:val="a3"/>
        <w:numPr>
          <w:ilvl w:val="0"/>
          <w:numId w:val="6"/>
        </w:numPr>
        <w:jc w:val="both"/>
      </w:pPr>
      <w:r>
        <w:t xml:space="preserve">Олимпиада по английскому языку муниципальный этап – </w:t>
      </w:r>
      <w:proofErr w:type="spellStart"/>
      <w:r>
        <w:t>Бочарова</w:t>
      </w:r>
      <w:proofErr w:type="spellEnd"/>
      <w:r>
        <w:t xml:space="preserve"> М – 11 класс</w:t>
      </w:r>
    </w:p>
    <w:p w:rsidR="004F05D0" w:rsidRDefault="004F05D0" w:rsidP="004F05D0">
      <w:pPr>
        <w:jc w:val="both"/>
      </w:pPr>
    </w:p>
    <w:p w:rsidR="004F05D0" w:rsidRDefault="004F05D0" w:rsidP="004F05D0">
      <w:pPr>
        <w:jc w:val="both"/>
      </w:pPr>
      <w:r>
        <w:t xml:space="preserve">Рязанова А.А. </w:t>
      </w:r>
    </w:p>
    <w:p w:rsidR="004F05D0" w:rsidRDefault="004F05D0" w:rsidP="004F05D0">
      <w:pPr>
        <w:pStyle w:val="a3"/>
        <w:numPr>
          <w:ilvl w:val="0"/>
          <w:numId w:val="9"/>
        </w:numPr>
        <w:jc w:val="both"/>
      </w:pPr>
      <w:r>
        <w:t>предоставление педагогического опыта на фестивале – лауреат.</w:t>
      </w:r>
    </w:p>
    <w:p w:rsidR="004F05D0" w:rsidRPr="00AC5B27" w:rsidRDefault="004F05D0" w:rsidP="004F05D0">
      <w:pPr>
        <w:pStyle w:val="TableParagraph"/>
        <w:numPr>
          <w:ilvl w:val="0"/>
          <w:numId w:val="9"/>
        </w:numPr>
        <w:ind w:right="20"/>
        <w:jc w:val="both"/>
        <w:rPr>
          <w:sz w:val="24"/>
          <w:szCs w:val="24"/>
        </w:rPr>
      </w:pPr>
      <w:r>
        <w:rPr>
          <w:sz w:val="24"/>
          <w:szCs w:val="24"/>
        </w:rPr>
        <w:t>конкурс научно-исследовательских проектов школьников, в рамках краевой научно-практической конференции</w:t>
      </w:r>
      <w:r w:rsidRPr="00AC5B27">
        <w:rPr>
          <w:sz w:val="24"/>
          <w:szCs w:val="24"/>
        </w:rPr>
        <w:t xml:space="preserve"> «Эврика</w:t>
      </w:r>
      <w:r>
        <w:rPr>
          <w:sz w:val="24"/>
          <w:szCs w:val="24"/>
        </w:rPr>
        <w:t>» - призер</w:t>
      </w:r>
    </w:p>
    <w:p w:rsidR="004F05D0" w:rsidRDefault="004F05D0" w:rsidP="004F05D0">
      <w:pPr>
        <w:ind w:left="420"/>
        <w:jc w:val="both"/>
      </w:pPr>
    </w:p>
    <w:p w:rsidR="004F05D0" w:rsidRDefault="004F05D0" w:rsidP="004F05D0">
      <w:pPr>
        <w:pStyle w:val="a5"/>
        <w:ind w:left="720"/>
        <w:jc w:val="both"/>
      </w:pPr>
    </w:p>
    <w:p w:rsidR="004F05D0" w:rsidRDefault="004F05D0" w:rsidP="004F05D0">
      <w:pPr>
        <w:pStyle w:val="a5"/>
        <w:ind w:left="720"/>
        <w:jc w:val="both"/>
      </w:pPr>
    </w:p>
    <w:p w:rsidR="00D92BA8" w:rsidRDefault="00D92BA8" w:rsidP="00D92BA8">
      <w:pPr>
        <w:pStyle w:val="a5"/>
        <w:jc w:val="both"/>
      </w:pPr>
    </w:p>
    <w:p w:rsidR="00D92BA8" w:rsidRPr="00B357E7" w:rsidRDefault="00D92BA8" w:rsidP="00D92BA8">
      <w:pPr>
        <w:pStyle w:val="a5"/>
        <w:jc w:val="both"/>
      </w:pPr>
    </w:p>
    <w:p w:rsidR="00D92BA8" w:rsidRPr="0084210D" w:rsidRDefault="00D92BA8" w:rsidP="00D92BA8">
      <w:pPr>
        <w:pStyle w:val="a5"/>
        <w:spacing w:line="360" w:lineRule="auto"/>
        <w:jc w:val="both"/>
      </w:pPr>
      <w:r>
        <w:lastRenderedPageBreak/>
        <w:t xml:space="preserve"> </w:t>
      </w:r>
    </w:p>
    <w:p w:rsidR="00D92BA8" w:rsidRPr="00486026" w:rsidRDefault="00D92BA8" w:rsidP="00D92BA8">
      <w:pPr>
        <w:pStyle w:val="a5"/>
        <w:spacing w:line="360" w:lineRule="auto"/>
        <w:jc w:val="both"/>
        <w:rPr>
          <w:b/>
          <w:i/>
        </w:rPr>
      </w:pPr>
      <w:r>
        <w:rPr>
          <w:b/>
          <w:i/>
        </w:rPr>
        <w:t xml:space="preserve">Работа по подготовке к ОГЭ </w:t>
      </w:r>
    </w:p>
    <w:p w:rsidR="00D92BA8" w:rsidRDefault="00D92BA8" w:rsidP="00D92BA8">
      <w:pPr>
        <w:pStyle w:val="a5"/>
        <w:spacing w:line="360" w:lineRule="auto"/>
        <w:jc w:val="both"/>
      </w:pPr>
      <w:r w:rsidRPr="007D2805">
        <w:t>Работа по оформлению ст</w:t>
      </w:r>
      <w:r>
        <w:t>ендов, стендов по подготовке к О</w:t>
      </w:r>
      <w:r w:rsidRPr="007D2805">
        <w:t>ГЭ</w:t>
      </w:r>
      <w:r>
        <w:t xml:space="preserve">, </w:t>
      </w:r>
      <w:r w:rsidRPr="007D2805">
        <w:t>шкафов внутри классных комнат</w:t>
      </w:r>
      <w:r>
        <w:t xml:space="preserve"> велась учителями регулярно</w:t>
      </w:r>
      <w:r w:rsidRPr="007D2805">
        <w:t xml:space="preserve"> </w:t>
      </w:r>
      <w:r>
        <w:t>и</w:t>
      </w:r>
      <w:r w:rsidRPr="007D2805">
        <w:t xml:space="preserve"> своевременно.</w:t>
      </w:r>
    </w:p>
    <w:p w:rsidR="00D92BA8" w:rsidRPr="007D2805" w:rsidRDefault="00D92BA8" w:rsidP="00D92BA8">
      <w:pPr>
        <w:pStyle w:val="a5"/>
        <w:spacing w:line="360" w:lineRule="auto"/>
        <w:jc w:val="both"/>
      </w:pPr>
      <w:r>
        <w:t xml:space="preserve">Учителями английского языка регулярно, в соответствии с планом консультации, проводилась подготовка к ОГЭ, решались экзаменационные варианты, выполнялось </w:t>
      </w:r>
      <w:proofErr w:type="spellStart"/>
      <w:r>
        <w:t>аудирование</w:t>
      </w:r>
      <w:proofErr w:type="spellEnd"/>
      <w:r>
        <w:t>, письменная и устная части. Сдачу экзамена по английскому языку в 11 классе никто не выбрал.</w:t>
      </w:r>
    </w:p>
    <w:p w:rsidR="00D92BA8" w:rsidRPr="007D2805" w:rsidRDefault="00D92BA8" w:rsidP="00D92BA8">
      <w:pPr>
        <w:pStyle w:val="a5"/>
        <w:spacing w:line="360" w:lineRule="auto"/>
        <w:jc w:val="both"/>
      </w:pPr>
      <w:r w:rsidRPr="007D2805">
        <w:t>Заседания МО учителей иностранного языка.</w:t>
      </w:r>
    </w:p>
    <w:p w:rsidR="00D92BA8" w:rsidRPr="007D2805" w:rsidRDefault="00D92BA8" w:rsidP="00D92BA8">
      <w:pPr>
        <w:pStyle w:val="a5"/>
        <w:spacing w:line="360" w:lineRule="auto"/>
        <w:jc w:val="both"/>
      </w:pPr>
      <w:r>
        <w:t>В 2018</w:t>
      </w:r>
      <w:r w:rsidRPr="007D2805">
        <w:t>-201</w:t>
      </w:r>
      <w:r>
        <w:t>9</w:t>
      </w:r>
      <w:r w:rsidRPr="007D2805">
        <w:t xml:space="preserve"> учебном году все учителя принимали активное участие в работе методического объединения.</w:t>
      </w:r>
      <w:r>
        <w:t xml:space="preserve"> Регулярно, в соответствии с</w:t>
      </w:r>
      <w:r w:rsidRPr="007D2805">
        <w:t xml:space="preserve"> планом</w:t>
      </w:r>
      <w:r>
        <w:t>,</w:t>
      </w:r>
      <w:r w:rsidRPr="007D2805">
        <w:t xml:space="preserve"> проводились заседания МО учителей иностр</w:t>
      </w:r>
      <w:r>
        <w:t>анного языка.</w:t>
      </w:r>
    </w:p>
    <w:p w:rsidR="00D92BA8" w:rsidRDefault="00D92BA8" w:rsidP="00D92BA8">
      <w:pPr>
        <w:pStyle w:val="a5"/>
        <w:spacing w:line="360" w:lineRule="auto"/>
        <w:jc w:val="both"/>
        <w:rPr>
          <w:color w:val="000000"/>
        </w:rPr>
      </w:pPr>
      <w:r w:rsidRPr="007D2805">
        <w:rPr>
          <w:color w:val="000000"/>
        </w:rPr>
        <w:t xml:space="preserve">Вместе с тем имеются следующие </w:t>
      </w:r>
      <w:r w:rsidRPr="00F12D33">
        <w:rPr>
          <w:color w:val="000000"/>
        </w:rPr>
        <w:t>недостатки в работе МО</w:t>
      </w:r>
      <w:r w:rsidRPr="007D2805">
        <w:rPr>
          <w:color w:val="000000"/>
        </w:rPr>
        <w:t>:</w:t>
      </w:r>
    </w:p>
    <w:p w:rsidR="00D92BA8" w:rsidRPr="007D2805" w:rsidRDefault="004F05D0" w:rsidP="00D92BA8">
      <w:pPr>
        <w:pStyle w:val="a5"/>
        <w:spacing w:line="360" w:lineRule="auto"/>
        <w:jc w:val="both"/>
        <w:rPr>
          <w:color w:val="000000"/>
        </w:rPr>
      </w:pPr>
      <w:r>
        <w:rPr>
          <w:color w:val="000000"/>
        </w:rPr>
        <w:t xml:space="preserve"> </w:t>
      </w:r>
      <w:r w:rsidR="00D92BA8">
        <w:rPr>
          <w:color w:val="000000"/>
        </w:rPr>
        <w:t xml:space="preserve"> Неделя английского языка</w:t>
      </w:r>
      <w:r>
        <w:rPr>
          <w:color w:val="000000"/>
        </w:rPr>
        <w:t xml:space="preserve"> проходила в соответствии с планом, были проведены интересные мероприятия</w:t>
      </w:r>
      <w:r w:rsidR="00D92BA8">
        <w:rPr>
          <w:color w:val="000000"/>
        </w:rPr>
        <w:t xml:space="preserve">, </w:t>
      </w:r>
      <w:r>
        <w:rPr>
          <w:color w:val="000000"/>
        </w:rPr>
        <w:t xml:space="preserve">в следующем учебном году планируется  </w:t>
      </w:r>
      <w:r w:rsidR="00D92BA8">
        <w:rPr>
          <w:color w:val="000000"/>
        </w:rPr>
        <w:t xml:space="preserve">проведение недели английского языка </w:t>
      </w:r>
      <w:r>
        <w:rPr>
          <w:color w:val="000000"/>
        </w:rPr>
        <w:t xml:space="preserve">в том же формате, но с добавлением дополнительных конкурсов, а так же </w:t>
      </w:r>
      <w:r w:rsidR="00D92BA8">
        <w:rPr>
          <w:color w:val="000000"/>
        </w:rPr>
        <w:t xml:space="preserve"> участие в районном фестивале </w:t>
      </w:r>
      <w:r w:rsidR="00D92BA8" w:rsidRPr="00B33FA6">
        <w:rPr>
          <w:color w:val="000000"/>
        </w:rPr>
        <w:t>“</w:t>
      </w:r>
      <w:r w:rsidR="00D92BA8">
        <w:rPr>
          <w:color w:val="000000"/>
          <w:lang w:val="en-US"/>
        </w:rPr>
        <w:t>RED</w:t>
      </w:r>
      <w:r w:rsidR="00D92BA8" w:rsidRPr="00B33FA6">
        <w:rPr>
          <w:color w:val="000000"/>
        </w:rPr>
        <w:t xml:space="preserve"> </w:t>
      </w:r>
      <w:r w:rsidR="00D92BA8">
        <w:rPr>
          <w:color w:val="000000"/>
          <w:lang w:val="en-US"/>
        </w:rPr>
        <w:t>ROSE</w:t>
      </w:r>
      <w:r w:rsidR="00D92BA8" w:rsidRPr="00B33FA6">
        <w:rPr>
          <w:color w:val="000000"/>
        </w:rPr>
        <w:t>”.</w:t>
      </w:r>
      <w:r w:rsidR="00D92BA8">
        <w:rPr>
          <w:color w:val="000000"/>
        </w:rPr>
        <w:t xml:space="preserve"> </w:t>
      </w:r>
    </w:p>
    <w:p w:rsidR="00D92BA8" w:rsidRPr="007D2805" w:rsidRDefault="00D92BA8" w:rsidP="00D92BA8">
      <w:pPr>
        <w:pStyle w:val="a5"/>
        <w:spacing w:line="360" w:lineRule="auto"/>
        <w:jc w:val="both"/>
        <w:rPr>
          <w:color w:val="000000"/>
        </w:rPr>
      </w:pPr>
      <w:r w:rsidRPr="007D2805">
        <w:rPr>
          <w:color w:val="000000"/>
        </w:rPr>
        <w:t xml:space="preserve">Недостаточное количество </w:t>
      </w:r>
      <w:proofErr w:type="spellStart"/>
      <w:r w:rsidRPr="007D2805">
        <w:rPr>
          <w:color w:val="000000"/>
        </w:rPr>
        <w:t>взаимопосещений</w:t>
      </w:r>
      <w:proofErr w:type="spellEnd"/>
      <w:r w:rsidRPr="007D2805">
        <w:rPr>
          <w:color w:val="000000"/>
        </w:rPr>
        <w:t xml:space="preserve"> открытых уроков педагогов.</w:t>
      </w:r>
    </w:p>
    <w:p w:rsidR="00D92BA8" w:rsidRPr="007D2805" w:rsidRDefault="00D92BA8" w:rsidP="00D92BA8">
      <w:pPr>
        <w:pStyle w:val="a5"/>
        <w:spacing w:line="360" w:lineRule="auto"/>
        <w:jc w:val="both"/>
        <w:rPr>
          <w:color w:val="000000"/>
        </w:rPr>
      </w:pPr>
      <w:r w:rsidRPr="007D2805">
        <w:rPr>
          <w:color w:val="000000"/>
        </w:rPr>
        <w:t xml:space="preserve">На заседаниях МО мало рассматривались вопросы, связанные с работой с одарёнными </w:t>
      </w:r>
      <w:r>
        <w:rPr>
          <w:color w:val="000000"/>
        </w:rPr>
        <w:t xml:space="preserve">и слабоуспевающими </w:t>
      </w:r>
      <w:r w:rsidRPr="007D2805">
        <w:rPr>
          <w:color w:val="000000"/>
        </w:rPr>
        <w:t>детьми, с систематической подготовкой таких детей к олимпиадам разного уров</w:t>
      </w:r>
      <w:r>
        <w:rPr>
          <w:color w:val="000000"/>
        </w:rPr>
        <w:t xml:space="preserve">ня и ликвидации пробелов в знаниях.  </w:t>
      </w:r>
    </w:p>
    <w:p w:rsidR="00D92BA8" w:rsidRPr="00F12D33" w:rsidRDefault="00D92BA8" w:rsidP="00D92BA8">
      <w:pPr>
        <w:pStyle w:val="a5"/>
        <w:spacing w:line="360" w:lineRule="auto"/>
        <w:jc w:val="both"/>
        <w:rPr>
          <w:color w:val="373737"/>
        </w:rPr>
      </w:pPr>
      <w:r w:rsidRPr="00F12D33">
        <w:rPr>
          <w:color w:val="000000"/>
        </w:rPr>
        <w:t>Недостаточная активность педагогов в проектно-исследовательской деятельности.</w:t>
      </w:r>
    </w:p>
    <w:p w:rsidR="00D92BA8" w:rsidRPr="0048280D" w:rsidRDefault="00D92BA8" w:rsidP="00D92BA8">
      <w:pPr>
        <w:pStyle w:val="a5"/>
        <w:spacing w:line="360" w:lineRule="auto"/>
        <w:jc w:val="both"/>
        <w:rPr>
          <w:color w:val="000000" w:themeColor="text1"/>
        </w:rPr>
      </w:pPr>
      <w:r w:rsidRPr="00F12D33">
        <w:rPr>
          <w:color w:val="000000" w:themeColor="text1"/>
        </w:rPr>
        <w:t xml:space="preserve">Хотелось бы больше уделять внимания </w:t>
      </w:r>
      <w:proofErr w:type="spellStart"/>
      <w:r w:rsidRPr="00F12D33">
        <w:rPr>
          <w:color w:val="000000" w:themeColor="text1"/>
        </w:rPr>
        <w:t>взаимопосещению</w:t>
      </w:r>
      <w:proofErr w:type="spellEnd"/>
      <w:r w:rsidRPr="00F12D33">
        <w:rPr>
          <w:color w:val="000000" w:themeColor="text1"/>
        </w:rPr>
        <w:t xml:space="preserve"> уроков и проведению открытых уроков и творческих мероприятий по внеклассной работе для расширения кругозора учащихся, формирования уважения и интереса к культуре и народу страны изучаемого языка, повышения мотивации школьников к изучению английского языка.</w:t>
      </w:r>
    </w:p>
    <w:p w:rsidR="00D92BA8" w:rsidRPr="007D2805" w:rsidRDefault="00D92BA8" w:rsidP="00D92BA8">
      <w:pPr>
        <w:pStyle w:val="a5"/>
        <w:spacing w:line="360" w:lineRule="auto"/>
        <w:jc w:val="both"/>
      </w:pPr>
      <w:r w:rsidRPr="007D2805">
        <w:t>Выводы.</w:t>
      </w:r>
    </w:p>
    <w:p w:rsidR="00D92BA8" w:rsidRPr="007D2805" w:rsidRDefault="00D92BA8" w:rsidP="00D92BA8">
      <w:pPr>
        <w:pStyle w:val="a5"/>
        <w:spacing w:line="360" w:lineRule="auto"/>
        <w:jc w:val="both"/>
        <w:rPr>
          <w:color w:val="000000"/>
        </w:rPr>
      </w:pPr>
      <w:r w:rsidRPr="007D2805">
        <w:t xml:space="preserve">Методическое объединение учителей иностранных языков с поставленными задачами, в основном, справилось. Работу МО </w:t>
      </w:r>
      <w:r>
        <w:t>учителей А</w:t>
      </w:r>
      <w:r w:rsidRPr="007D2805">
        <w:t>Я можно признать удовлетворительной.</w:t>
      </w:r>
      <w:r>
        <w:rPr>
          <w:color w:val="000000"/>
        </w:rPr>
        <w:t xml:space="preserve"> </w:t>
      </w:r>
      <w:r w:rsidRPr="007D2805">
        <w:rPr>
          <w:color w:val="000000"/>
        </w:rPr>
        <w:t>В течение учебного года систематически проводился обзор методической литературы и периодики; все учителя имеют темы для самообразования и регулярно отчитываются на заседаниях МО по методическим вопросам, накапливают материалы для оформления портфолио учителя.</w:t>
      </w:r>
    </w:p>
    <w:p w:rsidR="00D92BA8" w:rsidRPr="004F05D0" w:rsidRDefault="00D92BA8" w:rsidP="00D92BA8">
      <w:pPr>
        <w:pStyle w:val="a5"/>
        <w:spacing w:line="360" w:lineRule="auto"/>
        <w:jc w:val="both"/>
        <w:rPr>
          <w:color w:val="000000"/>
        </w:rPr>
      </w:pPr>
      <w:r w:rsidRPr="007D2805">
        <w:rPr>
          <w:color w:val="000000"/>
        </w:rPr>
        <w:lastRenderedPageBreak/>
        <w:t>Подводя итоги деятельности учител</w:t>
      </w:r>
      <w:r w:rsidR="004F05D0">
        <w:rPr>
          <w:color w:val="000000"/>
        </w:rPr>
        <w:t>ей МО иностранных языков за 2019-2020</w:t>
      </w:r>
      <w:r w:rsidRPr="007D2805">
        <w:rPr>
          <w:color w:val="000000"/>
        </w:rPr>
        <w:t xml:space="preserve"> учебный год, необходимо отметить, что скоординированная работа учителей позволила выполнить те задачи, которые ставились в начале учебного года.</w:t>
      </w:r>
    </w:p>
    <w:p w:rsidR="00D92BA8" w:rsidRDefault="00D92BA8" w:rsidP="00D92BA8">
      <w:pPr>
        <w:pStyle w:val="a5"/>
        <w:spacing w:line="360" w:lineRule="auto"/>
        <w:jc w:val="both"/>
        <w:rPr>
          <w:b/>
          <w:i/>
          <w:color w:val="000000" w:themeColor="text1"/>
        </w:rPr>
      </w:pPr>
    </w:p>
    <w:p w:rsidR="00D92BA8" w:rsidRPr="00F5682E" w:rsidRDefault="00D92BA8" w:rsidP="00D92BA8">
      <w:pPr>
        <w:pStyle w:val="a5"/>
        <w:spacing w:line="360" w:lineRule="auto"/>
        <w:jc w:val="both"/>
        <w:rPr>
          <w:b/>
          <w:i/>
          <w:color w:val="000000" w:themeColor="text1"/>
        </w:rPr>
      </w:pPr>
      <w:r w:rsidRPr="00F5682E">
        <w:rPr>
          <w:b/>
          <w:i/>
          <w:color w:val="000000" w:themeColor="text1"/>
        </w:rPr>
        <w:t>План работы МО на 2019/2020 учебный год.</w:t>
      </w:r>
    </w:p>
    <w:p w:rsidR="00D92BA8" w:rsidRPr="00F12D33" w:rsidRDefault="00D92BA8" w:rsidP="00D92BA8">
      <w:pPr>
        <w:pStyle w:val="a5"/>
        <w:spacing w:line="360" w:lineRule="auto"/>
        <w:jc w:val="both"/>
        <w:rPr>
          <w:color w:val="000000" w:themeColor="text1"/>
        </w:rPr>
      </w:pPr>
      <w:r>
        <w:rPr>
          <w:color w:val="000000" w:themeColor="text1"/>
        </w:rPr>
        <w:t>Планируя работу МО на 2019-2020</w:t>
      </w:r>
      <w:r w:rsidRPr="00F12D33">
        <w:rPr>
          <w:color w:val="000000" w:themeColor="text1"/>
        </w:rPr>
        <w:t xml:space="preserve"> учебный год необходимо продолжить деятельность в соответствии с основными задачами,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 Обратить особое внимани</w:t>
      </w:r>
      <w:r>
        <w:rPr>
          <w:color w:val="000000" w:themeColor="text1"/>
        </w:rPr>
        <w:t>е на работу с одаренными и слабоуспевающими</w:t>
      </w:r>
      <w:r w:rsidRPr="00F12D33">
        <w:rPr>
          <w:color w:val="000000" w:themeColor="text1"/>
        </w:rPr>
        <w:t xml:space="preserve"> </w:t>
      </w:r>
      <w:r>
        <w:rPr>
          <w:color w:val="000000" w:themeColor="text1"/>
        </w:rPr>
        <w:t xml:space="preserve">детьми. </w:t>
      </w:r>
      <w:r w:rsidRPr="00F12D33">
        <w:rPr>
          <w:color w:val="000000" w:themeColor="text1"/>
        </w:rPr>
        <w:t xml:space="preserve"> </w:t>
      </w:r>
      <w:r>
        <w:rPr>
          <w:color w:val="000000" w:themeColor="text1"/>
        </w:rPr>
        <w:t>Рекомендовать коллегам</w:t>
      </w:r>
      <w:r w:rsidRPr="00F12D33">
        <w:rPr>
          <w:color w:val="000000" w:themeColor="text1"/>
        </w:rPr>
        <w:t xml:space="preserve"> использовать новинки в методической литературе для организации и проведения семинаров с целью обмена опытом работы, овладения умением поэтапно анализировать уроки и осуществлять самооценку достигнутых результатов образовательного, воспитательного и развивающего характера. </w:t>
      </w:r>
    </w:p>
    <w:p w:rsidR="00D92BA8" w:rsidRPr="007D2805" w:rsidRDefault="00D92BA8" w:rsidP="00D92BA8">
      <w:pPr>
        <w:pStyle w:val="a5"/>
        <w:spacing w:line="360" w:lineRule="auto"/>
        <w:jc w:val="both"/>
        <w:rPr>
          <w:color w:val="000000"/>
        </w:rPr>
      </w:pPr>
      <w:r>
        <w:rPr>
          <w:color w:val="000000"/>
        </w:rPr>
        <w:t>З</w:t>
      </w:r>
      <w:r w:rsidRPr="00F22497">
        <w:rPr>
          <w:color w:val="000000"/>
        </w:rPr>
        <w:t>адачи учебно-методической деятельности</w:t>
      </w:r>
      <w:r>
        <w:rPr>
          <w:color w:val="000000"/>
        </w:rPr>
        <w:t xml:space="preserve"> в 2019/2020 уч. году</w:t>
      </w:r>
      <w:r w:rsidRPr="007D2805">
        <w:rPr>
          <w:color w:val="000000"/>
        </w:rPr>
        <w:t>:</w:t>
      </w:r>
    </w:p>
    <w:p w:rsidR="00D92BA8" w:rsidRDefault="00D92BA8" w:rsidP="00D92BA8">
      <w:pPr>
        <w:pStyle w:val="a5"/>
        <w:spacing w:line="360" w:lineRule="auto"/>
        <w:jc w:val="both"/>
        <w:rPr>
          <w:color w:val="000000"/>
        </w:rPr>
      </w:pPr>
      <w:r>
        <w:rPr>
          <w:color w:val="000000"/>
        </w:rPr>
        <w:t>1.</w:t>
      </w:r>
      <w:r w:rsidRPr="007D2805">
        <w:rPr>
          <w:color w:val="000000"/>
        </w:rPr>
        <w:t>Продолжить работу над формированием коммуникативных навыков школьников в изучении иностранных языков через создание языкового окружени</w:t>
      </w:r>
      <w:r>
        <w:rPr>
          <w:color w:val="000000"/>
        </w:rPr>
        <w:t>я в школе и за ее пределами.</w:t>
      </w:r>
    </w:p>
    <w:p w:rsidR="00D92BA8" w:rsidRDefault="00D92BA8" w:rsidP="00D92BA8">
      <w:pPr>
        <w:pStyle w:val="a5"/>
        <w:spacing w:line="360" w:lineRule="auto"/>
        <w:jc w:val="both"/>
        <w:rPr>
          <w:color w:val="000000"/>
        </w:rPr>
      </w:pPr>
      <w:r>
        <w:rPr>
          <w:color w:val="000000"/>
        </w:rPr>
        <w:t>2.</w:t>
      </w:r>
      <w:r w:rsidRPr="007D2805">
        <w:rPr>
          <w:color w:val="000000"/>
        </w:rPr>
        <w:t>Продолжить работу над совершенствованием методических компетенций учителя как условий реализации творческих способностей школьников.</w:t>
      </w:r>
    </w:p>
    <w:p w:rsidR="00D92BA8" w:rsidRDefault="00D92BA8" w:rsidP="00D92BA8">
      <w:pPr>
        <w:pStyle w:val="a5"/>
        <w:spacing w:line="360" w:lineRule="auto"/>
        <w:jc w:val="both"/>
        <w:rPr>
          <w:color w:val="000000" w:themeColor="text1"/>
        </w:rPr>
      </w:pPr>
      <w:r w:rsidRPr="00C9495C">
        <w:rPr>
          <w:color w:val="000000" w:themeColor="text1"/>
        </w:rPr>
        <w:t xml:space="preserve">3. </w:t>
      </w:r>
      <w:r>
        <w:rPr>
          <w:color w:val="000000" w:themeColor="text1"/>
        </w:rPr>
        <w:t>В 2019-2020 учебного года работать над  той темой</w:t>
      </w:r>
      <w:r w:rsidRPr="00C9495C">
        <w:rPr>
          <w:color w:val="000000" w:themeColor="text1"/>
        </w:rPr>
        <w:t xml:space="preserve"> по самообразованию, над которой каждый учитель хочет работать и продукт которой он сможет предъявить в течение учебного года</w:t>
      </w:r>
      <w:r>
        <w:rPr>
          <w:color w:val="000000" w:themeColor="text1"/>
        </w:rPr>
        <w:t xml:space="preserve"> на заседаниях МО</w:t>
      </w:r>
      <w:r w:rsidRPr="00C9495C">
        <w:rPr>
          <w:color w:val="000000" w:themeColor="text1"/>
        </w:rPr>
        <w:t>.</w:t>
      </w:r>
    </w:p>
    <w:p w:rsidR="00D92BA8" w:rsidRDefault="00D92BA8" w:rsidP="00D92BA8">
      <w:pPr>
        <w:pStyle w:val="a5"/>
        <w:spacing w:line="360" w:lineRule="auto"/>
        <w:jc w:val="both"/>
        <w:rPr>
          <w:color w:val="000000" w:themeColor="text1"/>
        </w:rPr>
      </w:pPr>
    </w:p>
    <w:p w:rsidR="00D92BA8" w:rsidRPr="00392E08" w:rsidRDefault="00D92BA8" w:rsidP="00D92BA8">
      <w:pPr>
        <w:pStyle w:val="a5"/>
        <w:spacing w:line="360" w:lineRule="auto"/>
        <w:jc w:val="both"/>
        <w:rPr>
          <w:b/>
          <w:i/>
          <w:color w:val="000000" w:themeColor="text1"/>
        </w:rPr>
      </w:pPr>
      <w:r w:rsidRPr="00392E08">
        <w:rPr>
          <w:b/>
          <w:i/>
          <w:color w:val="000000" w:themeColor="text1"/>
        </w:rPr>
        <w:t>Заключение.</w:t>
      </w:r>
    </w:p>
    <w:p w:rsidR="00D92BA8" w:rsidRPr="007D2805" w:rsidRDefault="00D92BA8" w:rsidP="00D92BA8">
      <w:pPr>
        <w:pStyle w:val="a5"/>
        <w:spacing w:line="360" w:lineRule="auto"/>
        <w:jc w:val="both"/>
        <w:rPr>
          <w:color w:val="373737"/>
        </w:rPr>
      </w:pPr>
      <w:r w:rsidRPr="00C9495C">
        <w:rPr>
          <w:color w:val="000000" w:themeColor="text1"/>
        </w:rPr>
        <w:t>Учителями-предметниками на заседаниях МО изучались нормативн</w:t>
      </w:r>
      <w:r>
        <w:rPr>
          <w:color w:val="000000" w:themeColor="text1"/>
        </w:rPr>
        <w:t>ые документы, взятые с сайта ИРО Краснодарского края</w:t>
      </w:r>
      <w:r w:rsidRPr="00C9495C">
        <w:rPr>
          <w:color w:val="000000" w:themeColor="text1"/>
        </w:rPr>
        <w:t>, контролировалось прохождение программного материала.</w:t>
      </w:r>
      <w:r>
        <w:rPr>
          <w:color w:val="000000" w:themeColor="text1"/>
        </w:rPr>
        <w:t xml:space="preserve"> </w:t>
      </w:r>
      <w:r w:rsidRPr="00C9495C">
        <w:rPr>
          <w:color w:val="000000" w:themeColor="text1"/>
        </w:rPr>
        <w:t>Все задачи МО решались на хорошем уровне, но требуют дальнейшего продолжения.</w:t>
      </w:r>
      <w:r>
        <w:rPr>
          <w:color w:val="000000" w:themeColor="text1"/>
        </w:rPr>
        <w:t xml:space="preserve"> </w:t>
      </w:r>
      <w:r w:rsidRPr="00C9495C">
        <w:rPr>
          <w:color w:val="000000" w:themeColor="text1"/>
        </w:rPr>
        <w:t>В целом работу МО уч</w:t>
      </w:r>
      <w:r>
        <w:rPr>
          <w:color w:val="000000" w:themeColor="text1"/>
        </w:rPr>
        <w:t>ителей иностранного языка в 2017-2018</w:t>
      </w:r>
      <w:r w:rsidRPr="00C9495C">
        <w:rPr>
          <w:color w:val="000000" w:themeColor="text1"/>
        </w:rPr>
        <w:t xml:space="preserve"> учебном году можно признать удовлетворительной</w:t>
      </w:r>
      <w:r w:rsidRPr="007D2805">
        <w:rPr>
          <w:color w:val="373737"/>
        </w:rPr>
        <w:t>.</w:t>
      </w:r>
    </w:p>
    <w:p w:rsidR="00D92BA8" w:rsidRPr="007D2805" w:rsidRDefault="00D92BA8" w:rsidP="00D92BA8">
      <w:pPr>
        <w:pStyle w:val="a5"/>
        <w:spacing w:line="360" w:lineRule="auto"/>
        <w:jc w:val="both"/>
      </w:pPr>
    </w:p>
    <w:p w:rsidR="00D92BA8" w:rsidRPr="007D2805" w:rsidRDefault="00D92BA8" w:rsidP="00D92BA8">
      <w:pPr>
        <w:pStyle w:val="a5"/>
        <w:spacing w:line="360" w:lineRule="auto"/>
        <w:jc w:val="both"/>
      </w:pPr>
    </w:p>
    <w:p w:rsidR="00D92BA8" w:rsidRPr="00392E08" w:rsidRDefault="00D92BA8" w:rsidP="00D92BA8">
      <w:pPr>
        <w:pStyle w:val="a5"/>
        <w:tabs>
          <w:tab w:val="left" w:pos="7380"/>
        </w:tabs>
      </w:pPr>
      <w:r w:rsidRPr="00392E08">
        <w:t>Руководитель МО учителей</w:t>
      </w:r>
      <w:r>
        <w:tab/>
      </w:r>
      <w:proofErr w:type="spellStart"/>
      <w:r>
        <w:t>О.В.Худаева</w:t>
      </w:r>
      <w:proofErr w:type="spellEnd"/>
    </w:p>
    <w:p w:rsidR="00D92BA8" w:rsidRPr="00392E08" w:rsidRDefault="00D92BA8" w:rsidP="00D92BA8">
      <w:pPr>
        <w:pStyle w:val="a5"/>
      </w:pPr>
      <w:r>
        <w:t>а</w:t>
      </w:r>
      <w:r w:rsidRPr="00392E08">
        <w:t>нглийского языка</w:t>
      </w:r>
    </w:p>
    <w:p w:rsidR="00D92BA8" w:rsidRPr="007D2805" w:rsidRDefault="00D92BA8" w:rsidP="00D92BA8">
      <w:pPr>
        <w:pStyle w:val="a5"/>
        <w:spacing w:line="360" w:lineRule="auto"/>
        <w:jc w:val="both"/>
      </w:pPr>
      <w:r>
        <w:t xml:space="preserve"> </w:t>
      </w:r>
    </w:p>
    <w:p w:rsidR="00D92BA8" w:rsidRDefault="00D92BA8" w:rsidP="00D92BA8">
      <w:pPr>
        <w:jc w:val="both"/>
      </w:pPr>
      <w:r>
        <w:t xml:space="preserve"> </w:t>
      </w:r>
    </w:p>
    <w:sectPr w:rsidR="00D92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4C8"/>
    <w:multiLevelType w:val="hybridMultilevel"/>
    <w:tmpl w:val="3258A35A"/>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nsid w:val="11D007A3"/>
    <w:multiLevelType w:val="hybridMultilevel"/>
    <w:tmpl w:val="5100C6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1D807B1"/>
    <w:multiLevelType w:val="hybridMultilevel"/>
    <w:tmpl w:val="A1ACB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E054F"/>
    <w:multiLevelType w:val="hybridMultilevel"/>
    <w:tmpl w:val="C5B8C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A50F20"/>
    <w:multiLevelType w:val="hybridMultilevel"/>
    <w:tmpl w:val="48122B04"/>
    <w:lvl w:ilvl="0" w:tplc="F59E518E">
      <w:start w:val="12"/>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5">
    <w:nsid w:val="533E48CB"/>
    <w:multiLevelType w:val="hybridMultilevel"/>
    <w:tmpl w:val="B8F2C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09189C"/>
    <w:multiLevelType w:val="hybridMultilevel"/>
    <w:tmpl w:val="A6105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942F24"/>
    <w:multiLevelType w:val="hybridMultilevel"/>
    <w:tmpl w:val="9382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2D59C0"/>
    <w:multiLevelType w:val="hybridMultilevel"/>
    <w:tmpl w:val="89A4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5"/>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4B"/>
    <w:rsid w:val="004F05D0"/>
    <w:rsid w:val="00713DF7"/>
    <w:rsid w:val="00B8754B"/>
    <w:rsid w:val="00D92BA8"/>
    <w:rsid w:val="00FA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BA8"/>
    <w:pPr>
      <w:ind w:left="720"/>
      <w:contextualSpacing/>
    </w:pPr>
  </w:style>
  <w:style w:type="table" w:styleId="a4">
    <w:name w:val="Table Grid"/>
    <w:basedOn w:val="a1"/>
    <w:uiPriority w:val="59"/>
    <w:rsid w:val="00D92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92BA8"/>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92BA8"/>
    <w:pPr>
      <w:widowControl w:val="0"/>
      <w:autoSpaceDE w:val="0"/>
      <w:autoSpaceDN w:val="0"/>
      <w:ind w:left="40"/>
    </w:pPr>
    <w:rPr>
      <w:sz w:val="22"/>
      <w:szCs w:val="22"/>
      <w:lang w:bidi="ru-RU"/>
    </w:rPr>
  </w:style>
  <w:style w:type="character" w:styleId="a6">
    <w:name w:val="Hyperlink"/>
    <w:basedOn w:val="a0"/>
    <w:uiPriority w:val="99"/>
    <w:unhideWhenUsed/>
    <w:rsid w:val="00D92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BA8"/>
    <w:pPr>
      <w:ind w:left="720"/>
      <w:contextualSpacing/>
    </w:pPr>
  </w:style>
  <w:style w:type="table" w:styleId="a4">
    <w:name w:val="Table Grid"/>
    <w:basedOn w:val="a1"/>
    <w:uiPriority w:val="59"/>
    <w:rsid w:val="00D92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92BA8"/>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92BA8"/>
    <w:pPr>
      <w:widowControl w:val="0"/>
      <w:autoSpaceDE w:val="0"/>
      <w:autoSpaceDN w:val="0"/>
      <w:ind w:left="40"/>
    </w:pPr>
    <w:rPr>
      <w:sz w:val="22"/>
      <w:szCs w:val="22"/>
      <w:lang w:bidi="ru-RU"/>
    </w:rPr>
  </w:style>
  <w:style w:type="character" w:styleId="a6">
    <w:name w:val="Hyperlink"/>
    <w:basedOn w:val="a0"/>
    <w:uiPriority w:val="99"/>
    <w:unhideWhenUsed/>
    <w:rsid w:val="00D92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olimp.org" TargetMode="External"/><Relationship Id="rId13" Type="http://schemas.openxmlformats.org/officeDocument/2006/relationships/hyperlink" Target="http://weburok.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nsportal.ru/hudaeva" TargetMode="External"/><Relationship Id="rId12" Type="http://schemas.openxmlformats.org/officeDocument/2006/relationships/hyperlink" Target="http://www.educontest.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sportal.ru/hudaeva" TargetMode="External"/><Relationship Id="rId1" Type="http://schemas.openxmlformats.org/officeDocument/2006/relationships/numbering" Target="numbering.xml"/><Relationship Id="rId6" Type="http://schemas.openxmlformats.org/officeDocument/2006/relationships/hyperlink" Target="http://&#1091;&#1095;&#1080;&#1090;&#1077;&#1083;&#1100;&#1089;&#1082;&#1080;&#1081;.&#1089;&#1072;&#1081;&#1090;/&#1061;&#1091;&#1076;&#1072;&#1077;&#1074;&#1072;%20-&#1054;&#1083;&#1100;&#1075;&#1072;-&#1042;&#1083;&#1072;&#1076;&#1080;&#1084;&#1080;&#1088;&#1086;&#1074;&#1085;&#1072;1" TargetMode="External"/><Relationship Id="rId11" Type="http://schemas.openxmlformats.org/officeDocument/2006/relationships/hyperlink" Target="http://olimpis.ru" TargetMode="External"/><Relationship Id="rId5" Type="http://schemas.openxmlformats.org/officeDocument/2006/relationships/webSettings" Target="webSettings.xml"/><Relationship Id="rId15" Type="http://schemas.openxmlformats.org/officeDocument/2006/relationships/hyperlink" Target="http://school212013.ucoz.ru/" TargetMode="External"/><Relationship Id="rId10" Type="http://schemas.openxmlformats.org/officeDocument/2006/relationships/hyperlink" Target="http://compedu.ru" TargetMode="External"/><Relationship Id="rId4" Type="http://schemas.openxmlformats.org/officeDocument/2006/relationships/settings" Target="settings.xml"/><Relationship Id="rId9" Type="http://schemas.openxmlformats.org/officeDocument/2006/relationships/hyperlink" Target="http://infourok.ru" TargetMode="External"/><Relationship Id="rId14" Type="http://schemas.openxmlformats.org/officeDocument/2006/relationships/hyperlink" Target="https://my.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3549</Words>
  <Characters>20231</Characters>
  <Application>Microsoft Office Word</Application>
  <DocSecurity>0</DocSecurity>
  <Lines>168</Lines>
  <Paragraphs>47</Paragraphs>
  <ScaleCrop>false</ScaleCrop>
  <Company/>
  <LinksUpToDate>false</LinksUpToDate>
  <CharactersWithSpaces>23733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2020-05-31T13:35:00Z</dcterms:created>
  <dcterms:modified xsi:type="dcterms:W3CDTF">2020-06-04T18:52:00Z</dcterms:modified>
</cp:coreProperties>
</file>