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ACE1" w14:textId="77777777" w:rsidR="004C5164" w:rsidRPr="004C5164" w:rsidRDefault="004C5164" w:rsidP="004C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учреждение </w:t>
      </w:r>
    </w:p>
    <w:p w14:paraId="526441F4" w14:textId="77777777" w:rsidR="004C5164" w:rsidRPr="004C5164" w:rsidRDefault="004C5164" w:rsidP="004C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образования </w:t>
      </w:r>
    </w:p>
    <w:p w14:paraId="6B42FE30" w14:textId="77777777" w:rsidR="004C5164" w:rsidRPr="004C5164" w:rsidRDefault="004C5164" w:rsidP="004C51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Динской район</w:t>
      </w:r>
    </w:p>
    <w:p w14:paraId="041E5B65" w14:textId="77777777" w:rsidR="004C5164" w:rsidRPr="004C5164" w:rsidRDefault="004C5164" w:rsidP="004C51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творчества»</w:t>
      </w:r>
    </w:p>
    <w:p w14:paraId="1BA4F129" w14:textId="77777777" w:rsidR="004C5164" w:rsidRPr="004C5164" w:rsidRDefault="004C5164" w:rsidP="004C5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C45F9A" w14:textId="77777777" w:rsidR="004C5164" w:rsidRPr="004C5164" w:rsidRDefault="004C5164" w:rsidP="004C5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946925" w14:textId="77777777" w:rsidR="004C5164" w:rsidRPr="004C5164" w:rsidRDefault="004C5164" w:rsidP="004C5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926DE2" w14:textId="77777777" w:rsidR="004C5164" w:rsidRPr="004C5164" w:rsidRDefault="004C5164" w:rsidP="004C51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78641564" w14:textId="77777777" w:rsidR="008663E5" w:rsidRDefault="008663E5" w:rsidP="0086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113728F" w14:textId="3F940558" w:rsidR="008663E5" w:rsidRPr="004C5164" w:rsidRDefault="008663E5" w:rsidP="002D5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164">
        <w:rPr>
          <w:rFonts w:ascii="Times New Roman" w:hAnsi="Times New Roman" w:cs="Times New Roman"/>
          <w:sz w:val="28"/>
          <w:szCs w:val="28"/>
        </w:rPr>
        <w:t xml:space="preserve">от </w:t>
      </w:r>
      <w:r w:rsidR="004C5164" w:rsidRPr="004C5164">
        <w:rPr>
          <w:rFonts w:ascii="Times New Roman" w:hAnsi="Times New Roman" w:cs="Times New Roman"/>
          <w:sz w:val="28"/>
          <w:szCs w:val="28"/>
        </w:rPr>
        <w:t>26.01.2024г.</w:t>
      </w:r>
      <w:r w:rsidRPr="004C5164">
        <w:rPr>
          <w:rFonts w:ascii="Times New Roman" w:hAnsi="Times New Roman" w:cs="Times New Roman"/>
          <w:sz w:val="28"/>
          <w:szCs w:val="28"/>
        </w:rPr>
        <w:tab/>
      </w:r>
      <w:r w:rsidRPr="004C5164">
        <w:rPr>
          <w:rFonts w:ascii="Times New Roman" w:hAnsi="Times New Roman" w:cs="Times New Roman"/>
          <w:sz w:val="28"/>
          <w:szCs w:val="28"/>
        </w:rPr>
        <w:tab/>
      </w:r>
      <w:r w:rsidR="004C5164" w:rsidRPr="004C5164">
        <w:rPr>
          <w:rFonts w:ascii="Times New Roman" w:hAnsi="Times New Roman" w:cs="Times New Roman"/>
          <w:sz w:val="28"/>
          <w:szCs w:val="28"/>
        </w:rPr>
        <w:tab/>
      </w:r>
      <w:r w:rsidR="004C5164" w:rsidRPr="004C5164">
        <w:rPr>
          <w:rFonts w:ascii="Times New Roman" w:hAnsi="Times New Roman" w:cs="Times New Roman"/>
          <w:sz w:val="28"/>
          <w:szCs w:val="28"/>
        </w:rPr>
        <w:tab/>
      </w:r>
      <w:r w:rsidRPr="004C5164">
        <w:rPr>
          <w:rFonts w:ascii="Times New Roman" w:hAnsi="Times New Roman" w:cs="Times New Roman"/>
          <w:sz w:val="28"/>
          <w:szCs w:val="28"/>
        </w:rPr>
        <w:tab/>
      </w:r>
      <w:r w:rsidRPr="004C5164">
        <w:rPr>
          <w:rFonts w:ascii="Times New Roman" w:hAnsi="Times New Roman" w:cs="Times New Roman"/>
          <w:sz w:val="28"/>
          <w:szCs w:val="28"/>
        </w:rPr>
        <w:tab/>
      </w:r>
      <w:r w:rsidRPr="004C5164">
        <w:rPr>
          <w:rFonts w:ascii="Times New Roman" w:hAnsi="Times New Roman" w:cs="Times New Roman"/>
          <w:sz w:val="28"/>
          <w:szCs w:val="28"/>
        </w:rPr>
        <w:tab/>
      </w:r>
      <w:r w:rsidRPr="004C5164">
        <w:rPr>
          <w:rFonts w:ascii="Times New Roman" w:hAnsi="Times New Roman" w:cs="Times New Roman"/>
          <w:sz w:val="28"/>
          <w:szCs w:val="28"/>
        </w:rPr>
        <w:tab/>
      </w:r>
      <w:r w:rsidRPr="004C5164">
        <w:rPr>
          <w:rFonts w:ascii="Times New Roman" w:hAnsi="Times New Roman" w:cs="Times New Roman"/>
          <w:sz w:val="28"/>
          <w:szCs w:val="28"/>
        </w:rPr>
        <w:tab/>
        <w:t>№</w:t>
      </w:r>
      <w:r w:rsidR="004C5164">
        <w:rPr>
          <w:rFonts w:ascii="Times New Roman" w:hAnsi="Times New Roman" w:cs="Times New Roman"/>
          <w:sz w:val="28"/>
          <w:szCs w:val="28"/>
        </w:rPr>
        <w:t xml:space="preserve"> </w:t>
      </w:r>
      <w:r w:rsidR="004C5164" w:rsidRPr="004C5164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34B2D8B" w14:textId="77777777" w:rsidR="002D5421" w:rsidRPr="004C5164" w:rsidRDefault="002D5421" w:rsidP="002D5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76D9C" w14:textId="5A3468FD" w:rsidR="002D5421" w:rsidRPr="004C5164" w:rsidRDefault="008663E5" w:rsidP="0086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164">
        <w:rPr>
          <w:rFonts w:ascii="Times New Roman" w:hAnsi="Times New Roman" w:cs="Times New Roman"/>
          <w:sz w:val="28"/>
          <w:szCs w:val="28"/>
        </w:rPr>
        <w:t>станица Динская</w:t>
      </w:r>
    </w:p>
    <w:p w14:paraId="595B6F28" w14:textId="77777777" w:rsidR="002D5421" w:rsidRPr="004C5164" w:rsidRDefault="002D5421" w:rsidP="002D5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C10F7" w14:textId="12BA890F" w:rsidR="00067D90" w:rsidRPr="00176C88" w:rsidRDefault="00067D90" w:rsidP="0006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C88">
        <w:rPr>
          <w:rFonts w:ascii="Times New Roman" w:hAnsi="Times New Roman" w:cs="Times New Roman"/>
          <w:b/>
          <w:bCs/>
          <w:sz w:val="28"/>
          <w:szCs w:val="28"/>
        </w:rPr>
        <w:t>О комплексе мер по функционированию</w:t>
      </w:r>
    </w:p>
    <w:p w14:paraId="5D12D3E1" w14:textId="154B43E7" w:rsidR="003A2C9F" w:rsidRPr="00176C88" w:rsidRDefault="00067D90" w:rsidP="0006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C88">
        <w:rPr>
          <w:rFonts w:ascii="Times New Roman" w:hAnsi="Times New Roman" w:cs="Times New Roman"/>
          <w:b/>
          <w:bCs/>
          <w:sz w:val="28"/>
          <w:szCs w:val="28"/>
        </w:rPr>
        <w:t xml:space="preserve">мобильного </w:t>
      </w:r>
      <w:r w:rsidR="00176C88" w:rsidRPr="00176C88">
        <w:rPr>
          <w:rFonts w:ascii="Times New Roman" w:hAnsi="Times New Roman" w:cs="Times New Roman"/>
          <w:b/>
          <w:bCs/>
          <w:sz w:val="28"/>
          <w:szCs w:val="28"/>
        </w:rPr>
        <w:t xml:space="preserve">технопарка </w:t>
      </w:r>
      <w:r w:rsidRPr="00176C8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176C88">
        <w:rPr>
          <w:rFonts w:ascii="Times New Roman" w:hAnsi="Times New Roman" w:cs="Times New Roman"/>
          <w:b/>
          <w:bCs/>
          <w:sz w:val="28"/>
          <w:szCs w:val="28"/>
        </w:rPr>
        <w:t>Кванториум</w:t>
      </w:r>
      <w:proofErr w:type="spellEnd"/>
      <w:r w:rsidRPr="00176C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43B8B56" w14:textId="1B5D1F50" w:rsidR="00B3144C" w:rsidRPr="00176C88" w:rsidRDefault="00B3144C" w:rsidP="0006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70076" w14:textId="77777777" w:rsidR="00B3144C" w:rsidRPr="004C5164" w:rsidRDefault="00B3144C" w:rsidP="0006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18302" w14:textId="5098FCB8" w:rsidR="00B3144C" w:rsidRPr="004C5164" w:rsidRDefault="00B3144C" w:rsidP="00B314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7401077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соответствии  с распоряжение</w:t>
      </w:r>
      <w:r w:rsidR="00AA105C"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</w:t>
      </w:r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Министерства просвещения Российской Федерации от 17 декабря 2019 года № Р-134 «Об утверждении методических рекомендаций по созданию </w:t>
      </w:r>
      <w:bookmarkStart w:id="1" w:name="_Hlk157397046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мобильных технопарков «</w:t>
      </w:r>
      <w:proofErr w:type="spellStart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Кванториум</w:t>
      </w:r>
      <w:proofErr w:type="spellEnd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» </w:t>
      </w:r>
      <w:bookmarkEnd w:id="1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для детей, проживающих в сельской местности и малых городах, 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  </w:t>
      </w:r>
      <w:r w:rsidRPr="004C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к а з ы в а ю: </w:t>
      </w:r>
    </w:p>
    <w:bookmarkEnd w:id="0"/>
    <w:p w14:paraId="63FF0067" w14:textId="40D70602" w:rsidR="00B3144C" w:rsidRPr="004C5164" w:rsidRDefault="00F724B1" w:rsidP="00B314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4C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</w:t>
      </w:r>
      <w:bookmarkStart w:id="2" w:name="_Hlk157397499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мобильный технопарк «</w:t>
      </w:r>
      <w:proofErr w:type="spellStart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Кванториум</w:t>
      </w:r>
      <w:proofErr w:type="spellEnd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» </w:t>
      </w:r>
      <w:bookmarkEnd w:id="2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базе муниципального автономного учреждения дополнительного образования муниципального образования Динской район «Центр творчества».</w:t>
      </w:r>
    </w:p>
    <w:p w14:paraId="10971409" w14:textId="57FB771D" w:rsidR="00B75A6F" w:rsidRPr="004C5164" w:rsidRDefault="00B75A6F" w:rsidP="004C51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</w:t>
      </w:r>
      <w:r w:rsid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Обеспечить проведение подготовительных и организационных мероприятий по созданию, открытию и функционированию мобильного технопарка «</w:t>
      </w:r>
      <w:proofErr w:type="spellStart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Кванториум</w:t>
      </w:r>
      <w:proofErr w:type="spellEnd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»</w:t>
      </w:r>
      <w:r w:rsidR="00270AF7"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:</w:t>
      </w:r>
    </w:p>
    <w:p w14:paraId="579738AE" w14:textId="28D88FC5" w:rsidR="00270AF7" w:rsidRPr="004C5164" w:rsidRDefault="00270AF7" w:rsidP="00B40D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внести изменения в штатное расписание</w:t>
      </w:r>
      <w:r w:rsid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 </w:t>
      </w:r>
      <w:proofErr w:type="spellStart"/>
      <w:r w:rsid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Вивчар</w:t>
      </w:r>
      <w:proofErr w:type="spellEnd"/>
      <w:r w:rsid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О.Е.</w:t>
      </w:r>
      <w:r w:rsidR="004A57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);</w:t>
      </w:r>
    </w:p>
    <w:p w14:paraId="511B8A45" w14:textId="685E6FA4" w:rsidR="00270AF7" w:rsidRDefault="00270AF7" w:rsidP="00B40D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разработать и утвердить Положение о деятельности мобильного технопарка «</w:t>
      </w:r>
      <w:proofErr w:type="spellStart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Кванториум</w:t>
      </w:r>
      <w:proofErr w:type="spellEnd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»</w:t>
      </w:r>
      <w:r w:rsid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 Сатарова А.В.)</w:t>
      </w:r>
      <w:r w:rsidR="004A57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0D7A3B4F" w14:textId="5EA5B1EC" w:rsidR="004C5164" w:rsidRPr="004C5164" w:rsidRDefault="004C5164" w:rsidP="00B40D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="009A144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оформи</w:t>
      </w:r>
      <w:r w:rsidR="00176C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ть</w:t>
      </w:r>
      <w:r w:rsidR="009A144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техническ</w:t>
      </w:r>
      <w:r w:rsidR="00176C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ую</w:t>
      </w:r>
      <w:r w:rsidR="009A144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документац</w:t>
      </w:r>
      <w:r w:rsidR="00176C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ию необходимую для начала </w:t>
      </w:r>
      <w:r w:rsidR="009A144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деятельности</w:t>
      </w:r>
      <w:r w:rsidR="00176C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мобильного «</w:t>
      </w:r>
      <w:proofErr w:type="spellStart"/>
      <w:r w:rsidR="00176C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Кванториума</w:t>
      </w:r>
      <w:proofErr w:type="spellEnd"/>
      <w:r w:rsidR="00176C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» (Титаренко Н.С.);</w:t>
      </w:r>
    </w:p>
    <w:p w14:paraId="4317F5B4" w14:textId="50A279F8" w:rsidR="002304B2" w:rsidRPr="004C5164" w:rsidRDefault="00AA105C" w:rsidP="00B40D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разработать комплекс учебно-методического сопровождения образовательной деятельности мобильного технопарка «</w:t>
      </w:r>
      <w:proofErr w:type="spellStart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Кванториум</w:t>
      </w:r>
      <w:proofErr w:type="spellEnd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»</w:t>
      </w:r>
      <w:r w:rsid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</w:t>
      </w:r>
      <w:r w:rsidR="004A57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Шевцова Т.Г.);</w:t>
      </w:r>
    </w:p>
    <w:p w14:paraId="5425AEEB" w14:textId="495B3CA2" w:rsidR="00270AF7" w:rsidRPr="004C5164" w:rsidRDefault="00270AF7" w:rsidP="00F724B1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-создать раздел «Мобильный технопарк «</w:t>
      </w:r>
      <w:proofErr w:type="spellStart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Кванториум</w:t>
      </w:r>
      <w:proofErr w:type="spellEnd"/>
      <w:r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» на официальном сайте МАУ ДО ЦТ МО Динской район</w:t>
      </w:r>
      <w:r w:rsid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(Петренко Б.А.)</w:t>
      </w:r>
      <w:r w:rsidR="00996E15"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  <w:r w:rsidRPr="004C5164">
        <w:rPr>
          <w:sz w:val="28"/>
          <w:szCs w:val="28"/>
        </w:rPr>
        <w:t xml:space="preserve"> </w:t>
      </w:r>
    </w:p>
    <w:p w14:paraId="66B88B31" w14:textId="4F7EF9A6" w:rsidR="00341C13" w:rsidRPr="004C5164" w:rsidRDefault="00887D68" w:rsidP="00F724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3. </w:t>
      </w:r>
      <w:r w:rsidR="00B75A6F" w:rsidRPr="004C51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Контроль за исполнением настоящего приказа</w:t>
      </w:r>
      <w:r w:rsidR="00B75A6F" w:rsidRPr="004C516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4F73F7BB" w14:textId="2EF3918F" w:rsidR="008663E5" w:rsidRPr="004C5164" w:rsidRDefault="008663E5" w:rsidP="00F724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6E41B" w14:textId="77777777" w:rsidR="008663E5" w:rsidRPr="004C5164" w:rsidRDefault="008663E5" w:rsidP="00996E15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323765AE" w14:textId="03C1DEFB" w:rsidR="004C5164" w:rsidRDefault="004C5164" w:rsidP="004C516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567B4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Н.В.Сатарова</w:t>
      </w:r>
      <w:proofErr w:type="spellEnd"/>
    </w:p>
    <w:p w14:paraId="030C321A" w14:textId="7512647D" w:rsidR="00F724B1" w:rsidRDefault="00B23E8F" w:rsidP="004C51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ознакомлены: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Вивчар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О.Е.</w:t>
      </w:r>
      <w:r w:rsidRPr="00B23E8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   Сатарова А.В.</w:t>
      </w:r>
      <w:r w:rsidRPr="00B23E8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ab/>
        <w:t xml:space="preserve">     Титаренко Н.С.          Шевцова Т.Г.</w:t>
      </w:r>
    </w:p>
    <w:p w14:paraId="5DA5FB15" w14:textId="439E2F38" w:rsidR="00854EDF" w:rsidRDefault="00854EDF" w:rsidP="004C51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14:paraId="268641F9" w14:textId="079DC401" w:rsidR="00854EDF" w:rsidRDefault="00854EDF" w:rsidP="004C51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14:paraId="1FB62706" w14:textId="1FCC1309" w:rsidR="00854EDF" w:rsidRPr="00854EDF" w:rsidRDefault="00854EDF" w:rsidP="00854EDF">
      <w:pPr>
        <w:spacing w:after="0" w:line="240" w:lineRule="auto"/>
        <w:ind w:right="283"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к приказу </w:t>
      </w:r>
    </w:p>
    <w:p w14:paraId="2A03C7A7" w14:textId="77777777" w:rsidR="00854EDF" w:rsidRPr="00854EDF" w:rsidRDefault="00854EDF" w:rsidP="00854EDF">
      <w:pPr>
        <w:spacing w:after="0" w:line="240" w:lineRule="auto"/>
        <w:ind w:right="283"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ЦТ МО Динской район</w:t>
      </w:r>
    </w:p>
    <w:p w14:paraId="6E0F2D87" w14:textId="23ABFA7D" w:rsidR="00854EDF" w:rsidRDefault="00854EDF" w:rsidP="00854EDF">
      <w:pPr>
        <w:spacing w:after="0" w:line="240" w:lineRule="auto"/>
        <w:ind w:right="283"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26.01.24г.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17B542B0" w14:textId="2846EEA5" w:rsidR="00854EDF" w:rsidRDefault="00854EDF" w:rsidP="00854EDF">
      <w:pPr>
        <w:spacing w:after="0" w:line="240" w:lineRule="auto"/>
        <w:ind w:right="283"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DFF84" w14:textId="77777777" w:rsidR="00854EDF" w:rsidRPr="00854EDF" w:rsidRDefault="00854EDF" w:rsidP="00854EDF">
      <w:pPr>
        <w:spacing w:after="0" w:line="240" w:lineRule="auto"/>
        <w:ind w:right="283"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62B1C" w14:textId="77777777" w:rsidR="00854EDF" w:rsidRPr="00854EDF" w:rsidRDefault="00854EDF" w:rsidP="00854EDF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eastAsia="zh-CN"/>
        </w:rPr>
      </w:pPr>
      <w:r w:rsidRPr="00854EDF">
        <w:rPr>
          <w:rFonts w:ascii="Times New Roman" w:eastAsia="Times New Roman" w:hAnsi="Times New Roman" w:cs="Times New Roman"/>
          <w:kern w:val="1"/>
          <w:sz w:val="32"/>
          <w:szCs w:val="32"/>
          <w:lang w:eastAsia="zh-CN"/>
        </w:rPr>
        <w:t xml:space="preserve">Муниципальное автономное учреждение дополнительного образования </w:t>
      </w:r>
    </w:p>
    <w:p w14:paraId="3E20B427" w14:textId="77777777" w:rsidR="00854EDF" w:rsidRPr="00854EDF" w:rsidRDefault="00854EDF" w:rsidP="00854EDF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eastAsia="zh-CN"/>
        </w:rPr>
      </w:pPr>
      <w:r w:rsidRPr="00854EDF">
        <w:rPr>
          <w:rFonts w:ascii="Times New Roman" w:eastAsia="Times New Roman" w:hAnsi="Times New Roman" w:cs="Times New Roman"/>
          <w:kern w:val="1"/>
          <w:sz w:val="32"/>
          <w:szCs w:val="32"/>
          <w:lang w:eastAsia="zh-CN"/>
        </w:rPr>
        <w:t xml:space="preserve">муниципального образования Динской район </w:t>
      </w:r>
    </w:p>
    <w:p w14:paraId="07AC13FD" w14:textId="77777777" w:rsidR="00854EDF" w:rsidRPr="00854EDF" w:rsidRDefault="00854EDF" w:rsidP="00854EDF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eastAsia="zh-CN"/>
        </w:rPr>
      </w:pPr>
      <w:r w:rsidRPr="00854EDF">
        <w:rPr>
          <w:rFonts w:ascii="Times New Roman" w:eastAsia="Times New Roman" w:hAnsi="Times New Roman" w:cs="Times New Roman"/>
          <w:kern w:val="1"/>
          <w:sz w:val="32"/>
          <w:szCs w:val="32"/>
          <w:lang w:eastAsia="zh-CN"/>
        </w:rPr>
        <w:t>Центр творчества</w:t>
      </w:r>
    </w:p>
    <w:tbl>
      <w:tblPr>
        <w:tblW w:w="0" w:type="auto"/>
        <w:tblInd w:w="-298" w:type="dxa"/>
        <w:tblLayout w:type="fixed"/>
        <w:tblLook w:val="0000" w:firstRow="0" w:lastRow="0" w:firstColumn="0" w:lastColumn="0" w:noHBand="0" w:noVBand="0"/>
      </w:tblPr>
      <w:tblGrid>
        <w:gridCol w:w="4855"/>
        <w:gridCol w:w="5192"/>
      </w:tblGrid>
      <w:tr w:rsidR="00854EDF" w:rsidRPr="00854EDF" w14:paraId="2DC73320" w14:textId="77777777" w:rsidTr="0072027B">
        <w:tc>
          <w:tcPr>
            <w:tcW w:w="4855" w:type="dxa"/>
            <w:shd w:val="clear" w:color="auto" w:fill="auto"/>
          </w:tcPr>
          <w:p w14:paraId="6F877FE3" w14:textId="77777777" w:rsidR="00854EDF" w:rsidRPr="00854EDF" w:rsidRDefault="00854EDF" w:rsidP="00854EDF">
            <w:pPr>
              <w:tabs>
                <w:tab w:val="left" w:pos="3261"/>
              </w:tabs>
              <w:suppressAutoHyphens/>
              <w:snapToGrid w:val="0"/>
              <w:spacing w:after="0" w:line="100" w:lineRule="atLeast"/>
              <w:ind w:right="283"/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zh-CN"/>
              </w:rPr>
            </w:pPr>
          </w:p>
          <w:p w14:paraId="3C422366" w14:textId="77777777" w:rsidR="00854EDF" w:rsidRPr="00854EDF" w:rsidRDefault="00854EDF" w:rsidP="00854EDF">
            <w:pPr>
              <w:tabs>
                <w:tab w:val="left" w:pos="3261"/>
              </w:tabs>
              <w:suppressAutoHyphens/>
              <w:spacing w:after="0" w:line="100" w:lineRule="atLeast"/>
              <w:ind w:right="283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54E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Рекомендовано педагогическим советом</w:t>
            </w:r>
          </w:p>
          <w:p w14:paraId="5054C450" w14:textId="755B8EFD" w:rsidR="00854EDF" w:rsidRPr="00854EDF" w:rsidRDefault="00854EDF" w:rsidP="00854EDF">
            <w:pPr>
              <w:tabs>
                <w:tab w:val="left" w:pos="3261"/>
              </w:tabs>
              <w:suppressAutoHyphens/>
              <w:snapToGrid w:val="0"/>
              <w:spacing w:after="0" w:line="100" w:lineRule="atLeast"/>
              <w:ind w:right="283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протокол № </w:t>
            </w:r>
            <w:r w:rsidR="00EF21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3</w:t>
            </w: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 </w:t>
            </w:r>
          </w:p>
          <w:p w14:paraId="5EFC1D1C" w14:textId="4630F1DA" w:rsidR="00854EDF" w:rsidRPr="00854EDF" w:rsidRDefault="00854EDF" w:rsidP="00854EDF">
            <w:pPr>
              <w:tabs>
                <w:tab w:val="left" w:pos="3261"/>
              </w:tabs>
              <w:suppressAutoHyphens/>
              <w:snapToGrid w:val="0"/>
              <w:spacing w:after="0" w:line="100" w:lineRule="atLeast"/>
              <w:ind w:right="283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="00EF213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января</w:t>
            </w: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4</w:t>
            </w: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5192" w:type="dxa"/>
            <w:shd w:val="clear" w:color="auto" w:fill="auto"/>
          </w:tcPr>
          <w:p w14:paraId="08F5922B" w14:textId="77777777" w:rsidR="00854EDF" w:rsidRPr="00854EDF" w:rsidRDefault="00854EDF" w:rsidP="00854EDF">
            <w:pPr>
              <w:suppressAutoHyphens/>
              <w:spacing w:after="0" w:line="200" w:lineRule="atLeast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УТВЕРЖДАЮ</w:t>
            </w:r>
          </w:p>
          <w:p w14:paraId="4FF52AAD" w14:textId="77777777" w:rsidR="00854EDF" w:rsidRPr="00854EDF" w:rsidRDefault="00854EDF" w:rsidP="00854EDF">
            <w:pPr>
              <w:suppressAutoHyphens/>
              <w:spacing w:after="0" w:line="200" w:lineRule="atLeast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          Директор</w:t>
            </w:r>
          </w:p>
          <w:p w14:paraId="0B730B63" w14:textId="77777777" w:rsidR="00854EDF" w:rsidRPr="00854EDF" w:rsidRDefault="00854EDF" w:rsidP="00854EDF">
            <w:pPr>
              <w:suppressAutoHyphens/>
              <w:spacing w:after="0" w:line="200" w:lineRule="atLeast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_______________ / ____________ /  </w:t>
            </w:r>
          </w:p>
          <w:p w14:paraId="578894F4" w14:textId="61A7A394" w:rsidR="00854EDF" w:rsidRPr="00854EDF" w:rsidRDefault="00854EDF" w:rsidP="00854EDF">
            <w:pPr>
              <w:suppressAutoHyphens/>
              <w:spacing w:after="0" w:line="200" w:lineRule="atLeast"/>
              <w:ind w:left="233" w:right="283"/>
              <w:jc w:val="right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         Приказ №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7 </w:t>
            </w: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26</w:t>
            </w: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января</w:t>
            </w: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4</w:t>
            </w:r>
            <w:r w:rsidRPr="00854ED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г.</w:t>
            </w:r>
          </w:p>
        </w:tc>
      </w:tr>
    </w:tbl>
    <w:p w14:paraId="4E012E56" w14:textId="77777777" w:rsidR="00854EDF" w:rsidRPr="00854EDF" w:rsidRDefault="00854EDF" w:rsidP="00854ED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5B7FAC" w14:textId="77777777" w:rsidR="00854EDF" w:rsidRPr="00854EDF" w:rsidRDefault="00854EDF" w:rsidP="00854ED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373DA893" w14:textId="77777777" w:rsidR="00854EDF" w:rsidRPr="00854EDF" w:rsidRDefault="00854EDF" w:rsidP="00854ED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деятельности Мобильного  «</w:t>
      </w:r>
      <w:proofErr w:type="spellStart"/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5378E6FE" w14:textId="77777777" w:rsidR="00854EDF" w:rsidRPr="00854EDF" w:rsidRDefault="00854EDF" w:rsidP="00854ED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 Динской район</w:t>
      </w:r>
    </w:p>
    <w:p w14:paraId="60428513" w14:textId="77777777" w:rsidR="00854EDF" w:rsidRPr="00854EDF" w:rsidRDefault="00854EDF" w:rsidP="00854EDF">
      <w:pPr>
        <w:numPr>
          <w:ilvl w:val="0"/>
          <w:numId w:val="1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72F80BD5" w14:textId="77777777" w:rsidR="00854EDF" w:rsidRPr="00854EDF" w:rsidRDefault="00854EDF" w:rsidP="00854EDF">
      <w:pPr>
        <w:tabs>
          <w:tab w:val="left" w:pos="993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деятельности мобильного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муниципального образования Динской район (далее – Положение) разработано в соответствии с: </w:t>
      </w:r>
    </w:p>
    <w:p w14:paraId="30EAD3BB" w14:textId="77777777" w:rsidR="00854EDF" w:rsidRPr="00854EDF" w:rsidRDefault="00854EDF" w:rsidP="00854EDF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 правах ребенка (принято резолюцией 44/25 генеральной Ассамблеи ООН от 20.11.89);</w:t>
      </w:r>
    </w:p>
    <w:p w14:paraId="3BC96F65" w14:textId="77777777" w:rsidR="00854EDF" w:rsidRPr="00854EDF" w:rsidRDefault="00854EDF" w:rsidP="00854EDF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 273-ФЗ «Об образовании в Российской Федерации»;</w:t>
      </w:r>
    </w:p>
    <w:p w14:paraId="39C353F4" w14:textId="77777777" w:rsidR="00854EDF" w:rsidRPr="00854EDF" w:rsidRDefault="00854EDF" w:rsidP="00854EDF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8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Концепцию технологического развития до 2030 года (Распоряжение правительства от 20 мая 2023 года №1315-р);</w:t>
      </w:r>
    </w:p>
    <w:p w14:paraId="15787E73" w14:textId="77777777" w:rsidR="00854EDF" w:rsidRPr="00854EDF" w:rsidRDefault="00854EDF" w:rsidP="00854EDF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Паспортом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N 16); </w:t>
      </w:r>
    </w:p>
    <w:p w14:paraId="4A97CE34" w14:textId="77777777" w:rsidR="00854EDF" w:rsidRPr="00854EDF" w:rsidRDefault="00854EDF" w:rsidP="00854EDF">
      <w:pPr>
        <w:numPr>
          <w:ilvl w:val="0"/>
          <w:numId w:val="2"/>
        </w:numPr>
        <w:spacing w:after="0" w:line="240" w:lineRule="auto"/>
        <w:ind w:right="28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Концепцией развития дополнительного образования детей до 2030 года, утвержденной распоряжением Правительства Российской Федерации от 31 марта 2022г. № 678-р; </w:t>
      </w:r>
    </w:p>
    <w:p w14:paraId="3CCE8538" w14:textId="77777777" w:rsidR="00854EDF" w:rsidRPr="00854EDF" w:rsidRDefault="00854EDF" w:rsidP="00854EDF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28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9D99780" w14:textId="77777777" w:rsidR="00854EDF" w:rsidRPr="00854EDF" w:rsidRDefault="00854EDF" w:rsidP="00854EDF">
      <w:pPr>
        <w:numPr>
          <w:ilvl w:val="0"/>
          <w:numId w:val="2"/>
        </w:numPr>
        <w:tabs>
          <w:tab w:val="left" w:pos="568"/>
        </w:tabs>
        <w:spacing w:after="0" w:line="240" w:lineRule="auto"/>
        <w:ind w:right="28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17.12.2019 № Р-134 «Об утверждении методических рекомендаций по созданию мобильных технопарков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детей, проживающих в сельской местности и малых городах,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 и признании утратившим силу распоряжение 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 марта 2019 г. № Р-25 «Об </w:t>
      </w: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методических рекомендаций по созданию и функционированию мобильных технопарков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B95E165" w14:textId="77777777" w:rsidR="00854EDF" w:rsidRPr="00854EDF" w:rsidRDefault="00854EDF" w:rsidP="00854EDF">
      <w:pPr>
        <w:numPr>
          <w:ilvl w:val="0"/>
          <w:numId w:val="2"/>
        </w:numPr>
        <w:tabs>
          <w:tab w:val="left" w:pos="568"/>
        </w:tabs>
        <w:spacing w:after="0" w:line="240" w:lineRule="auto"/>
        <w:ind w:right="28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при сетевой форме реализации образовательных программ (изменениями и дополнениями от:  21 февраля, 26 июля 2022 г., 22 февраля 2023 г);</w:t>
      </w:r>
    </w:p>
    <w:p w14:paraId="0FF495A5" w14:textId="77777777" w:rsidR="00854EDF" w:rsidRPr="00854EDF" w:rsidRDefault="00854EDF" w:rsidP="00854EDF">
      <w:pPr>
        <w:numPr>
          <w:ilvl w:val="0"/>
          <w:numId w:val="2"/>
        </w:numPr>
        <w:tabs>
          <w:tab w:val="left" w:pos="56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Минобрнауки России от 18 ноября 2015г.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351D8607" w14:textId="77777777" w:rsidR="00854EDF" w:rsidRPr="00854EDF" w:rsidRDefault="00854EDF" w:rsidP="00854EDF">
      <w:pPr>
        <w:numPr>
          <w:ilvl w:val="0"/>
          <w:numId w:val="2"/>
        </w:numPr>
        <w:tabs>
          <w:tab w:val="left" w:pos="56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Минобрнауки России от 29 марта 2016 г. №ВК-641/09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потребностей);</w:t>
      </w:r>
    </w:p>
    <w:p w14:paraId="48AB7F07" w14:textId="77777777" w:rsidR="00854EDF" w:rsidRPr="00854EDF" w:rsidRDefault="00854EDF" w:rsidP="00854EDF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проектированию дополнительных общеобразовательных общеразвивающих программ, автор-составитель: 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Рыбалева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2020г.</w:t>
      </w:r>
    </w:p>
    <w:p w14:paraId="76350A21" w14:textId="77777777" w:rsidR="00854EDF" w:rsidRPr="00854EDF" w:rsidRDefault="00854EDF" w:rsidP="00854EDF">
      <w:pPr>
        <w:numPr>
          <w:ilvl w:val="0"/>
          <w:numId w:val="2"/>
        </w:numPr>
        <w:tabs>
          <w:tab w:val="left" w:pos="56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BD284FA" w14:textId="77777777" w:rsidR="00854EDF" w:rsidRPr="00854EDF" w:rsidRDefault="00854EDF" w:rsidP="00854EDF">
      <w:pPr>
        <w:numPr>
          <w:ilvl w:val="0"/>
          <w:numId w:val="2"/>
        </w:numPr>
        <w:tabs>
          <w:tab w:val="left" w:pos="56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64467BB" w14:textId="77777777" w:rsidR="00854EDF" w:rsidRPr="00854EDF" w:rsidRDefault="00854EDF" w:rsidP="00854EDF">
      <w:pPr>
        <w:numPr>
          <w:ilvl w:val="0"/>
          <w:numId w:val="2"/>
        </w:numPr>
        <w:tabs>
          <w:tab w:val="left" w:pos="568"/>
        </w:tabs>
        <w:spacing w:after="0" w:line="240" w:lineRule="auto"/>
        <w:ind w:right="283" w:hanging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локальными актами учреждения;</w:t>
      </w:r>
    </w:p>
    <w:p w14:paraId="094C1C9F" w14:textId="77777777" w:rsidR="00854EDF" w:rsidRPr="00854EDF" w:rsidRDefault="00854EDF" w:rsidP="00854EDF">
      <w:pPr>
        <w:tabs>
          <w:tab w:val="left" w:pos="993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цели, задачи, структуру и механизмы деятельности мобильного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7F2AF44" w14:textId="77777777" w:rsidR="00854EDF" w:rsidRPr="00854EDF" w:rsidRDefault="00854EDF" w:rsidP="00854EDF">
      <w:pPr>
        <w:tabs>
          <w:tab w:val="left" w:pos="993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Мобильный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создается на базе Муниципального автономного учреждения дополнительного образования муниципального образования Динской район Центр творчества, представляет собой мобильный 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лабораторию на базе автомобиля 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Sollers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Atlant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(перевозную автомобильную станцию) и реализует обучение в образовательных организациях, расположенных в сельской местности муниципального образования Динской район по дополнительным общеобразовательным общеразвивающим программам технической направленностей.</w:t>
      </w:r>
    </w:p>
    <w:p w14:paraId="443AA3B0" w14:textId="77777777" w:rsidR="00854EDF" w:rsidRPr="00854EDF" w:rsidRDefault="00854EDF" w:rsidP="00854EDF">
      <w:pPr>
        <w:tabs>
          <w:tab w:val="left" w:pos="993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Мобильный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осуществляет:</w:t>
      </w:r>
    </w:p>
    <w:p w14:paraId="18A66491" w14:textId="77777777" w:rsidR="00854EDF" w:rsidRPr="00854EDF" w:rsidRDefault="00854EDF" w:rsidP="00854EDF">
      <w:pPr>
        <w:tabs>
          <w:tab w:val="left" w:pos="993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дополнительных общеобразовательных общеразвивающих программ в рамках сетевой формы реализации совместно с общеобразовательными организациями;</w:t>
      </w:r>
    </w:p>
    <w:p w14:paraId="426CC90C" w14:textId="77777777" w:rsidR="00854EDF" w:rsidRPr="00854EDF" w:rsidRDefault="00854EDF" w:rsidP="00854EDF">
      <w:pPr>
        <w:tabs>
          <w:tab w:val="left" w:pos="993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для учащихся образовательных организаций, расположенных в муниципальном образовании Динской район, направленные на демонстрацию и ознакомление с техническими и образовательными возможностями Мобильного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26997F1" w14:textId="77777777" w:rsidR="00854EDF" w:rsidRPr="00854EDF" w:rsidRDefault="00854EDF" w:rsidP="00854EDF">
      <w:pPr>
        <w:tabs>
          <w:tab w:val="left" w:pos="993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мероприятия, направленные на развитие профессионального мастерства педагогических работников общеобразовательных организаций, расположенных на территории муниципального образования Динской район, путем проведения семинаров, мастер-классов и других образовательных мероприятий.</w:t>
      </w:r>
    </w:p>
    <w:p w14:paraId="07F6D671" w14:textId="77777777" w:rsidR="00854EDF" w:rsidRPr="00854EDF" w:rsidRDefault="00854EDF" w:rsidP="00854EDF">
      <w:pPr>
        <w:tabs>
          <w:tab w:val="left" w:pos="993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 направлением образовательных программ является «Хайтек».</w:t>
      </w:r>
    </w:p>
    <w:p w14:paraId="238D5105" w14:textId="77777777" w:rsidR="00854EDF" w:rsidRPr="00854EDF" w:rsidRDefault="00854EDF" w:rsidP="00854EDF">
      <w:pPr>
        <w:numPr>
          <w:ilvl w:val="0"/>
          <w:numId w:val="1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деятельности Мобильного «</w:t>
      </w:r>
      <w:proofErr w:type="spellStart"/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7F69E77B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создания Мобильного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обеспечение доступности освоения актуальных и востребованных знаний, навыков и компетенций в рамках дополнительных общеобразовательных программ технической направленности для детей, проживающих в сельской местности муниципального образования Динской район.</w:t>
      </w:r>
    </w:p>
    <w:p w14:paraId="1CE26281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Задачи деятельности Мобильного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33E9BC6A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доступ всем категориям обучающихся муниципального образования Динской район к высокотехнологичному оборудованию для эффективного освоения программ дополнительного образования технической направленности (реализация идеи социального лифта);</w:t>
      </w:r>
    </w:p>
    <w:p w14:paraId="28EE0846" w14:textId="77777777" w:rsidR="00854EDF" w:rsidRPr="00854EDF" w:rsidRDefault="00854EDF" w:rsidP="00854EDF">
      <w:pPr>
        <w:numPr>
          <w:ilvl w:val="0"/>
          <w:numId w:val="2"/>
        </w:numPr>
        <w:spacing w:after="0" w:line="240" w:lineRule="auto"/>
        <w:ind w:right="28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учащихся в активную творческую, научно-техническую продуктивную деятельность на основе освоения дополнительных общеобразовательных программ технической направленности, соответствующих приоритетным направлениям технологического развития Российской Федерации, стимулирующих творческую активность учащихся (реализация идеи осознанного выбора будущей профессии);</w:t>
      </w:r>
    </w:p>
    <w:p w14:paraId="4EC03022" w14:textId="77777777" w:rsidR="00854EDF" w:rsidRPr="00854EDF" w:rsidRDefault="00854EDF" w:rsidP="00854EDF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учащихся ключевых компетенций, необходимых для цифровой экономики;</w:t>
      </w:r>
    </w:p>
    <w:p w14:paraId="3E0365DD" w14:textId="77777777" w:rsidR="00854EDF" w:rsidRPr="00854EDF" w:rsidRDefault="00854EDF" w:rsidP="00854EDF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учащихся региона к участию в ведущих всероссийских и международных естественнонаучных, инженерных и научно-технических конференциях, конкурсах и соревнованиях, в том числе в мероприятиях, проводимых в рамках движения «Молодые профессионалы»;</w:t>
      </w:r>
    </w:p>
    <w:p w14:paraId="23679D23" w14:textId="77777777" w:rsidR="00854EDF" w:rsidRPr="00854EDF" w:rsidRDefault="00854EDF" w:rsidP="00854EDF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повышения уровня профессионального мастерства педагогических работников посредством активизации их участия в образовательных мероприятиях и интегративного взаимодействия;</w:t>
      </w:r>
    </w:p>
    <w:p w14:paraId="590416FD" w14:textId="77777777" w:rsidR="00854EDF" w:rsidRPr="00854EDF" w:rsidRDefault="00854EDF" w:rsidP="00854EDF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механизм интенсивного взаимодействия с учреждениями, предприятиями и социальными партнерами на договорной основе.</w:t>
      </w:r>
    </w:p>
    <w:p w14:paraId="0CF2C87F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решения основных задач Мобильный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 следующие виды деятельности: </w:t>
      </w:r>
    </w:p>
    <w:p w14:paraId="590268C8" w14:textId="77777777" w:rsidR="00854EDF" w:rsidRPr="00854EDF" w:rsidRDefault="00854EDF" w:rsidP="00854EDF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детей в форме реализации дополнительных общеобразовательных программ (в том числе по индивидуальным учебным планам) технической направленности (в том числе с возможностью реализации части программ в дистанционной форме); </w:t>
      </w:r>
    </w:p>
    <w:p w14:paraId="4C7AA6C8" w14:textId="77777777" w:rsidR="00854EDF" w:rsidRPr="00854EDF" w:rsidRDefault="00854EDF" w:rsidP="00854EDF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образовательных программ, в том числе модульных, адаптированных (для детей с ОВЗ, детей-инвалидов и инвалидов), </w:t>
      </w: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сетевых; учебных планов, в том числе индивидуальных; учебно-методических материалов по реализуемым дополнительным общеобразовательным программам технической направленности;</w:t>
      </w:r>
    </w:p>
    <w:p w14:paraId="185D369A" w14:textId="77777777" w:rsidR="00854EDF" w:rsidRPr="00854EDF" w:rsidRDefault="00854EDF" w:rsidP="00854EDF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массовых образовательных мероприятий для внешней аудитории в целях выявления одаренных в технической сферах детей и молодежи, повышения престижа инженерных профессий, научно-технических исследований в обществе;</w:t>
      </w:r>
    </w:p>
    <w:p w14:paraId="4B0473A8" w14:textId="77777777" w:rsidR="00854EDF" w:rsidRPr="00854EDF" w:rsidRDefault="00854EDF" w:rsidP="00854EDF">
      <w:pPr>
        <w:numPr>
          <w:ilvl w:val="0"/>
          <w:numId w:val="1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Мобильного «</w:t>
      </w:r>
      <w:proofErr w:type="spellStart"/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</w:p>
    <w:p w14:paraId="04D5D957" w14:textId="77777777" w:rsidR="00854EDF" w:rsidRPr="00854EDF" w:rsidRDefault="00854EDF" w:rsidP="00854EDF">
      <w:pPr>
        <w:spacing w:after="0" w:line="240" w:lineRule="auto"/>
        <w:ind w:left="720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функциональные обязанности</w:t>
      </w:r>
    </w:p>
    <w:p w14:paraId="1AFF81E6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Участниками Мобильного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являются:</w:t>
      </w:r>
    </w:p>
    <w:p w14:paraId="57271D3C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руководитель;</w:t>
      </w:r>
    </w:p>
    <w:p w14:paraId="129967FB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работники (педагоги дополнительного образования, методисты);</w:t>
      </w:r>
    </w:p>
    <w:p w14:paraId="2236D237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вспомогательный персонал;</w:t>
      </w:r>
    </w:p>
    <w:p w14:paraId="2C2B4D24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среднего и старшего школьного возраста.</w:t>
      </w:r>
    </w:p>
    <w:p w14:paraId="143B2AA8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выполнения отдельных работ (услуг) могут привлекаться внештатные сотрудники на договорной основе и волонтеры (стажеры).</w:t>
      </w:r>
    </w:p>
    <w:p w14:paraId="3CE03AEF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Учащиеся Мобильного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0141BCBE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исследовательскую, изобретательскую, конструкторскую и творческую деятельность в рамках реализуемых дополнительных общеобразовательных программ технической направленности;</w:t>
      </w:r>
    </w:p>
    <w:p w14:paraId="51F2774D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федеральных, региональных конкурсах, соревнованиях технической направленности.</w:t>
      </w:r>
    </w:p>
    <w:p w14:paraId="5DD79A3E" w14:textId="77777777" w:rsidR="00854EDF" w:rsidRPr="00854EDF" w:rsidRDefault="00854EDF" w:rsidP="00854EDF">
      <w:pPr>
        <w:numPr>
          <w:ilvl w:val="0"/>
          <w:numId w:val="1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функционирования Мобильного «</w:t>
      </w:r>
      <w:proofErr w:type="spellStart"/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3451697" w14:textId="77777777" w:rsidR="00854EDF" w:rsidRPr="00854EDF" w:rsidRDefault="00854EDF" w:rsidP="00854EDF">
      <w:pPr>
        <w:spacing w:after="0" w:line="240" w:lineRule="auto"/>
        <w:ind w:right="283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функционирования Мобильного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являются:</w:t>
      </w:r>
    </w:p>
    <w:p w14:paraId="7C805F11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Нормативно-правовое обеспечение:</w:t>
      </w:r>
    </w:p>
    <w:p w14:paraId="63CC0290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Мобильном технопарке;</w:t>
      </w:r>
    </w:p>
    <w:p w14:paraId="248B4407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расписание занятий в образовательных организациях муниципального образования Динской район (в том числе дистанционных занятий);</w:t>
      </w:r>
    </w:p>
    <w:p w14:paraId="0DBD81BC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договоры о сетевой форме реализации образовательных программ.</w:t>
      </w:r>
    </w:p>
    <w:p w14:paraId="3A26BDD3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Программно-методическое обеспечение:</w:t>
      </w:r>
    </w:p>
    <w:p w14:paraId="7B4D07CA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общеобразовательные программы технической направленностей;</w:t>
      </w:r>
    </w:p>
    <w:p w14:paraId="5530BCCE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материалы;</w:t>
      </w:r>
    </w:p>
    <w:p w14:paraId="49C7FE61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учебно-методические пособия и др.</w:t>
      </w:r>
    </w:p>
    <w:p w14:paraId="1876BD63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Материально-техническое обеспечение:</w:t>
      </w:r>
    </w:p>
    <w:p w14:paraId="1E4C32E4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оборудованная   перевозная   автомобильная   станция (перечень оборудования ежегодно обновляется Федеральным оператором); </w:t>
      </w:r>
    </w:p>
    <w:p w14:paraId="6C4929F2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помещения, соответствующие нормам СанПиН, правилам по технике безопасности и пожарной безопасности, оборудованные в соответствии с современными требованиями в соответствии с договором о сетевой форме реализации образовательных программ.</w:t>
      </w:r>
    </w:p>
    <w:p w14:paraId="4DDB0FF1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 Кадровое обеспечение:</w:t>
      </w:r>
    </w:p>
    <w:p w14:paraId="67FF6119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высококвалифицированные педагогические работники и специалисты, способные осуществлять инновационную образовательную деятельность в соответствии с целями и задачами Мобильного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B3CE009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выполнения определенных работ (услуг) могут привлекаться внештатные сотрудники на договорной основе, волонтеры.</w:t>
      </w:r>
    </w:p>
    <w:p w14:paraId="796B9EF2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Финансовое обеспечение, источниками которого являются:</w:t>
      </w:r>
    </w:p>
    <w:p w14:paraId="30BD9669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бюджета (в том числе грантовая поддержка);</w:t>
      </w:r>
    </w:p>
    <w:p w14:paraId="74401495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средства (средства спонсоров и иные поступления, предусмотренные действующим законодательством);</w:t>
      </w:r>
    </w:p>
    <w:p w14:paraId="59627B2F" w14:textId="77777777" w:rsidR="00854EDF" w:rsidRPr="00854EDF" w:rsidRDefault="00854EDF" w:rsidP="00854EDF">
      <w:pPr>
        <w:spacing w:after="0" w:line="240" w:lineRule="auto"/>
        <w:ind w:left="928" w:right="283" w:firstLine="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Алгоритм функционирования Мобильного «</w:t>
      </w:r>
      <w:proofErr w:type="spellStart"/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21C9902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Один Мобильный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ежегодно в период с 15 сентября по 31 мая осуществляет работу на базе образовательных организаций, расположенных в сельской местности муниципального образования Динской район. </w:t>
      </w:r>
    </w:p>
    <w:p w14:paraId="0E26C0E4" w14:textId="77777777" w:rsidR="00854EDF" w:rsidRPr="00854EDF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 июня по 31 августа Мобильный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участвует в мероприятиях лагерей с дневным пребыванием на базе общеобразовательных организаций.</w:t>
      </w:r>
    </w:p>
    <w:p w14:paraId="7FC29229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Минимальная длительность образовательной программы, реализуемой в мобильном технопарке составляет не менее 36 академических часов.</w:t>
      </w:r>
    </w:p>
    <w:p w14:paraId="666E3CF5" w14:textId="77777777" w:rsidR="00854EDF" w:rsidRPr="00854EDF" w:rsidRDefault="00854EDF" w:rsidP="00854EDF">
      <w:pPr>
        <w:spacing w:after="0" w:line="240" w:lineRule="auto"/>
        <w:ind w:left="360" w:right="283"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Управление деятельностью Мобильного «</w:t>
      </w:r>
      <w:proofErr w:type="spellStart"/>
      <w:r w:rsidRPr="0085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E256BD4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Управление Мобильным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Кванториумом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в соответствии с данным Положением.</w:t>
      </w:r>
    </w:p>
    <w:p w14:paraId="6CA68246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Общее руководство Мобильным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Кванториумом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директор учреждения, курирует деятельность Мобильного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заместитель директора по учебно-воспитательной работе. </w:t>
      </w:r>
    </w:p>
    <w:p w14:paraId="4AE0A49A" w14:textId="77777777" w:rsidR="00854EDF" w:rsidRPr="00854EDF" w:rsidRDefault="00854EDF" w:rsidP="00854EDF">
      <w:pPr>
        <w:spacing w:after="0" w:line="240" w:lineRule="auto"/>
        <w:ind w:right="283"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 Ответственность </w:t>
      </w:r>
      <w:r w:rsidRPr="0085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Мобильного технопарка</w:t>
      </w:r>
    </w:p>
    <w:p w14:paraId="27177473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Ответственность за качество и своевременность выполнения возложенных настоящим Положением на Мобильного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задач и функций, выполнение плана работы по всем направлениям деятельности несет заместитель директора по учебно-воспитательной работе. </w:t>
      </w:r>
    </w:p>
    <w:p w14:paraId="49DB24B6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Ответственность   работников   Мобильного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устанавливается действующим законодательством и должностными инструкциями.</w:t>
      </w:r>
    </w:p>
    <w:p w14:paraId="771C3826" w14:textId="77777777" w:rsidR="00854EDF" w:rsidRPr="00854EDF" w:rsidRDefault="00854EDF" w:rsidP="00854EDF">
      <w:pPr>
        <w:tabs>
          <w:tab w:val="left" w:pos="285"/>
          <w:tab w:val="left" w:pos="420"/>
        </w:tabs>
        <w:spacing w:after="0" w:line="240" w:lineRule="auto"/>
        <w:ind w:right="283"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gjdgxs" w:colFirst="0" w:colLast="0"/>
      <w:bookmarkEnd w:id="3"/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Имущество Мобильного «</w:t>
      </w:r>
      <w:proofErr w:type="spellStart"/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0A30870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Имущество Мобильного «</w:t>
      </w:r>
      <w:proofErr w:type="spellStart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Кванториума</w:t>
      </w:r>
      <w:proofErr w:type="spellEnd"/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находится в оперативном управлении Муниципального автономного учреждения дополнительного образования муниципального образования Динской район Центр творчества и учитывается на его балансе.</w:t>
      </w:r>
    </w:p>
    <w:p w14:paraId="59876343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Для реализации программ дополнительного образования могут привлекаться ресурсы сторонних организаций и частных лиц.</w:t>
      </w:r>
    </w:p>
    <w:p w14:paraId="39F7F27B" w14:textId="77777777" w:rsidR="00854EDF" w:rsidRPr="00854EDF" w:rsidRDefault="00854EDF" w:rsidP="00854EDF">
      <w:pPr>
        <w:shd w:val="clear" w:color="auto" w:fill="FFFFFF"/>
        <w:tabs>
          <w:tab w:val="left" w:pos="285"/>
          <w:tab w:val="left" w:pos="420"/>
          <w:tab w:val="left" w:pos="1125"/>
        </w:tabs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Заключительные положения</w:t>
      </w:r>
    </w:p>
    <w:p w14:paraId="781E3D29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ED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 настоящее Положение могут быть внесены необходимые изменения и дополнения в установленном законодательством РФ порядке.</w:t>
      </w:r>
    </w:p>
    <w:p w14:paraId="3B1D3DFD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FE28E" w14:textId="77777777" w:rsidR="00854EDF" w:rsidRPr="00854EDF" w:rsidRDefault="00854EDF" w:rsidP="00854E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36504" w14:textId="77777777" w:rsidR="00854EDF" w:rsidRPr="00854EDF" w:rsidRDefault="00854EDF" w:rsidP="00854EDF">
      <w:pPr>
        <w:spacing w:after="0" w:line="240" w:lineRule="auto"/>
        <w:ind w:right="283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505F9" w14:textId="77777777" w:rsidR="00854EDF" w:rsidRPr="004C5164" w:rsidRDefault="00854EDF" w:rsidP="00854EDF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4EDF" w:rsidRPr="004C5164" w:rsidSect="00854ED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F13"/>
    <w:multiLevelType w:val="multilevel"/>
    <w:tmpl w:val="FFFFFFFF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52391FA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●"/>
      <w:lvlJc w:val="left"/>
      <w:pPr>
        <w:ind w:left="1080" w:hanging="720"/>
      </w:pPr>
      <w:rPr>
        <w:rFonts w:ascii="Noto Sans Symbols" w:eastAsia="Times New Roman" w:hAnsi="Noto Sans Symbols"/>
      </w:rPr>
    </w:lvl>
    <w:lvl w:ilvl="3">
      <w:start w:val="1"/>
      <w:numFmt w:val="decimal"/>
      <w:lvlText w:val="%1.%2.●.%4."/>
      <w:lvlJc w:val="left"/>
      <w:pPr>
        <w:ind w:left="1440" w:hanging="108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800" w:hanging="1440"/>
      </w:pPr>
    </w:lvl>
    <w:lvl w:ilvl="6">
      <w:start w:val="1"/>
      <w:numFmt w:val="decimal"/>
      <w:lvlText w:val="%1.%2.●.%4.%5.%6.%7."/>
      <w:lvlJc w:val="left"/>
      <w:pPr>
        <w:ind w:left="2160" w:hanging="1800"/>
      </w:pPr>
    </w:lvl>
    <w:lvl w:ilvl="7">
      <w:start w:val="1"/>
      <w:numFmt w:val="decimal"/>
      <w:lvlText w:val="%1.%2.●.%4.%5.%6.%7.%8."/>
      <w:lvlJc w:val="left"/>
      <w:pPr>
        <w:ind w:left="2160" w:hanging="1800"/>
      </w:pPr>
    </w:lvl>
    <w:lvl w:ilvl="8">
      <w:start w:val="1"/>
      <w:numFmt w:val="decimal"/>
      <w:lvlText w:val="%1.%2.●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52"/>
    <w:rsid w:val="00067D90"/>
    <w:rsid w:val="00176C88"/>
    <w:rsid w:val="001C6A10"/>
    <w:rsid w:val="00206337"/>
    <w:rsid w:val="002304B2"/>
    <w:rsid w:val="00270AF7"/>
    <w:rsid w:val="002D5421"/>
    <w:rsid w:val="00341C13"/>
    <w:rsid w:val="003A2C9F"/>
    <w:rsid w:val="004A5718"/>
    <w:rsid w:val="004C5164"/>
    <w:rsid w:val="00564B52"/>
    <w:rsid w:val="00854EDF"/>
    <w:rsid w:val="008663E5"/>
    <w:rsid w:val="0087414B"/>
    <w:rsid w:val="00887D68"/>
    <w:rsid w:val="00990CBD"/>
    <w:rsid w:val="00996E15"/>
    <w:rsid w:val="009A1444"/>
    <w:rsid w:val="00AA105C"/>
    <w:rsid w:val="00B23E8F"/>
    <w:rsid w:val="00B3144C"/>
    <w:rsid w:val="00B40D75"/>
    <w:rsid w:val="00B75A6F"/>
    <w:rsid w:val="00EF213C"/>
    <w:rsid w:val="00F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EE29"/>
  <w15:chartTrackingRefBased/>
  <w15:docId w15:val="{EC40CF6B-78A2-49E8-A0FA-431026A5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5164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7616-ED20-48F4-B2E6-D1CCA16F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Генадьевна</dc:creator>
  <cp:keywords/>
  <dc:description/>
  <cp:lastModifiedBy>Татьяна Генадьевна</cp:lastModifiedBy>
  <cp:revision>15</cp:revision>
  <dcterms:created xsi:type="dcterms:W3CDTF">2024-01-26T06:02:00Z</dcterms:created>
  <dcterms:modified xsi:type="dcterms:W3CDTF">2024-03-06T11:49:00Z</dcterms:modified>
</cp:coreProperties>
</file>