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61" w:rsidRDefault="00C15561" w:rsidP="00AA7122">
      <w:pPr>
        <w:pStyle w:val="a4"/>
        <w:ind w:left="5387"/>
        <w:rPr>
          <w:caps/>
          <w:sz w:val="28"/>
          <w:szCs w:val="28"/>
          <w:bdr w:val="none" w:sz="0" w:space="0" w:color="auto"/>
        </w:rPr>
      </w:pPr>
      <w:r>
        <w:rPr>
          <w:sz w:val="28"/>
          <w:szCs w:val="28"/>
        </w:rPr>
        <w:t xml:space="preserve">Приложение </w:t>
      </w:r>
      <w:r w:rsidR="003610D3">
        <w:rPr>
          <w:sz w:val="28"/>
          <w:szCs w:val="28"/>
        </w:rPr>
        <w:t>1</w:t>
      </w:r>
    </w:p>
    <w:p w:rsidR="00C15561" w:rsidRDefault="00C15561" w:rsidP="00AA71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A448E">
        <w:rPr>
          <w:bCs/>
          <w:sz w:val="28"/>
          <w:szCs w:val="28"/>
        </w:rPr>
        <w:t>П</w:t>
      </w:r>
      <w:r w:rsidR="003610D3">
        <w:rPr>
          <w:bCs/>
          <w:sz w:val="28"/>
          <w:szCs w:val="28"/>
        </w:rPr>
        <w:t>оложению о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</w:t>
      </w:r>
      <w:r w:rsidR="003610D3">
        <w:rPr>
          <w:bCs/>
          <w:sz w:val="28"/>
          <w:szCs w:val="28"/>
        </w:rPr>
        <w:t>и</w:t>
      </w:r>
      <w:r>
        <w:rPr>
          <w:rFonts w:eastAsia="Times New Roman" w:cs="Times New Roman"/>
          <w:bCs/>
          <w:sz w:val="28"/>
          <w:szCs w:val="28"/>
        </w:rPr>
        <w:t xml:space="preserve"> независимой оценки качества дополнительных общеразвивающих программ (общественной экспертизы) </w:t>
      </w:r>
      <w:r>
        <w:rPr>
          <w:bCs/>
          <w:sz w:val="28"/>
          <w:szCs w:val="28"/>
        </w:rPr>
        <w:t xml:space="preserve">на соответствие </w:t>
      </w:r>
      <w:r>
        <w:rPr>
          <w:rFonts w:eastAsia="Times New Roman" w:cs="Times New Roman"/>
          <w:bCs/>
          <w:sz w:val="28"/>
          <w:szCs w:val="28"/>
        </w:rPr>
        <w:t xml:space="preserve">Требованиям к условиям и порядку оказания </w:t>
      </w:r>
      <w:r>
        <w:rPr>
          <w:bCs/>
          <w:sz w:val="28"/>
          <w:szCs w:val="28"/>
        </w:rPr>
        <w:t>государственной (муниципальной) услуги «реализация дополнительных общеразвивающих программ» в соответствии с социальными сертификатами</w:t>
      </w:r>
    </w:p>
    <w:p w:rsidR="00C15561" w:rsidRDefault="00C15561" w:rsidP="00CB7F2F">
      <w:pPr>
        <w:spacing w:after="10" w:line="247" w:lineRule="auto"/>
        <w:ind w:left="4536"/>
        <w:rPr>
          <w:sz w:val="28"/>
          <w:szCs w:val="28"/>
        </w:rPr>
      </w:pPr>
    </w:p>
    <w:p w:rsidR="00E75565" w:rsidRDefault="00E75565" w:rsidP="00CB7F2F">
      <w:pPr>
        <w:spacing w:after="10" w:line="247" w:lineRule="auto"/>
        <w:ind w:left="4536"/>
        <w:rPr>
          <w:sz w:val="28"/>
          <w:szCs w:val="28"/>
        </w:rPr>
      </w:pPr>
    </w:p>
    <w:p w:rsidR="00C15561" w:rsidRPr="003055D7" w:rsidRDefault="00C15561" w:rsidP="004F733E">
      <w:pPr>
        <w:ind w:left="11" w:hanging="11"/>
        <w:jc w:val="center"/>
        <w:rPr>
          <w:b/>
          <w:sz w:val="28"/>
          <w:szCs w:val="28"/>
        </w:rPr>
      </w:pPr>
      <w:r w:rsidRPr="003055D7">
        <w:rPr>
          <w:b/>
          <w:sz w:val="28"/>
          <w:szCs w:val="28"/>
        </w:rPr>
        <w:t>ЭКСПЕРТНЫЙ ЛИСТ</w:t>
      </w:r>
    </w:p>
    <w:p w:rsidR="00C15561" w:rsidRPr="003055D7" w:rsidRDefault="00C15561" w:rsidP="004F733E">
      <w:pPr>
        <w:ind w:left="11" w:hanging="11"/>
        <w:jc w:val="center"/>
        <w:rPr>
          <w:b/>
          <w:sz w:val="28"/>
          <w:szCs w:val="28"/>
        </w:rPr>
      </w:pPr>
      <w:r w:rsidRPr="003055D7">
        <w:rPr>
          <w:b/>
          <w:sz w:val="28"/>
          <w:szCs w:val="28"/>
        </w:rPr>
        <w:t>оценки дополнительной общеобразовательной программы</w:t>
      </w:r>
    </w:p>
    <w:p w:rsidR="00C15561" w:rsidRPr="003055D7" w:rsidRDefault="00C15561" w:rsidP="004F733E">
      <w:pPr>
        <w:ind w:left="11" w:hanging="11"/>
        <w:jc w:val="center"/>
        <w:rPr>
          <w:b/>
          <w:sz w:val="28"/>
          <w:szCs w:val="28"/>
        </w:rPr>
      </w:pPr>
      <w:r w:rsidRPr="003055D7">
        <w:rPr>
          <w:b/>
          <w:sz w:val="28"/>
          <w:szCs w:val="28"/>
        </w:rPr>
        <w:t>(общественной экспертизы)</w:t>
      </w:r>
    </w:p>
    <w:p w:rsidR="00C15561" w:rsidRPr="005855C0" w:rsidRDefault="00C15561" w:rsidP="00CB7F2F">
      <w:pPr>
        <w:ind w:left="11" w:hanging="11"/>
        <w:rPr>
          <w:sz w:val="28"/>
          <w:szCs w:val="28"/>
        </w:rPr>
      </w:pP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1. Общие сведения о дополнительной общеобразовательной программе:</w:t>
      </w: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Муниципальное образование______________________________________</w:t>
      </w:r>
      <w:r w:rsidR="0034511A">
        <w:rPr>
          <w:sz w:val="28"/>
          <w:szCs w:val="28"/>
        </w:rPr>
        <w:t>_</w:t>
      </w:r>
      <w:r w:rsidRPr="005855C0">
        <w:rPr>
          <w:sz w:val="28"/>
          <w:szCs w:val="28"/>
        </w:rPr>
        <w:t>__</w:t>
      </w: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Образовательная организация________________________________________</w:t>
      </w: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Название дополнительной общеобразовательной программы______________</w:t>
      </w:r>
    </w:p>
    <w:p w:rsidR="00C15561" w:rsidRPr="005855C0" w:rsidRDefault="00C15561" w:rsidP="00CB7F2F">
      <w:pPr>
        <w:rPr>
          <w:sz w:val="28"/>
          <w:szCs w:val="28"/>
        </w:rPr>
      </w:pPr>
      <w:r w:rsidRPr="005855C0">
        <w:rPr>
          <w:sz w:val="28"/>
          <w:szCs w:val="28"/>
        </w:rPr>
        <w:t>__________________________________________________________________</w:t>
      </w: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ФИО автора (составителя)____________</w:t>
      </w:r>
      <w:r w:rsidR="0034511A">
        <w:rPr>
          <w:sz w:val="28"/>
          <w:szCs w:val="28"/>
        </w:rPr>
        <w:t>_______________________________</w:t>
      </w:r>
    </w:p>
    <w:p w:rsidR="00C15561" w:rsidRPr="005855C0" w:rsidRDefault="00C15561" w:rsidP="00CB7F2F">
      <w:pPr>
        <w:rPr>
          <w:sz w:val="28"/>
          <w:szCs w:val="28"/>
        </w:rPr>
      </w:pP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Направленность дополнительной общеобразовательной программы:</w:t>
      </w:r>
    </w:p>
    <w:p w:rsidR="00C15561" w:rsidRPr="005855C0" w:rsidRDefault="00C15561" w:rsidP="00CB7F2F">
      <w:pPr>
        <w:ind w:hanging="10"/>
        <w:rPr>
          <w:sz w:val="28"/>
          <w:szCs w:val="28"/>
        </w:rPr>
      </w:pPr>
      <w:r w:rsidRPr="005855C0">
        <w:rPr>
          <w:sz w:val="28"/>
          <w:szCs w:val="28"/>
        </w:rPr>
        <w:t>__________________________________________________________________</w:t>
      </w:r>
    </w:p>
    <w:p w:rsidR="00C15561" w:rsidRPr="005855C0" w:rsidRDefault="00C15561" w:rsidP="00CB7F2F">
      <w:pPr>
        <w:ind w:hanging="10"/>
        <w:rPr>
          <w:sz w:val="28"/>
          <w:szCs w:val="28"/>
        </w:rPr>
      </w:pPr>
    </w:p>
    <w:p w:rsidR="00C15561" w:rsidRPr="005855C0" w:rsidRDefault="00C15561" w:rsidP="00CB7F2F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5855C0">
        <w:rPr>
          <w:rFonts w:ascii="Times New Roman" w:hAnsi="Times New Roman"/>
          <w:sz w:val="28"/>
          <w:szCs w:val="28"/>
        </w:rPr>
        <w:t>Результаты оценивания дополнительной общеобразовательной программы.</w:t>
      </w:r>
    </w:p>
    <w:p w:rsidR="00E75565" w:rsidRPr="005855C0" w:rsidRDefault="00E75565" w:rsidP="00CB7F2F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95"/>
        <w:gridCol w:w="1417"/>
        <w:gridCol w:w="1103"/>
        <w:gridCol w:w="1278"/>
      </w:tblGrid>
      <w:tr w:rsidR="00C15561" w:rsidRPr="00B147B3" w:rsidTr="00E75565">
        <w:trPr>
          <w:jc w:val="center"/>
        </w:trPr>
        <w:tc>
          <w:tcPr>
            <w:tcW w:w="846" w:type="dxa"/>
            <w:vMerge w:val="restart"/>
          </w:tcPr>
          <w:p w:rsidR="00C15561" w:rsidRPr="00B147B3" w:rsidRDefault="00C15561" w:rsidP="006A448E">
            <w:pPr>
              <w:ind w:left="-11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ind w:left="-11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ind w:left="-11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ind w:left="-11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ind w:left="-113"/>
              <w:jc w:val="center"/>
              <w:rPr>
                <w:b/>
              </w:rPr>
            </w:pPr>
            <w:r w:rsidRPr="00B147B3">
              <w:rPr>
                <w:b/>
              </w:rPr>
              <w:t>№</w:t>
            </w:r>
          </w:p>
          <w:p w:rsidR="00C15561" w:rsidRPr="00B147B3" w:rsidRDefault="00C15561" w:rsidP="006A448E">
            <w:pPr>
              <w:ind w:left="-113"/>
              <w:jc w:val="center"/>
              <w:rPr>
                <w:b/>
              </w:rPr>
            </w:pPr>
            <w:r w:rsidRPr="00B147B3">
              <w:rPr>
                <w:b/>
              </w:rPr>
              <w:t>п/п</w:t>
            </w:r>
          </w:p>
        </w:tc>
        <w:tc>
          <w:tcPr>
            <w:tcW w:w="4995" w:type="dxa"/>
            <w:vMerge w:val="restart"/>
          </w:tcPr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  <w:r w:rsidRPr="00B147B3">
              <w:rPr>
                <w:b/>
              </w:rPr>
              <w:t>Показатели</w:t>
            </w: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  <w:sz w:val="28"/>
                <w:szCs w:val="28"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  <w:sz w:val="28"/>
                <w:szCs w:val="28"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  <w:sz w:val="28"/>
                <w:szCs w:val="28"/>
              </w:rPr>
            </w:pPr>
          </w:p>
          <w:p w:rsidR="00C15561" w:rsidRPr="00B147B3" w:rsidRDefault="00C15561" w:rsidP="006A448E">
            <w:pPr>
              <w:spacing w:after="10" w:line="247" w:lineRule="auto"/>
              <w:ind w:right="403"/>
              <w:rPr>
                <w:b/>
              </w:rPr>
            </w:pPr>
          </w:p>
        </w:tc>
        <w:tc>
          <w:tcPr>
            <w:tcW w:w="3798" w:type="dxa"/>
            <w:gridSpan w:val="3"/>
          </w:tcPr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  <w:r w:rsidRPr="00B147B3">
              <w:rPr>
                <w:b/>
              </w:rPr>
              <w:t>Степень выраженности</w:t>
            </w:r>
          </w:p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</w:rPr>
            </w:pPr>
            <w:r w:rsidRPr="00B147B3">
              <w:rPr>
                <w:b/>
              </w:rPr>
              <w:t>показателя в программе</w:t>
            </w:r>
          </w:p>
        </w:tc>
      </w:tr>
      <w:tr w:rsidR="00C15561" w:rsidRPr="00B147B3" w:rsidTr="00E75565">
        <w:trPr>
          <w:jc w:val="center"/>
        </w:trPr>
        <w:tc>
          <w:tcPr>
            <w:tcW w:w="846" w:type="dxa"/>
            <w:vMerge/>
          </w:tcPr>
          <w:p w:rsidR="00C15561" w:rsidRPr="00B147B3" w:rsidRDefault="00C15561" w:rsidP="006A448E">
            <w:pPr>
              <w:spacing w:after="10" w:line="247" w:lineRule="auto"/>
              <w:ind w:left="459" w:right="4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5561" w:rsidRPr="00B147B3" w:rsidRDefault="00C15561" w:rsidP="006A448E">
            <w:pPr>
              <w:ind w:left="98"/>
              <w:jc w:val="center"/>
              <w:rPr>
                <w:b/>
              </w:rPr>
            </w:pPr>
            <w:r w:rsidRPr="00B147B3">
              <w:rPr>
                <w:b/>
              </w:rPr>
              <w:t>высокая</w:t>
            </w:r>
          </w:p>
        </w:tc>
        <w:tc>
          <w:tcPr>
            <w:tcW w:w="1103" w:type="dxa"/>
            <w:vAlign w:val="center"/>
          </w:tcPr>
          <w:p w:rsidR="00C15561" w:rsidRPr="00B147B3" w:rsidRDefault="00C15561" w:rsidP="006A448E">
            <w:pPr>
              <w:ind w:right="21"/>
              <w:jc w:val="center"/>
              <w:rPr>
                <w:b/>
              </w:rPr>
            </w:pPr>
            <w:r w:rsidRPr="00B147B3">
              <w:rPr>
                <w:b/>
              </w:rPr>
              <w:t>средняя</w:t>
            </w:r>
          </w:p>
        </w:tc>
        <w:tc>
          <w:tcPr>
            <w:tcW w:w="1278" w:type="dxa"/>
            <w:vAlign w:val="center"/>
          </w:tcPr>
          <w:p w:rsidR="00C15561" w:rsidRPr="00B147B3" w:rsidRDefault="00C15561" w:rsidP="006A448E">
            <w:pPr>
              <w:ind w:left="20"/>
              <w:jc w:val="center"/>
              <w:rPr>
                <w:b/>
              </w:rPr>
            </w:pPr>
            <w:r w:rsidRPr="00B147B3">
              <w:rPr>
                <w:b/>
              </w:rPr>
              <w:t>низкая</w:t>
            </w:r>
          </w:p>
        </w:tc>
      </w:tr>
      <w:tr w:rsidR="00C15561" w:rsidRPr="00B147B3" w:rsidTr="00E75565">
        <w:trPr>
          <w:jc w:val="center"/>
        </w:trPr>
        <w:tc>
          <w:tcPr>
            <w:tcW w:w="846" w:type="dxa"/>
            <w:vMerge/>
          </w:tcPr>
          <w:p w:rsidR="00C15561" w:rsidRPr="00B147B3" w:rsidRDefault="00C15561" w:rsidP="006A448E">
            <w:pPr>
              <w:spacing w:after="10" w:line="247" w:lineRule="auto"/>
              <w:ind w:left="459" w:right="4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5561" w:rsidRPr="00B147B3" w:rsidRDefault="00BF32ED" w:rsidP="006A448E">
            <w:pPr>
              <w:ind w:left="9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15561" w:rsidRPr="00B147B3" w:rsidRDefault="00C15561" w:rsidP="006A448E">
            <w:pPr>
              <w:ind w:left="98"/>
              <w:jc w:val="center"/>
              <w:rPr>
                <w:b/>
              </w:rPr>
            </w:pPr>
            <w:r w:rsidRPr="00B147B3">
              <w:rPr>
                <w:b/>
              </w:rPr>
              <w:t>балла</w:t>
            </w:r>
          </w:p>
        </w:tc>
        <w:tc>
          <w:tcPr>
            <w:tcW w:w="1103" w:type="dxa"/>
            <w:vAlign w:val="center"/>
          </w:tcPr>
          <w:p w:rsidR="00BF32ED" w:rsidRDefault="00C15561" w:rsidP="006A448E">
            <w:pPr>
              <w:ind w:right="21"/>
              <w:jc w:val="center"/>
              <w:rPr>
                <w:b/>
              </w:rPr>
            </w:pPr>
            <w:r w:rsidRPr="00B147B3">
              <w:rPr>
                <w:b/>
              </w:rPr>
              <w:t>1</w:t>
            </w:r>
          </w:p>
          <w:p w:rsidR="00C15561" w:rsidRPr="00B147B3" w:rsidRDefault="00C15561" w:rsidP="006A448E">
            <w:pPr>
              <w:ind w:right="21"/>
              <w:jc w:val="center"/>
              <w:rPr>
                <w:b/>
              </w:rPr>
            </w:pPr>
            <w:r w:rsidRPr="00B147B3">
              <w:rPr>
                <w:b/>
              </w:rPr>
              <w:t>балл</w:t>
            </w:r>
          </w:p>
        </w:tc>
        <w:tc>
          <w:tcPr>
            <w:tcW w:w="1278" w:type="dxa"/>
            <w:vAlign w:val="center"/>
          </w:tcPr>
          <w:p w:rsidR="00C15561" w:rsidRPr="00B147B3" w:rsidRDefault="00C15561" w:rsidP="006A448E">
            <w:pPr>
              <w:ind w:left="20"/>
              <w:jc w:val="center"/>
              <w:rPr>
                <w:b/>
              </w:rPr>
            </w:pPr>
            <w:r w:rsidRPr="00B147B3">
              <w:rPr>
                <w:b/>
              </w:rPr>
              <w:t>0</w:t>
            </w:r>
          </w:p>
          <w:p w:rsidR="00C15561" w:rsidRPr="00B147B3" w:rsidRDefault="00C15561" w:rsidP="006A448E">
            <w:pPr>
              <w:ind w:left="20"/>
              <w:jc w:val="center"/>
              <w:rPr>
                <w:b/>
              </w:rPr>
            </w:pPr>
            <w:r w:rsidRPr="00B147B3">
              <w:rPr>
                <w:b/>
              </w:rPr>
              <w:t>баллов</w:t>
            </w:r>
          </w:p>
        </w:tc>
      </w:tr>
      <w:tr w:rsidR="00C15561" w:rsidRPr="00B147B3" w:rsidTr="00E75565">
        <w:trPr>
          <w:cantSplit/>
          <w:trHeight w:val="1449"/>
          <w:jc w:val="center"/>
        </w:trPr>
        <w:tc>
          <w:tcPr>
            <w:tcW w:w="846" w:type="dxa"/>
            <w:vMerge/>
          </w:tcPr>
          <w:p w:rsidR="00C15561" w:rsidRPr="00B147B3" w:rsidRDefault="00C15561" w:rsidP="006A448E">
            <w:pPr>
              <w:spacing w:after="10" w:line="247" w:lineRule="auto"/>
              <w:ind w:left="459" w:right="4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:rsidR="00C15561" w:rsidRPr="00B147B3" w:rsidRDefault="00C15561" w:rsidP="006A448E">
            <w:pPr>
              <w:spacing w:after="10" w:line="247" w:lineRule="auto"/>
              <w:ind w:right="40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5561" w:rsidRPr="00B147B3" w:rsidRDefault="00C15561" w:rsidP="006A448E">
            <w:pPr>
              <w:ind w:left="98" w:right="113"/>
              <w:jc w:val="center"/>
              <w:rPr>
                <w:b/>
              </w:rPr>
            </w:pPr>
            <w:r w:rsidRPr="00B147B3">
              <w:rPr>
                <w:b/>
              </w:rPr>
              <w:t>Выражено</w:t>
            </w:r>
          </w:p>
          <w:p w:rsidR="00C15561" w:rsidRPr="00B147B3" w:rsidRDefault="00CB7F2F" w:rsidP="006A448E">
            <w:pPr>
              <w:ind w:left="98" w:right="113"/>
              <w:jc w:val="center"/>
              <w:rPr>
                <w:b/>
              </w:rPr>
            </w:pPr>
            <w:r>
              <w:rPr>
                <w:b/>
              </w:rPr>
              <w:t xml:space="preserve">в полной </w:t>
            </w:r>
            <w:r w:rsidR="00C15561" w:rsidRPr="00B147B3">
              <w:rPr>
                <w:b/>
              </w:rPr>
              <w:t>мере</w:t>
            </w:r>
          </w:p>
        </w:tc>
        <w:tc>
          <w:tcPr>
            <w:tcW w:w="1103" w:type="dxa"/>
            <w:textDirection w:val="btLr"/>
            <w:vAlign w:val="center"/>
          </w:tcPr>
          <w:p w:rsidR="00C15561" w:rsidRPr="00B147B3" w:rsidRDefault="00C15561" w:rsidP="006A448E">
            <w:pPr>
              <w:ind w:left="113" w:right="21"/>
              <w:jc w:val="center"/>
              <w:rPr>
                <w:b/>
              </w:rPr>
            </w:pPr>
            <w:r w:rsidRPr="00B147B3">
              <w:rPr>
                <w:b/>
              </w:rPr>
              <w:t>Частично</w:t>
            </w:r>
          </w:p>
          <w:p w:rsidR="00C15561" w:rsidRPr="00B147B3" w:rsidRDefault="00C15561" w:rsidP="006A448E">
            <w:pPr>
              <w:ind w:left="113" w:right="21"/>
              <w:jc w:val="center"/>
              <w:rPr>
                <w:b/>
              </w:rPr>
            </w:pPr>
            <w:r w:rsidRPr="00B147B3">
              <w:rPr>
                <w:b/>
              </w:rPr>
              <w:t>выражено</w:t>
            </w:r>
          </w:p>
        </w:tc>
        <w:tc>
          <w:tcPr>
            <w:tcW w:w="1278" w:type="dxa"/>
            <w:textDirection w:val="btLr"/>
            <w:vAlign w:val="center"/>
          </w:tcPr>
          <w:p w:rsidR="00C15561" w:rsidRPr="00B147B3" w:rsidRDefault="00C15561" w:rsidP="006A448E">
            <w:pPr>
              <w:ind w:left="20" w:right="113"/>
              <w:jc w:val="center"/>
              <w:rPr>
                <w:b/>
              </w:rPr>
            </w:pPr>
            <w:r w:rsidRPr="00B147B3">
              <w:rPr>
                <w:b/>
              </w:rPr>
              <w:t>Не</w:t>
            </w:r>
            <w:r w:rsidR="00CB7F2F">
              <w:rPr>
                <w:b/>
              </w:rPr>
              <w:t xml:space="preserve"> </w:t>
            </w:r>
            <w:r w:rsidRPr="00B147B3">
              <w:rPr>
                <w:b/>
              </w:rPr>
              <w:t>выражено</w:t>
            </w:r>
          </w:p>
        </w:tc>
      </w:tr>
      <w:tr w:rsidR="006A448E" w:rsidRPr="00B147B3" w:rsidTr="00E75565">
        <w:trPr>
          <w:trHeight w:val="58"/>
          <w:jc w:val="center"/>
        </w:trPr>
        <w:tc>
          <w:tcPr>
            <w:tcW w:w="846" w:type="dxa"/>
          </w:tcPr>
          <w:p w:rsidR="006A448E" w:rsidRPr="00E75565" w:rsidRDefault="006A448E" w:rsidP="006A448E">
            <w:pPr>
              <w:spacing w:after="10" w:line="247" w:lineRule="auto"/>
              <w:ind w:left="459" w:right="403"/>
              <w:jc w:val="center"/>
            </w:pPr>
            <w:r w:rsidRPr="00E75565">
              <w:t>1</w:t>
            </w:r>
          </w:p>
        </w:tc>
        <w:tc>
          <w:tcPr>
            <w:tcW w:w="4995" w:type="dxa"/>
          </w:tcPr>
          <w:p w:rsidR="006A448E" w:rsidRPr="00E75565" w:rsidRDefault="006A448E" w:rsidP="006A448E">
            <w:pPr>
              <w:spacing w:after="10" w:line="247" w:lineRule="auto"/>
              <w:ind w:right="403"/>
              <w:jc w:val="center"/>
            </w:pPr>
            <w:r w:rsidRPr="00E75565">
              <w:t>2</w:t>
            </w:r>
          </w:p>
        </w:tc>
        <w:tc>
          <w:tcPr>
            <w:tcW w:w="1417" w:type="dxa"/>
          </w:tcPr>
          <w:p w:rsidR="006A448E" w:rsidRPr="00E75565" w:rsidRDefault="006A448E" w:rsidP="006A448E">
            <w:pPr>
              <w:ind w:left="98"/>
              <w:jc w:val="center"/>
            </w:pPr>
            <w:r w:rsidRPr="00E75565">
              <w:t>3</w:t>
            </w:r>
          </w:p>
        </w:tc>
        <w:tc>
          <w:tcPr>
            <w:tcW w:w="1103" w:type="dxa"/>
          </w:tcPr>
          <w:p w:rsidR="006A448E" w:rsidRPr="00E75565" w:rsidRDefault="006A448E" w:rsidP="006A448E">
            <w:pPr>
              <w:ind w:right="21"/>
              <w:jc w:val="center"/>
            </w:pPr>
            <w:r w:rsidRPr="00E75565">
              <w:t>4</w:t>
            </w:r>
          </w:p>
        </w:tc>
        <w:tc>
          <w:tcPr>
            <w:tcW w:w="1278" w:type="dxa"/>
          </w:tcPr>
          <w:p w:rsidR="006A448E" w:rsidRPr="00E75565" w:rsidRDefault="006A448E" w:rsidP="006A448E">
            <w:pPr>
              <w:ind w:left="20"/>
              <w:jc w:val="center"/>
            </w:pPr>
            <w:r w:rsidRPr="00E75565">
              <w:t>5</w:t>
            </w:r>
          </w:p>
        </w:tc>
      </w:tr>
      <w:tr w:rsidR="00C15561" w:rsidRPr="00B147B3" w:rsidTr="006A448E">
        <w:trPr>
          <w:jc w:val="center"/>
        </w:trPr>
        <w:tc>
          <w:tcPr>
            <w:tcW w:w="9639" w:type="dxa"/>
            <w:gridSpan w:val="5"/>
          </w:tcPr>
          <w:p w:rsidR="00C15561" w:rsidRPr="00B147B3" w:rsidRDefault="00C15561" w:rsidP="006A448E">
            <w:pPr>
              <w:ind w:left="179"/>
              <w:rPr>
                <w:b/>
              </w:rPr>
            </w:pPr>
            <w:r w:rsidRPr="00B147B3">
              <w:rPr>
                <w:b/>
              </w:rPr>
              <w:t>Показатель 1. Качество оформления дополнительной общеобразовательной</w:t>
            </w:r>
            <w:r w:rsidR="006A448E">
              <w:rPr>
                <w:b/>
              </w:rPr>
              <w:t xml:space="preserve"> Программы</w:t>
            </w:r>
          </w:p>
        </w:tc>
      </w:tr>
      <w:tr w:rsidR="006A448E" w:rsidRPr="00B147B3" w:rsidTr="00E75565">
        <w:trPr>
          <w:jc w:val="center"/>
        </w:trPr>
        <w:tc>
          <w:tcPr>
            <w:tcW w:w="846" w:type="dxa"/>
          </w:tcPr>
          <w:p w:rsidR="006A448E" w:rsidRDefault="00E75565" w:rsidP="00CB7F2F">
            <w:pPr>
              <w:tabs>
                <w:tab w:val="left" w:pos="454"/>
              </w:tabs>
              <w:spacing w:after="10" w:line="247" w:lineRule="auto"/>
              <w:ind w:right="-102"/>
            </w:pPr>
            <w:r>
              <w:t>1.1</w:t>
            </w:r>
          </w:p>
        </w:tc>
        <w:tc>
          <w:tcPr>
            <w:tcW w:w="4995" w:type="dxa"/>
          </w:tcPr>
          <w:p w:rsidR="006A448E" w:rsidRPr="00B147B3" w:rsidRDefault="006A448E" w:rsidP="00CB7F2F">
            <w:pPr>
              <w:rPr>
                <w:b/>
              </w:rPr>
            </w:pPr>
            <w:r w:rsidRPr="00B147B3">
              <w:rPr>
                <w:b/>
              </w:rPr>
              <w:t>Оформлен</w:t>
            </w:r>
            <w:r w:rsidR="007B3726">
              <w:rPr>
                <w:b/>
              </w:rPr>
              <w:t>ие программы; стиль и культура</w:t>
            </w:r>
          </w:p>
        </w:tc>
        <w:tc>
          <w:tcPr>
            <w:tcW w:w="1417" w:type="dxa"/>
            <w:textDirection w:val="btLr"/>
          </w:tcPr>
          <w:p w:rsidR="006A448E" w:rsidRPr="00B147B3" w:rsidRDefault="006A448E" w:rsidP="00CB7F2F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6A448E" w:rsidRPr="00B147B3" w:rsidRDefault="006A448E" w:rsidP="00CB7F2F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6A448E" w:rsidRPr="00B147B3" w:rsidRDefault="006A448E" w:rsidP="00CB7F2F">
            <w:pPr>
              <w:ind w:left="402" w:right="113"/>
            </w:pPr>
          </w:p>
        </w:tc>
      </w:tr>
      <w:tr w:rsidR="007B3726" w:rsidRPr="00B147B3" w:rsidTr="00E75565">
        <w:trPr>
          <w:jc w:val="center"/>
        </w:trPr>
        <w:tc>
          <w:tcPr>
            <w:tcW w:w="846" w:type="dxa"/>
          </w:tcPr>
          <w:p w:rsidR="007B3726" w:rsidRPr="00E75565" w:rsidRDefault="007B3726" w:rsidP="007B3726">
            <w:pPr>
              <w:spacing w:after="10" w:line="247" w:lineRule="auto"/>
              <w:ind w:left="459" w:right="403"/>
              <w:jc w:val="center"/>
            </w:pPr>
            <w:r w:rsidRPr="00E75565">
              <w:lastRenderedPageBreak/>
              <w:t>1</w:t>
            </w:r>
          </w:p>
        </w:tc>
        <w:tc>
          <w:tcPr>
            <w:tcW w:w="4995" w:type="dxa"/>
          </w:tcPr>
          <w:p w:rsidR="007B3726" w:rsidRPr="00E75565" w:rsidRDefault="007B3726" w:rsidP="007B3726">
            <w:pPr>
              <w:spacing w:after="10" w:line="247" w:lineRule="auto"/>
              <w:ind w:right="403"/>
              <w:jc w:val="center"/>
            </w:pPr>
            <w:r w:rsidRPr="00E75565">
              <w:t>2</w:t>
            </w:r>
          </w:p>
        </w:tc>
        <w:tc>
          <w:tcPr>
            <w:tcW w:w="1417" w:type="dxa"/>
          </w:tcPr>
          <w:p w:rsidR="007B3726" w:rsidRPr="00E75565" w:rsidRDefault="007B3726" w:rsidP="007B3726">
            <w:pPr>
              <w:ind w:left="98"/>
              <w:jc w:val="center"/>
            </w:pPr>
            <w:r w:rsidRPr="00E75565">
              <w:t>3</w:t>
            </w:r>
          </w:p>
        </w:tc>
        <w:tc>
          <w:tcPr>
            <w:tcW w:w="1103" w:type="dxa"/>
          </w:tcPr>
          <w:p w:rsidR="007B3726" w:rsidRPr="00E75565" w:rsidRDefault="007B3726" w:rsidP="007B3726">
            <w:pPr>
              <w:ind w:right="21"/>
              <w:jc w:val="center"/>
            </w:pPr>
            <w:r w:rsidRPr="00E75565">
              <w:t>4</w:t>
            </w:r>
          </w:p>
        </w:tc>
        <w:tc>
          <w:tcPr>
            <w:tcW w:w="1278" w:type="dxa"/>
          </w:tcPr>
          <w:p w:rsidR="007B3726" w:rsidRPr="00E75565" w:rsidRDefault="007B3726" w:rsidP="007B3726">
            <w:pPr>
              <w:ind w:left="20"/>
              <w:jc w:val="center"/>
            </w:pPr>
            <w:r w:rsidRPr="00E75565">
              <w:t>5</w:t>
            </w:r>
          </w:p>
        </w:tc>
      </w:tr>
      <w:tr w:rsidR="007B3726" w:rsidRPr="00B147B3" w:rsidTr="00E75565">
        <w:trPr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</w:tc>
        <w:tc>
          <w:tcPr>
            <w:tcW w:w="4995" w:type="dxa"/>
          </w:tcPr>
          <w:p w:rsidR="007B3726" w:rsidRPr="006B3907" w:rsidRDefault="007B3726" w:rsidP="007B3726">
            <w:r w:rsidRPr="007B3726">
              <w:rPr>
                <w:b/>
              </w:rPr>
              <w:t>Стилистика</w:t>
            </w:r>
            <w:r w:rsidRPr="006B3907">
              <w:t xml:space="preserve"> </w:t>
            </w:r>
            <w:r w:rsidRPr="007B3726">
              <w:rPr>
                <w:b/>
              </w:rPr>
              <w:t>изложения программы</w:t>
            </w:r>
            <w:r w:rsidRPr="006B3907">
              <w:t xml:space="preserve"> соответствует официально-деловому стилю документа. Современность и обоснованность использования педагогической терминологии. Оптимальность объема программы. Четкая структура и логика изложения. </w:t>
            </w:r>
          </w:p>
          <w:p w:rsidR="007B3726" w:rsidRPr="006B3907" w:rsidRDefault="007B3726" w:rsidP="007B3726">
            <w:r w:rsidRPr="006B3907">
              <w:t>Программа выполнена в печатном варианте с соблюдением полей, страницы и заголовки</w:t>
            </w:r>
            <w:r w:rsidRPr="00B147B3">
              <w:t xml:space="preserve"> разделов программы пронумерованы, каждый раздел печатается с новой страницы. Если в программе используются цитаты, то сделаны сноски на источники. Если в программе приводятся графики, таблицы, диаграммы, схемы – то их номер указывается в тексте</w:t>
            </w:r>
            <w:r>
              <w:t xml:space="preserve"> и непосредственно перед ними 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  <w:r>
              <w:t>1.2</w:t>
            </w:r>
          </w:p>
        </w:tc>
        <w:tc>
          <w:tcPr>
            <w:tcW w:w="4995" w:type="dxa"/>
          </w:tcPr>
          <w:p w:rsidR="007B3726" w:rsidRDefault="007B3726" w:rsidP="007B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программы </w:t>
            </w:r>
            <w:r w:rsidRPr="00B147B3">
              <w:rPr>
                <w:rFonts w:ascii="Times New Roman" w:hAnsi="Times New Roman" w:cs="Times New Roman"/>
                <w:sz w:val="24"/>
                <w:szCs w:val="24"/>
              </w:rPr>
              <w:t>содержит следующие элементы: комплекс основных характеристик образования (объем, содержание, планируемые результаты)</w:t>
            </w:r>
            <w:r w:rsidRPr="00D8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7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организационно-педагогических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Pr="00B147B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 виде рабочей программы воспитания, календарного плана воспитательной работы, форм аттестации</w:t>
            </w:r>
            <w:r w:rsidRPr="00B14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726" w:rsidRPr="006E7E49" w:rsidRDefault="007B3726" w:rsidP="007B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размещенная АИС «Навигатор», соответствует Паспорту программы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144"/>
          <w:jc w:val="center"/>
        </w:trPr>
        <w:tc>
          <w:tcPr>
            <w:tcW w:w="846" w:type="dxa"/>
          </w:tcPr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  <w:r w:rsidRPr="00E75565">
              <w:t>1.3</w:t>
            </w: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E75565" w:rsidRPr="00E75565" w:rsidRDefault="00E75565" w:rsidP="00E75565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E75565" w:rsidRPr="00E75565" w:rsidRDefault="00E75565" w:rsidP="00E75565">
            <w:pPr>
              <w:tabs>
                <w:tab w:val="left" w:pos="454"/>
              </w:tabs>
              <w:spacing w:after="10" w:line="247" w:lineRule="auto"/>
              <w:ind w:right="-102"/>
            </w:pPr>
          </w:p>
          <w:p w:rsidR="00E75565" w:rsidRPr="00E75565" w:rsidRDefault="00E75565" w:rsidP="007B3726">
            <w:pPr>
              <w:tabs>
                <w:tab w:val="left" w:pos="454"/>
              </w:tabs>
              <w:spacing w:after="10" w:line="247" w:lineRule="auto"/>
              <w:ind w:right="-102"/>
              <w:jc w:val="center"/>
            </w:pPr>
          </w:p>
          <w:p w:rsidR="00E75565" w:rsidRPr="00E75565" w:rsidRDefault="00E75565" w:rsidP="007B3726">
            <w:pPr>
              <w:tabs>
                <w:tab w:val="left" w:pos="454"/>
              </w:tabs>
              <w:spacing w:after="10" w:line="247" w:lineRule="auto"/>
              <w:ind w:right="-102"/>
              <w:jc w:val="center"/>
            </w:pPr>
          </w:p>
          <w:p w:rsidR="00E75565" w:rsidRPr="00E75565" w:rsidRDefault="00E75565" w:rsidP="007B3726">
            <w:pPr>
              <w:tabs>
                <w:tab w:val="left" w:pos="454"/>
              </w:tabs>
              <w:spacing w:after="10" w:line="247" w:lineRule="auto"/>
              <w:ind w:right="-102"/>
              <w:jc w:val="center"/>
            </w:pP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  <w:jc w:val="center"/>
            </w:pPr>
            <w:r w:rsidRPr="00E75565">
              <w:lastRenderedPageBreak/>
              <w:t>1</w:t>
            </w:r>
          </w:p>
        </w:tc>
        <w:tc>
          <w:tcPr>
            <w:tcW w:w="4995" w:type="dxa"/>
          </w:tcPr>
          <w:p w:rsidR="007B3726" w:rsidRPr="00E75565" w:rsidRDefault="007B3726" w:rsidP="007B3726">
            <w:r w:rsidRPr="00E75565">
              <w:rPr>
                <w:b/>
              </w:rPr>
              <w:lastRenderedPageBreak/>
              <w:t xml:space="preserve">Титульный лист программы </w:t>
            </w:r>
            <w:r w:rsidRPr="008574F4">
              <w:t>содержит:</w:t>
            </w:r>
          </w:p>
          <w:p w:rsidR="007B3726" w:rsidRPr="00E75565" w:rsidRDefault="007B3726" w:rsidP="007B3726">
            <w:r w:rsidRPr="00E75565">
              <w:t>Наименование органа управления образованием, осуществляющего полномочия учредителя (при наличии).</w:t>
            </w:r>
          </w:p>
          <w:p w:rsidR="00E75565" w:rsidRPr="00E75565" w:rsidRDefault="007B3726" w:rsidP="007B3726">
            <w:r w:rsidRPr="00E75565">
              <w:t>Наименование образовательной организации; организации, осуществляющей обучение.</w:t>
            </w:r>
            <w:r w:rsidR="00E75565" w:rsidRPr="00E75565">
              <w:t xml:space="preserve"> </w:t>
            </w:r>
          </w:p>
          <w:p w:rsidR="007B3726" w:rsidRPr="00E75565" w:rsidRDefault="007B3726" w:rsidP="007B3726">
            <w:r w:rsidRPr="00E75565">
              <w:t>Реквизиты утверждения, включающие дату утверждения, номера приказа и протокола (при наличии), подпись руководителя, печать (при наличии).</w:t>
            </w:r>
          </w:p>
          <w:p w:rsidR="007B3726" w:rsidRPr="00E75565" w:rsidRDefault="007B3726" w:rsidP="007B3726">
            <w:r w:rsidRPr="00E75565">
              <w:t>Название программы.</w:t>
            </w:r>
          </w:p>
          <w:p w:rsidR="007B3726" w:rsidRPr="00E75565" w:rsidRDefault="007B3726" w:rsidP="007B3726">
            <w:r w:rsidRPr="00E75565">
              <w:t>Наименование вида программы.</w:t>
            </w:r>
          </w:p>
          <w:p w:rsidR="007B3726" w:rsidRPr="00E75565" w:rsidRDefault="007B3726" w:rsidP="007B3726">
            <w:r w:rsidRPr="00E75565">
              <w:t>Уровень программы.</w:t>
            </w:r>
          </w:p>
          <w:p w:rsidR="007B3726" w:rsidRPr="00E75565" w:rsidRDefault="007B3726" w:rsidP="007B3726">
            <w:r w:rsidRPr="00E75565">
              <w:t>Адресат программы (возраст детей).</w:t>
            </w:r>
          </w:p>
          <w:p w:rsidR="00E75565" w:rsidRPr="00E75565" w:rsidRDefault="007B3726" w:rsidP="00E75565">
            <w:r w:rsidRPr="00E75565">
              <w:t xml:space="preserve">Срок реализации программы. </w:t>
            </w:r>
          </w:p>
          <w:p w:rsidR="00E75565" w:rsidRPr="00E75565" w:rsidRDefault="007B3726" w:rsidP="00E75565">
            <w:r w:rsidRPr="00E75565">
              <w:t>Условия реализации программы: за счет</w:t>
            </w:r>
            <w:r w:rsidR="00E75565" w:rsidRPr="00E75565">
              <w:t xml:space="preserve"> бюджетных средств (государственное (муниципальное) задание, социальный сертификат), платных образовательных услуг.</w:t>
            </w:r>
          </w:p>
          <w:p w:rsidR="00E75565" w:rsidRPr="00E75565" w:rsidRDefault="00E75565" w:rsidP="00E75565">
            <w:r w:rsidRPr="00E75565">
              <w:t>ФИО, должность разработчика(</w:t>
            </w:r>
            <w:proofErr w:type="spellStart"/>
            <w:r w:rsidRPr="00E75565">
              <w:t>ов</w:t>
            </w:r>
            <w:proofErr w:type="spellEnd"/>
            <w:r w:rsidRPr="00E75565">
              <w:t>)</w:t>
            </w:r>
          </w:p>
          <w:p w:rsidR="007B3726" w:rsidRPr="00E75565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  <w:jc w:val="center"/>
            </w:pPr>
            <w:r w:rsidRPr="00E75565">
              <w:lastRenderedPageBreak/>
              <w:t>2</w:t>
            </w:r>
          </w:p>
        </w:tc>
        <w:tc>
          <w:tcPr>
            <w:tcW w:w="1417" w:type="dxa"/>
          </w:tcPr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>
            <w:pPr>
              <w:ind w:left="357"/>
            </w:pPr>
          </w:p>
          <w:p w:rsidR="007B3726" w:rsidRPr="00E75565" w:rsidRDefault="007B3726" w:rsidP="007B3726"/>
          <w:p w:rsidR="00E75565" w:rsidRPr="00E75565" w:rsidRDefault="00E75565" w:rsidP="007B3726">
            <w:pPr>
              <w:ind w:left="357"/>
            </w:pPr>
          </w:p>
          <w:p w:rsidR="00E75565" w:rsidRPr="00E75565" w:rsidRDefault="00E75565" w:rsidP="007B3726">
            <w:pPr>
              <w:ind w:left="357"/>
            </w:pPr>
          </w:p>
          <w:p w:rsidR="00E75565" w:rsidRPr="00E75565" w:rsidRDefault="00E75565" w:rsidP="007B3726">
            <w:pPr>
              <w:ind w:left="357"/>
            </w:pPr>
          </w:p>
          <w:p w:rsidR="00E75565" w:rsidRPr="00E75565" w:rsidRDefault="00E75565" w:rsidP="00E75565"/>
          <w:p w:rsidR="007B3726" w:rsidRPr="00E75565" w:rsidRDefault="007B3726" w:rsidP="007B3726">
            <w:pPr>
              <w:ind w:left="357"/>
            </w:pPr>
            <w:r w:rsidRPr="00E75565">
              <w:lastRenderedPageBreak/>
              <w:t>3</w:t>
            </w:r>
          </w:p>
        </w:tc>
        <w:tc>
          <w:tcPr>
            <w:tcW w:w="1103" w:type="dxa"/>
          </w:tcPr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>
            <w:pPr>
              <w:ind w:left="425"/>
            </w:pPr>
          </w:p>
          <w:p w:rsidR="007B3726" w:rsidRPr="00E75565" w:rsidRDefault="007B3726" w:rsidP="007B3726"/>
          <w:p w:rsidR="00E75565" w:rsidRPr="00E75565" w:rsidRDefault="00E75565" w:rsidP="007B3726">
            <w:pPr>
              <w:jc w:val="center"/>
            </w:pPr>
          </w:p>
          <w:p w:rsidR="00E75565" w:rsidRPr="00E75565" w:rsidRDefault="00E75565" w:rsidP="007B3726">
            <w:pPr>
              <w:jc w:val="center"/>
            </w:pPr>
          </w:p>
          <w:p w:rsidR="00E75565" w:rsidRPr="00E75565" w:rsidRDefault="00E75565" w:rsidP="007B3726">
            <w:pPr>
              <w:jc w:val="center"/>
            </w:pPr>
          </w:p>
          <w:p w:rsidR="00E75565" w:rsidRPr="00E75565" w:rsidRDefault="00E75565" w:rsidP="00E75565"/>
          <w:p w:rsidR="007B3726" w:rsidRPr="00E75565" w:rsidRDefault="007B3726" w:rsidP="007B3726">
            <w:pPr>
              <w:jc w:val="center"/>
            </w:pPr>
            <w:r w:rsidRPr="00E75565">
              <w:lastRenderedPageBreak/>
              <w:t>4</w:t>
            </w:r>
          </w:p>
        </w:tc>
        <w:tc>
          <w:tcPr>
            <w:tcW w:w="1278" w:type="dxa"/>
          </w:tcPr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>
            <w:pPr>
              <w:ind w:left="402"/>
            </w:pPr>
          </w:p>
          <w:p w:rsidR="007B3726" w:rsidRPr="00E75565" w:rsidRDefault="007B3726" w:rsidP="007B3726"/>
          <w:p w:rsidR="00E75565" w:rsidRPr="00E75565" w:rsidRDefault="00E75565" w:rsidP="007B3726">
            <w:pPr>
              <w:ind w:left="402"/>
            </w:pPr>
          </w:p>
          <w:p w:rsidR="00E75565" w:rsidRPr="00E75565" w:rsidRDefault="00E75565" w:rsidP="007B3726">
            <w:pPr>
              <w:ind w:left="402"/>
            </w:pPr>
          </w:p>
          <w:p w:rsidR="00E75565" w:rsidRPr="00E75565" w:rsidRDefault="00E75565" w:rsidP="007B3726">
            <w:pPr>
              <w:ind w:left="402"/>
            </w:pPr>
          </w:p>
          <w:p w:rsidR="00E75565" w:rsidRPr="00E75565" w:rsidRDefault="00E75565" w:rsidP="007B3726">
            <w:pPr>
              <w:ind w:left="402"/>
            </w:pPr>
          </w:p>
          <w:p w:rsidR="00E75565" w:rsidRPr="00E75565" w:rsidRDefault="00E75565" w:rsidP="00E75565"/>
          <w:p w:rsidR="007B3726" w:rsidRPr="00E75565" w:rsidRDefault="007B3726" w:rsidP="007B3726">
            <w:pPr>
              <w:ind w:left="402"/>
            </w:pPr>
            <w:r w:rsidRPr="00E75565">
              <w:lastRenderedPageBreak/>
              <w:t>5</w:t>
            </w:r>
          </w:p>
        </w:tc>
      </w:tr>
      <w:tr w:rsidR="007B3726" w:rsidRPr="00B147B3" w:rsidTr="00E75565">
        <w:trPr>
          <w:trHeight w:val="262"/>
          <w:jc w:val="center"/>
        </w:trPr>
        <w:tc>
          <w:tcPr>
            <w:tcW w:w="846" w:type="dxa"/>
          </w:tcPr>
          <w:p w:rsidR="007B3726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</w:p>
        </w:tc>
        <w:tc>
          <w:tcPr>
            <w:tcW w:w="4995" w:type="dxa"/>
          </w:tcPr>
          <w:p w:rsidR="00E75565" w:rsidRPr="00B147B3" w:rsidRDefault="00E75565" w:rsidP="00E75565">
            <w:r w:rsidRPr="00B147B3">
              <w:t>программы.</w:t>
            </w:r>
          </w:p>
          <w:p w:rsidR="00E75565" w:rsidRPr="007B3726" w:rsidRDefault="00E75565" w:rsidP="00E75565">
            <w:r>
              <w:t>Населенный пункт, в котором реализуется</w:t>
            </w:r>
          </w:p>
          <w:p w:rsidR="007B3726" w:rsidRPr="00B147B3" w:rsidRDefault="007B3726" w:rsidP="007B3726">
            <w:pPr>
              <w:rPr>
                <w:b/>
              </w:rPr>
            </w:pPr>
            <w:r>
              <w:t xml:space="preserve">программа, </w:t>
            </w:r>
            <w:r w:rsidRPr="00B147B3">
              <w:t xml:space="preserve">год </w:t>
            </w:r>
            <w:r>
              <w:t>ее реализации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6A448E">
        <w:trPr>
          <w:jc w:val="center"/>
        </w:trPr>
        <w:tc>
          <w:tcPr>
            <w:tcW w:w="5841" w:type="dxa"/>
            <w:gridSpan w:val="2"/>
          </w:tcPr>
          <w:p w:rsidR="007B3726" w:rsidRPr="00B147B3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  <w:rPr>
                <w:rFonts w:eastAsia="Times New Roman"/>
                <w:b/>
              </w:rPr>
            </w:pPr>
            <w:r w:rsidRPr="00B147B3">
              <w:rPr>
                <w:rFonts w:eastAsia="Times New Roman"/>
                <w:b/>
              </w:rPr>
              <w:t>Интегральное значение показателя:</w:t>
            </w:r>
          </w:p>
        </w:tc>
        <w:tc>
          <w:tcPr>
            <w:tcW w:w="3798" w:type="dxa"/>
            <w:gridSpan w:val="3"/>
          </w:tcPr>
          <w:p w:rsidR="007B3726" w:rsidRPr="00B147B3" w:rsidRDefault="007B3726" w:rsidP="007B3726">
            <w:pPr>
              <w:ind w:left="402" w:hanging="188"/>
              <w:rPr>
                <w:b/>
              </w:rPr>
            </w:pPr>
            <w:r>
              <w:rPr>
                <w:b/>
              </w:rPr>
              <w:t>0 – 6 баллов</w:t>
            </w:r>
          </w:p>
        </w:tc>
      </w:tr>
      <w:tr w:rsidR="007B3726" w:rsidRPr="00B147B3" w:rsidTr="006A448E">
        <w:trPr>
          <w:jc w:val="center"/>
        </w:trPr>
        <w:tc>
          <w:tcPr>
            <w:tcW w:w="9639" w:type="dxa"/>
            <w:gridSpan w:val="5"/>
          </w:tcPr>
          <w:p w:rsidR="007B3726" w:rsidRDefault="007B3726" w:rsidP="007B3726">
            <w:pPr>
              <w:ind w:right="113"/>
              <w:rPr>
                <w:b/>
              </w:rPr>
            </w:pPr>
            <w:r w:rsidRPr="00B147B3">
              <w:rPr>
                <w:b/>
              </w:rPr>
              <w:t xml:space="preserve">Показатель 2. </w:t>
            </w:r>
          </w:p>
          <w:p w:rsidR="007B3726" w:rsidRPr="00A57E1D" w:rsidRDefault="007B3726" w:rsidP="007B3726">
            <w:pPr>
              <w:ind w:right="113"/>
              <w:rPr>
                <w:b/>
              </w:rPr>
            </w:pPr>
            <w:r w:rsidRPr="00B147B3">
              <w:rPr>
                <w:b/>
              </w:rPr>
              <w:t>Качество содержания дополнительной общеобразовательной</w:t>
            </w:r>
            <w:r>
              <w:rPr>
                <w:b/>
              </w:rPr>
              <w:t xml:space="preserve"> </w:t>
            </w:r>
            <w:r w:rsidRPr="00B147B3">
              <w:rPr>
                <w:b/>
              </w:rPr>
              <w:t>Программы</w:t>
            </w:r>
          </w:p>
        </w:tc>
      </w:tr>
      <w:tr w:rsidR="007B3726" w:rsidRPr="00B147B3" w:rsidTr="006A448E">
        <w:trPr>
          <w:jc w:val="center"/>
        </w:trPr>
        <w:tc>
          <w:tcPr>
            <w:tcW w:w="9639" w:type="dxa"/>
            <w:gridSpan w:val="5"/>
          </w:tcPr>
          <w:p w:rsidR="007B3726" w:rsidRPr="00B147B3" w:rsidRDefault="007B3726" w:rsidP="007B3726">
            <w:pPr>
              <w:spacing w:after="10" w:line="247" w:lineRule="auto"/>
              <w:rPr>
                <w:b/>
              </w:rPr>
            </w:pPr>
            <w:r w:rsidRPr="00B147B3">
              <w:rPr>
                <w:b/>
              </w:rPr>
              <w:t xml:space="preserve">Раздел 1 «Комплекс основных характеристик образования: объем, содержание, </w:t>
            </w:r>
          </w:p>
          <w:p w:rsidR="007B3726" w:rsidRPr="00B147B3" w:rsidRDefault="007B3726" w:rsidP="007B3726">
            <w:pPr>
              <w:spacing w:after="10" w:line="247" w:lineRule="auto"/>
              <w:rPr>
                <w:b/>
              </w:rPr>
            </w:pPr>
            <w:r w:rsidRPr="00B147B3">
              <w:rPr>
                <w:b/>
              </w:rPr>
              <w:t>планируемые результаты»</w:t>
            </w:r>
          </w:p>
        </w:tc>
      </w:tr>
      <w:tr w:rsidR="007B3726" w:rsidRPr="00B147B3" w:rsidTr="006A448E">
        <w:trPr>
          <w:trHeight w:val="258"/>
          <w:jc w:val="center"/>
        </w:trPr>
        <w:tc>
          <w:tcPr>
            <w:tcW w:w="9639" w:type="dxa"/>
            <w:gridSpan w:val="5"/>
          </w:tcPr>
          <w:p w:rsidR="007B3726" w:rsidRPr="00B147B3" w:rsidRDefault="007B3726" w:rsidP="007B3726">
            <w:pPr>
              <w:pStyle w:val="a3"/>
              <w:tabs>
                <w:tab w:val="left" w:pos="743"/>
              </w:tabs>
              <w:spacing w:after="10" w:line="247" w:lineRule="auto"/>
              <w:ind w:left="315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7B3726" w:rsidRPr="00B147B3" w:rsidTr="00E75565">
        <w:trPr>
          <w:trHeight w:val="1850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right="110"/>
            </w:pPr>
            <w:r>
              <w:t>2.1</w:t>
            </w:r>
          </w:p>
        </w:tc>
        <w:tc>
          <w:tcPr>
            <w:tcW w:w="4995" w:type="dxa"/>
          </w:tcPr>
          <w:p w:rsidR="007B3726" w:rsidRDefault="007B3726" w:rsidP="007B3726">
            <w:r>
              <w:t>Нормативно-правовая основа ДООП</w:t>
            </w:r>
          </w:p>
          <w:p w:rsidR="007B3726" w:rsidRPr="00B147B3" w:rsidRDefault="007B3726" w:rsidP="007B3726">
            <w:r w:rsidRPr="00B147B3">
              <w:t>Направленность программы.</w:t>
            </w:r>
          </w:p>
          <w:p w:rsidR="007B3726" w:rsidRPr="00B147B3" w:rsidRDefault="007B3726" w:rsidP="007B3726">
            <w:r w:rsidRPr="00B147B3">
              <w:t>Актуальность, новизна, педагогическая</w:t>
            </w:r>
          </w:p>
          <w:p w:rsidR="007B3726" w:rsidRPr="00B147B3" w:rsidRDefault="00E75565" w:rsidP="007B3726">
            <w:r>
              <w:t>ц</w:t>
            </w:r>
            <w:r w:rsidR="007B3726" w:rsidRPr="00B147B3">
              <w:t>елесообразность.</w:t>
            </w:r>
            <w:r>
              <w:t xml:space="preserve"> </w:t>
            </w:r>
            <w:r w:rsidR="007B3726" w:rsidRPr="00B147B3">
              <w:t xml:space="preserve">Отличительные особенности программы. </w:t>
            </w:r>
            <w:r>
              <w:t xml:space="preserve"> </w:t>
            </w:r>
            <w:r w:rsidR="007B3726" w:rsidRPr="00B147B3">
              <w:t>Адресат программы.</w:t>
            </w:r>
            <w:r>
              <w:t xml:space="preserve"> </w:t>
            </w:r>
            <w:r w:rsidR="007B3726" w:rsidRPr="00B147B3">
              <w:t>Уровень программы, объем и сроки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342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right="110"/>
            </w:pPr>
            <w:r>
              <w:t>2.2</w:t>
            </w:r>
          </w:p>
        </w:tc>
        <w:tc>
          <w:tcPr>
            <w:tcW w:w="4995" w:type="dxa"/>
          </w:tcPr>
          <w:p w:rsidR="007B3726" w:rsidRPr="00B147B3" w:rsidRDefault="007B3726" w:rsidP="007B3726">
            <w:r w:rsidRPr="00B147B3">
              <w:t>Цель и задачи программы.</w:t>
            </w:r>
            <w:r>
              <w:t xml:space="preserve"> Соответствие </w:t>
            </w:r>
            <w:r w:rsidR="00E75565">
              <w:t>задач достижению цели программы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1383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right="110"/>
            </w:pPr>
            <w:r>
              <w:t>2.3</w:t>
            </w:r>
          </w:p>
        </w:tc>
        <w:tc>
          <w:tcPr>
            <w:tcW w:w="4995" w:type="dxa"/>
          </w:tcPr>
          <w:p w:rsidR="007B3726" w:rsidRPr="00B147B3" w:rsidRDefault="007B3726" w:rsidP="007B3726">
            <w:r>
              <w:t>Уровень программы: соответствие объема и</w:t>
            </w:r>
            <w:r w:rsidRPr="00B147B3">
              <w:t xml:space="preserve"> срок</w:t>
            </w:r>
            <w:r>
              <w:t>а уровню</w:t>
            </w:r>
            <w:r w:rsidRPr="00B147B3">
              <w:t xml:space="preserve"> реализации программы.</w:t>
            </w:r>
          </w:p>
          <w:p w:rsidR="007B3726" w:rsidRPr="00B147B3" w:rsidRDefault="007B3726" w:rsidP="007B3726">
            <w:r w:rsidRPr="00B147B3">
              <w:t xml:space="preserve">Формы обучения и режим занятий по </w:t>
            </w:r>
          </w:p>
          <w:p w:rsidR="007B3726" w:rsidRPr="00B147B3" w:rsidRDefault="007B3726" w:rsidP="007B3726">
            <w:r w:rsidRPr="00B147B3">
              <w:t>программе.</w:t>
            </w:r>
            <w:r w:rsidR="00E75565">
              <w:t xml:space="preserve"> </w:t>
            </w:r>
            <w:r w:rsidRPr="00B147B3">
              <w:rPr>
                <w:iCs/>
                <w:shd w:val="clear" w:color="auto" w:fill="FFFFFF"/>
              </w:rPr>
              <w:t>Особенности органи</w:t>
            </w:r>
            <w:r>
              <w:rPr>
                <w:iCs/>
                <w:shd w:val="clear" w:color="auto" w:fill="FFFFFF"/>
              </w:rPr>
              <w:t>зации образовательного процесса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6A448E">
        <w:trPr>
          <w:trHeight w:val="309"/>
          <w:jc w:val="center"/>
        </w:trPr>
        <w:tc>
          <w:tcPr>
            <w:tcW w:w="9639" w:type="dxa"/>
            <w:gridSpan w:val="5"/>
          </w:tcPr>
          <w:p w:rsidR="007B3726" w:rsidRPr="00B147B3" w:rsidRDefault="007B3726" w:rsidP="007B3726">
            <w:pPr>
              <w:pStyle w:val="a3"/>
              <w:spacing w:after="0" w:line="240" w:lineRule="auto"/>
              <w:ind w:left="2869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Содержание программы</w:t>
            </w:r>
          </w:p>
        </w:tc>
      </w:tr>
      <w:tr w:rsidR="007B3726" w:rsidRPr="00B147B3" w:rsidTr="00E75565">
        <w:trPr>
          <w:trHeight w:val="374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tabs>
                <w:tab w:val="left" w:pos="5274"/>
              </w:tabs>
              <w:spacing w:after="10" w:line="247" w:lineRule="auto"/>
              <w:ind w:right="110"/>
            </w:pPr>
            <w:r w:rsidRPr="00B147B3">
              <w:t>2.</w:t>
            </w:r>
            <w:r>
              <w:t>4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rPr>
                <w:i/>
              </w:rPr>
            </w:pPr>
            <w:r w:rsidRPr="00B147B3">
              <w:t>Нали</w:t>
            </w:r>
            <w:r>
              <w:t>чие и содержание учебного плана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563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right="110"/>
            </w:pPr>
            <w:r w:rsidRPr="00B147B3">
              <w:t>2.</w:t>
            </w:r>
            <w:r>
              <w:t>5</w:t>
            </w:r>
          </w:p>
        </w:tc>
        <w:tc>
          <w:tcPr>
            <w:tcW w:w="4995" w:type="dxa"/>
          </w:tcPr>
          <w:p w:rsidR="007B3726" w:rsidRPr="00B147B3" w:rsidRDefault="007B3726" w:rsidP="007B3726">
            <w:r w:rsidRPr="00B147B3">
              <w:t xml:space="preserve">Планируемые результаты и способы их </w:t>
            </w:r>
          </w:p>
          <w:p w:rsidR="007B3726" w:rsidRPr="00B147B3" w:rsidRDefault="007B3726" w:rsidP="007B3726">
            <w:pPr>
              <w:rPr>
                <w:i/>
              </w:rPr>
            </w:pPr>
            <w:r>
              <w:t>проверки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416"/>
          <w:jc w:val="center"/>
        </w:trPr>
        <w:tc>
          <w:tcPr>
            <w:tcW w:w="9639" w:type="dxa"/>
            <w:gridSpan w:val="5"/>
          </w:tcPr>
          <w:p w:rsidR="007B3726" w:rsidRPr="00B147B3" w:rsidRDefault="007B3726" w:rsidP="007B3726">
            <w:pPr>
              <w:ind w:left="2757" w:right="113"/>
            </w:pPr>
            <w:r w:rsidRPr="00E452D8">
              <w:rPr>
                <w:b/>
              </w:rPr>
              <w:t>Программа воспитания</w:t>
            </w:r>
          </w:p>
        </w:tc>
      </w:tr>
      <w:tr w:rsidR="007B3726" w:rsidRPr="00B147B3" w:rsidTr="00E75565">
        <w:trPr>
          <w:trHeight w:val="691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 w:rsidRPr="00B147B3">
              <w:t>2.</w:t>
            </w:r>
            <w:r>
              <w:t>6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rPr>
                <w:i/>
              </w:rPr>
            </w:pPr>
            <w:r w:rsidRPr="00B147B3">
              <w:t xml:space="preserve">Наличие и содержание </w:t>
            </w:r>
            <w:r>
              <w:t>программы воспитания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573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 w:rsidRPr="00B147B3">
              <w:t>2.</w:t>
            </w:r>
            <w:r>
              <w:t>7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rPr>
                <w:i/>
              </w:rPr>
            </w:pPr>
            <w:r>
              <w:t>Наличие календарного плана воспитательной работы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6A448E">
        <w:trPr>
          <w:jc w:val="center"/>
        </w:trPr>
        <w:tc>
          <w:tcPr>
            <w:tcW w:w="9639" w:type="dxa"/>
            <w:gridSpan w:val="5"/>
          </w:tcPr>
          <w:p w:rsidR="007B3726" w:rsidRPr="00B147B3" w:rsidRDefault="007B3726" w:rsidP="007B3726">
            <w:pPr>
              <w:autoSpaceDE w:val="0"/>
              <w:autoSpaceDN w:val="0"/>
              <w:adjustRightInd w:val="0"/>
              <w:rPr>
                <w:b/>
              </w:rPr>
            </w:pPr>
            <w:r w:rsidRPr="00B147B3">
              <w:rPr>
                <w:b/>
              </w:rPr>
              <w:t>Раздел № 2 «Комплекс организационно-педагогических условий, включающий формы аттестации»:</w:t>
            </w:r>
          </w:p>
        </w:tc>
      </w:tr>
      <w:tr w:rsidR="007B3726" w:rsidRPr="00B147B3" w:rsidTr="00E75565">
        <w:trPr>
          <w:cantSplit/>
          <w:trHeight w:val="407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 w:rsidRPr="00B147B3">
              <w:t>2.</w:t>
            </w:r>
            <w:r>
              <w:t>8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autoSpaceDE w:val="0"/>
              <w:autoSpaceDN w:val="0"/>
              <w:adjustRightInd w:val="0"/>
            </w:pPr>
            <w:r>
              <w:t>Календарный учебный график</w:t>
            </w:r>
          </w:p>
        </w:tc>
        <w:tc>
          <w:tcPr>
            <w:tcW w:w="1417" w:type="dxa"/>
          </w:tcPr>
          <w:p w:rsidR="007B3726" w:rsidRPr="00B147B3" w:rsidRDefault="007B3726" w:rsidP="007B3726">
            <w:pPr>
              <w:ind w:left="357"/>
            </w:pPr>
          </w:p>
        </w:tc>
        <w:tc>
          <w:tcPr>
            <w:tcW w:w="1103" w:type="dxa"/>
          </w:tcPr>
          <w:p w:rsidR="007B3726" w:rsidRPr="00B147B3" w:rsidRDefault="007B3726" w:rsidP="007B3726">
            <w:pPr>
              <w:ind w:left="425"/>
            </w:pPr>
          </w:p>
        </w:tc>
        <w:tc>
          <w:tcPr>
            <w:tcW w:w="1278" w:type="dxa"/>
          </w:tcPr>
          <w:p w:rsidR="007B3726" w:rsidRPr="00B147B3" w:rsidRDefault="007B3726" w:rsidP="007B3726">
            <w:pPr>
              <w:ind w:left="402"/>
            </w:pPr>
          </w:p>
        </w:tc>
      </w:tr>
      <w:tr w:rsidR="007B3726" w:rsidRPr="00B147B3" w:rsidTr="00E75565">
        <w:trPr>
          <w:cantSplit/>
          <w:trHeight w:val="286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 w:rsidRPr="00B147B3">
              <w:t>2.</w:t>
            </w:r>
            <w:r>
              <w:t>9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autoSpaceDE w:val="0"/>
              <w:autoSpaceDN w:val="0"/>
              <w:adjustRightInd w:val="0"/>
            </w:pPr>
            <w:r w:rsidRPr="00B147B3">
              <w:t xml:space="preserve">Формы контроля и </w:t>
            </w:r>
            <w:r>
              <w:t>аттестации</w:t>
            </w:r>
          </w:p>
        </w:tc>
        <w:tc>
          <w:tcPr>
            <w:tcW w:w="1417" w:type="dxa"/>
          </w:tcPr>
          <w:p w:rsidR="007B3726" w:rsidRPr="00B147B3" w:rsidRDefault="007B3726" w:rsidP="007B3726">
            <w:pPr>
              <w:ind w:left="357"/>
            </w:pPr>
          </w:p>
        </w:tc>
        <w:tc>
          <w:tcPr>
            <w:tcW w:w="1103" w:type="dxa"/>
          </w:tcPr>
          <w:p w:rsidR="007B3726" w:rsidRPr="00B147B3" w:rsidRDefault="007B3726" w:rsidP="007B3726">
            <w:pPr>
              <w:ind w:left="425"/>
            </w:pPr>
          </w:p>
        </w:tc>
        <w:tc>
          <w:tcPr>
            <w:tcW w:w="1278" w:type="dxa"/>
          </w:tcPr>
          <w:p w:rsidR="007B3726" w:rsidRPr="00B147B3" w:rsidRDefault="007B3726" w:rsidP="007B3726">
            <w:pPr>
              <w:ind w:left="402"/>
            </w:pPr>
          </w:p>
        </w:tc>
      </w:tr>
      <w:tr w:rsidR="007B3726" w:rsidRPr="00B147B3" w:rsidTr="00E75565">
        <w:trPr>
          <w:cantSplit/>
          <w:trHeight w:val="261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 w:rsidRPr="00B147B3">
              <w:t>2.</w:t>
            </w:r>
            <w:r>
              <w:t>10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autoSpaceDE w:val="0"/>
              <w:autoSpaceDN w:val="0"/>
              <w:adjustRightInd w:val="0"/>
            </w:pPr>
            <w:r>
              <w:t>Оценочные материалы</w:t>
            </w:r>
          </w:p>
        </w:tc>
        <w:tc>
          <w:tcPr>
            <w:tcW w:w="1417" w:type="dxa"/>
          </w:tcPr>
          <w:p w:rsidR="007B3726" w:rsidRPr="00B147B3" w:rsidRDefault="007B3726" w:rsidP="007B3726">
            <w:pPr>
              <w:ind w:left="357"/>
            </w:pPr>
          </w:p>
        </w:tc>
        <w:tc>
          <w:tcPr>
            <w:tcW w:w="1103" w:type="dxa"/>
          </w:tcPr>
          <w:p w:rsidR="007B3726" w:rsidRPr="00B147B3" w:rsidRDefault="007B3726" w:rsidP="007B3726">
            <w:pPr>
              <w:ind w:left="425"/>
            </w:pPr>
          </w:p>
        </w:tc>
        <w:tc>
          <w:tcPr>
            <w:tcW w:w="1278" w:type="dxa"/>
          </w:tcPr>
          <w:p w:rsidR="007B3726" w:rsidRPr="00B147B3" w:rsidRDefault="007B3726" w:rsidP="007B3726">
            <w:pPr>
              <w:ind w:left="402"/>
            </w:pPr>
          </w:p>
        </w:tc>
      </w:tr>
      <w:tr w:rsidR="007B3726" w:rsidRPr="00B147B3" w:rsidTr="00E75565">
        <w:trPr>
          <w:cantSplit/>
          <w:trHeight w:val="238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>
              <w:t>2.11</w:t>
            </w:r>
          </w:p>
        </w:tc>
        <w:tc>
          <w:tcPr>
            <w:tcW w:w="4995" w:type="dxa"/>
          </w:tcPr>
          <w:p w:rsidR="007B3726" w:rsidRPr="00B147B3" w:rsidRDefault="007B3726" w:rsidP="007B3726">
            <w:r w:rsidRPr="00B147B3">
              <w:t>Мет</w:t>
            </w:r>
            <w:r>
              <w:t>одическое обеспечение программы</w:t>
            </w:r>
          </w:p>
        </w:tc>
        <w:tc>
          <w:tcPr>
            <w:tcW w:w="1417" w:type="dxa"/>
          </w:tcPr>
          <w:p w:rsidR="007B3726" w:rsidRPr="00B147B3" w:rsidRDefault="007B3726" w:rsidP="007B3726">
            <w:pPr>
              <w:ind w:left="357"/>
            </w:pPr>
          </w:p>
        </w:tc>
        <w:tc>
          <w:tcPr>
            <w:tcW w:w="1103" w:type="dxa"/>
          </w:tcPr>
          <w:p w:rsidR="007B3726" w:rsidRPr="00B147B3" w:rsidRDefault="007B3726" w:rsidP="007B3726">
            <w:pPr>
              <w:ind w:left="425"/>
            </w:pPr>
          </w:p>
        </w:tc>
        <w:tc>
          <w:tcPr>
            <w:tcW w:w="1278" w:type="dxa"/>
          </w:tcPr>
          <w:p w:rsidR="007B3726" w:rsidRPr="00B147B3" w:rsidRDefault="007B3726" w:rsidP="007B3726">
            <w:pPr>
              <w:ind w:left="402"/>
            </w:pPr>
          </w:p>
        </w:tc>
      </w:tr>
      <w:tr w:rsidR="007B3726" w:rsidRPr="00B147B3" w:rsidTr="00E75565">
        <w:trPr>
          <w:cantSplit/>
          <w:trHeight w:val="227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>
              <w:t>2.12</w:t>
            </w:r>
          </w:p>
        </w:tc>
        <w:tc>
          <w:tcPr>
            <w:tcW w:w="4995" w:type="dxa"/>
          </w:tcPr>
          <w:p w:rsidR="007B3726" w:rsidRPr="00B147B3" w:rsidRDefault="007B3726" w:rsidP="007B3726">
            <w:r>
              <w:t>Материально-техническое обеспечение</w:t>
            </w:r>
          </w:p>
        </w:tc>
        <w:tc>
          <w:tcPr>
            <w:tcW w:w="1417" w:type="dxa"/>
          </w:tcPr>
          <w:p w:rsidR="007B3726" w:rsidRPr="00B147B3" w:rsidRDefault="007B3726" w:rsidP="007B3726">
            <w:pPr>
              <w:ind w:left="357"/>
            </w:pPr>
          </w:p>
        </w:tc>
        <w:tc>
          <w:tcPr>
            <w:tcW w:w="1103" w:type="dxa"/>
          </w:tcPr>
          <w:p w:rsidR="007B3726" w:rsidRPr="00B147B3" w:rsidRDefault="007B3726" w:rsidP="007B3726">
            <w:pPr>
              <w:ind w:left="425"/>
            </w:pPr>
          </w:p>
        </w:tc>
        <w:tc>
          <w:tcPr>
            <w:tcW w:w="1278" w:type="dxa"/>
          </w:tcPr>
          <w:p w:rsidR="007B3726" w:rsidRPr="00B147B3" w:rsidRDefault="007B3726" w:rsidP="007B3726">
            <w:pPr>
              <w:ind w:left="402"/>
            </w:pPr>
          </w:p>
        </w:tc>
      </w:tr>
      <w:tr w:rsidR="007B3726" w:rsidRPr="00B147B3" w:rsidTr="00E75565">
        <w:trPr>
          <w:cantSplit/>
          <w:trHeight w:val="227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9"/>
            </w:pPr>
            <w:r>
              <w:t>2.1</w:t>
            </w:r>
            <w:r w:rsidR="006C43D2">
              <w:t>3</w:t>
            </w:r>
            <w:bookmarkStart w:id="0" w:name="_GoBack"/>
            <w:bookmarkEnd w:id="0"/>
          </w:p>
        </w:tc>
        <w:tc>
          <w:tcPr>
            <w:tcW w:w="4995" w:type="dxa"/>
          </w:tcPr>
          <w:p w:rsidR="007B3726" w:rsidRPr="00B147B3" w:rsidRDefault="00E75565" w:rsidP="007B3726">
            <w:r>
              <w:t>Список литературы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6A448E">
        <w:trPr>
          <w:cantSplit/>
          <w:trHeight w:val="375"/>
          <w:jc w:val="center"/>
        </w:trPr>
        <w:tc>
          <w:tcPr>
            <w:tcW w:w="5841" w:type="dxa"/>
            <w:gridSpan w:val="2"/>
          </w:tcPr>
          <w:p w:rsidR="007B3726" w:rsidRPr="00B147B3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  <w:rPr>
                <w:rFonts w:eastAsia="Times New Roman"/>
                <w:b/>
              </w:rPr>
            </w:pPr>
            <w:r w:rsidRPr="00B147B3">
              <w:rPr>
                <w:rFonts w:eastAsia="Times New Roman"/>
                <w:b/>
              </w:rPr>
              <w:t>Интегральное значение показателя:</w:t>
            </w:r>
          </w:p>
        </w:tc>
        <w:tc>
          <w:tcPr>
            <w:tcW w:w="3798" w:type="dxa"/>
            <w:gridSpan w:val="3"/>
          </w:tcPr>
          <w:p w:rsidR="007B3726" w:rsidRPr="00B147B3" w:rsidRDefault="007B3726" w:rsidP="007B3726">
            <w:pPr>
              <w:ind w:left="425" w:right="113"/>
              <w:rPr>
                <w:b/>
                <w:noProof/>
              </w:rPr>
            </w:pPr>
            <w:r>
              <w:rPr>
                <w:b/>
                <w:noProof/>
              </w:rPr>
              <w:t xml:space="preserve">0 – </w:t>
            </w:r>
            <w:r w:rsidR="000F77EE">
              <w:rPr>
                <w:b/>
                <w:noProof/>
              </w:rPr>
              <w:t>2</w:t>
            </w:r>
            <w:r>
              <w:rPr>
                <w:b/>
                <w:noProof/>
              </w:rPr>
              <w:t>6 баллов</w:t>
            </w:r>
          </w:p>
        </w:tc>
      </w:tr>
      <w:tr w:rsidR="007B3726" w:rsidRPr="00B147B3" w:rsidTr="006A448E">
        <w:trPr>
          <w:jc w:val="center"/>
        </w:trPr>
        <w:tc>
          <w:tcPr>
            <w:tcW w:w="9639" w:type="dxa"/>
            <w:gridSpan w:val="5"/>
          </w:tcPr>
          <w:p w:rsidR="007B3726" w:rsidRPr="00B147B3" w:rsidRDefault="007B3726" w:rsidP="007B3726">
            <w:pPr>
              <w:ind w:left="34" w:right="113"/>
              <w:rPr>
                <w:b/>
                <w:noProof/>
              </w:rPr>
            </w:pPr>
            <w:r w:rsidRPr="00B147B3">
              <w:rPr>
                <w:b/>
                <w:noProof/>
              </w:rPr>
              <w:t xml:space="preserve">Показатель 3. Доступность реализации </w:t>
            </w:r>
            <w:r w:rsidRPr="00B147B3">
              <w:rPr>
                <w:b/>
              </w:rPr>
              <w:t>дополнительной общеобразовательной программы для различных категорий учащихся</w:t>
            </w:r>
            <w:r w:rsidRPr="00B147B3">
              <w:rPr>
                <w:b/>
                <w:noProof/>
              </w:rPr>
              <w:t xml:space="preserve"> </w:t>
            </w:r>
          </w:p>
        </w:tc>
      </w:tr>
      <w:tr w:rsidR="007B3726" w:rsidRPr="00B147B3" w:rsidTr="00E75565">
        <w:trPr>
          <w:trHeight w:val="787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6"/>
            </w:pPr>
            <w:r>
              <w:t>3.1</w:t>
            </w:r>
          </w:p>
        </w:tc>
        <w:tc>
          <w:tcPr>
            <w:tcW w:w="4995" w:type="dxa"/>
          </w:tcPr>
          <w:p w:rsidR="007B3726" w:rsidRPr="00B147B3" w:rsidRDefault="007B3726" w:rsidP="00E75565">
            <w:pPr>
              <w:ind w:right="175"/>
            </w:pPr>
            <w:r w:rsidRPr="00B147B3">
              <w:t xml:space="preserve">В программе предусмотрено участие детей с особыми образовательными потребностями: детей-инвалидов и детей с ограниченными </w:t>
            </w:r>
            <w:r w:rsidR="00E75565" w:rsidRPr="00B147B3">
              <w:t>возможност</w:t>
            </w:r>
            <w:r w:rsidR="00E75565">
              <w:t>ями здоровья; талантливых</w:t>
            </w:r>
          </w:p>
        </w:tc>
        <w:tc>
          <w:tcPr>
            <w:tcW w:w="1417" w:type="dxa"/>
          </w:tcPr>
          <w:p w:rsidR="007B3726" w:rsidRPr="00B147B3" w:rsidRDefault="007B3726" w:rsidP="00E75565">
            <w:pPr>
              <w:ind w:left="357"/>
            </w:pPr>
          </w:p>
        </w:tc>
        <w:tc>
          <w:tcPr>
            <w:tcW w:w="1103" w:type="dxa"/>
          </w:tcPr>
          <w:p w:rsidR="007B3726" w:rsidRPr="00B147B3" w:rsidRDefault="007B3726" w:rsidP="00E75565">
            <w:pPr>
              <w:ind w:left="425"/>
            </w:pPr>
          </w:p>
        </w:tc>
        <w:tc>
          <w:tcPr>
            <w:tcW w:w="1278" w:type="dxa"/>
          </w:tcPr>
          <w:p w:rsidR="007B3726" w:rsidRPr="00B147B3" w:rsidRDefault="007B3726" w:rsidP="00E75565">
            <w:pPr>
              <w:ind w:left="402"/>
            </w:pPr>
          </w:p>
        </w:tc>
      </w:tr>
      <w:tr w:rsidR="00E75565" w:rsidRPr="00B147B3" w:rsidTr="00E75565">
        <w:trPr>
          <w:trHeight w:val="286"/>
          <w:jc w:val="center"/>
        </w:trPr>
        <w:tc>
          <w:tcPr>
            <w:tcW w:w="846" w:type="dxa"/>
          </w:tcPr>
          <w:p w:rsidR="00E75565" w:rsidRPr="00E75565" w:rsidRDefault="00E75565" w:rsidP="00E75565">
            <w:pPr>
              <w:spacing w:after="10" w:line="247" w:lineRule="auto"/>
              <w:ind w:left="176"/>
              <w:jc w:val="center"/>
            </w:pPr>
            <w:r w:rsidRPr="00E75565">
              <w:lastRenderedPageBreak/>
              <w:t>1</w:t>
            </w:r>
          </w:p>
        </w:tc>
        <w:tc>
          <w:tcPr>
            <w:tcW w:w="4995" w:type="dxa"/>
          </w:tcPr>
          <w:p w:rsidR="00E75565" w:rsidRPr="00E75565" w:rsidRDefault="00E75565" w:rsidP="00E75565">
            <w:pPr>
              <w:ind w:right="175"/>
              <w:jc w:val="center"/>
            </w:pPr>
            <w:r w:rsidRPr="00E75565">
              <w:t>2</w:t>
            </w:r>
          </w:p>
        </w:tc>
        <w:tc>
          <w:tcPr>
            <w:tcW w:w="1417" w:type="dxa"/>
          </w:tcPr>
          <w:p w:rsidR="00E75565" w:rsidRPr="00E75565" w:rsidRDefault="00E75565" w:rsidP="00E75565">
            <w:pPr>
              <w:ind w:left="357"/>
              <w:jc w:val="center"/>
            </w:pPr>
            <w:r w:rsidRPr="00E75565">
              <w:t>3</w:t>
            </w:r>
          </w:p>
        </w:tc>
        <w:tc>
          <w:tcPr>
            <w:tcW w:w="1103" w:type="dxa"/>
          </w:tcPr>
          <w:p w:rsidR="00E75565" w:rsidRPr="00E75565" w:rsidRDefault="00E75565" w:rsidP="00E75565">
            <w:pPr>
              <w:ind w:left="425"/>
              <w:jc w:val="center"/>
            </w:pPr>
            <w:r w:rsidRPr="00E75565">
              <w:t>4</w:t>
            </w:r>
          </w:p>
        </w:tc>
        <w:tc>
          <w:tcPr>
            <w:tcW w:w="1278" w:type="dxa"/>
          </w:tcPr>
          <w:p w:rsidR="00E75565" w:rsidRPr="00E75565" w:rsidRDefault="00E75565" w:rsidP="00E75565">
            <w:pPr>
              <w:ind w:left="402"/>
              <w:jc w:val="center"/>
            </w:pPr>
            <w:r w:rsidRPr="00E75565">
              <w:t>5</w:t>
            </w:r>
          </w:p>
        </w:tc>
      </w:tr>
      <w:tr w:rsidR="00E75565" w:rsidRPr="00B147B3" w:rsidTr="00E75565">
        <w:trPr>
          <w:trHeight w:val="830"/>
          <w:jc w:val="center"/>
        </w:trPr>
        <w:tc>
          <w:tcPr>
            <w:tcW w:w="846" w:type="dxa"/>
          </w:tcPr>
          <w:p w:rsidR="00E75565" w:rsidRDefault="00E75565" w:rsidP="007B3726">
            <w:pPr>
              <w:spacing w:after="10" w:line="247" w:lineRule="auto"/>
              <w:ind w:left="176"/>
            </w:pPr>
          </w:p>
        </w:tc>
        <w:tc>
          <w:tcPr>
            <w:tcW w:w="4995" w:type="dxa"/>
          </w:tcPr>
          <w:p w:rsidR="00E75565" w:rsidRPr="00B147B3" w:rsidRDefault="00E75565" w:rsidP="007B3726">
            <w:pPr>
              <w:ind w:right="175"/>
            </w:pPr>
            <w:r>
              <w:t xml:space="preserve"> (одаре</w:t>
            </w:r>
            <w:r w:rsidRPr="00B147B3">
              <w:t>нных, мотивированных) детей; детей, находящих</w:t>
            </w:r>
            <w:r>
              <w:t>ся в трудной жизненной ситуации</w:t>
            </w:r>
          </w:p>
        </w:tc>
        <w:tc>
          <w:tcPr>
            <w:tcW w:w="1417" w:type="dxa"/>
            <w:textDirection w:val="btLr"/>
          </w:tcPr>
          <w:p w:rsidR="00E75565" w:rsidRPr="00B147B3" w:rsidRDefault="00E75565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E75565" w:rsidRPr="00B147B3" w:rsidRDefault="00E75565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E75565" w:rsidRPr="00B147B3" w:rsidRDefault="00E75565" w:rsidP="007B3726">
            <w:pPr>
              <w:ind w:left="402" w:right="113"/>
            </w:pPr>
          </w:p>
        </w:tc>
      </w:tr>
      <w:tr w:rsidR="007B3726" w:rsidRPr="00B147B3" w:rsidTr="00E75565">
        <w:trPr>
          <w:trHeight w:val="983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ind w:left="176"/>
            </w:pPr>
            <w:r>
              <w:t>3.2</w:t>
            </w:r>
          </w:p>
        </w:tc>
        <w:tc>
          <w:tcPr>
            <w:tcW w:w="4995" w:type="dxa"/>
          </w:tcPr>
          <w:p w:rsidR="007B3726" w:rsidRPr="00B147B3" w:rsidRDefault="007B3726" w:rsidP="007B3726">
            <w:r w:rsidRPr="00B147B3">
              <w:t xml:space="preserve">В программе предусмотрена возможность занятий по индивидуальной образовательной траектории (по </w:t>
            </w:r>
            <w:r>
              <w:t>индивидуальному учебному плану)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714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spacing w:after="10" w:line="247" w:lineRule="auto"/>
              <w:ind w:left="176"/>
            </w:pPr>
            <w:r>
              <w:t>3.3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spacing w:after="10" w:line="247" w:lineRule="auto"/>
            </w:pPr>
            <w:r>
              <w:t>Программа направлена на социально-экономическое развитие муниципального образования и региона в целом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982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tabs>
                <w:tab w:val="left" w:pos="5699"/>
              </w:tabs>
              <w:ind w:left="176" w:right="94"/>
            </w:pPr>
            <w:r>
              <w:t>3.4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spacing w:after="10" w:line="247" w:lineRule="auto"/>
            </w:pPr>
            <w:r w:rsidRPr="00B147B3">
              <w:t>В программе предусмотрено использование дистанционных и (или) комбинированных форм взаимодейс</w:t>
            </w:r>
            <w:r>
              <w:t>твия в образовательном процессе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815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ind w:left="176" w:right="94"/>
            </w:pPr>
            <w:r>
              <w:t>3.5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spacing w:after="10" w:line="247" w:lineRule="auto"/>
            </w:pPr>
            <w:r w:rsidRPr="00B147B3">
              <w:t>В программе предусмотрено использование сетевой и (или) к</w:t>
            </w:r>
            <w:r>
              <w:t>омбинированной формы реализации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E75565">
        <w:trPr>
          <w:trHeight w:val="713"/>
          <w:jc w:val="center"/>
        </w:trPr>
        <w:tc>
          <w:tcPr>
            <w:tcW w:w="846" w:type="dxa"/>
          </w:tcPr>
          <w:p w:rsidR="007B3726" w:rsidRPr="00B147B3" w:rsidRDefault="007B3726" w:rsidP="007B3726">
            <w:pPr>
              <w:ind w:left="176" w:right="94"/>
            </w:pPr>
            <w:r>
              <w:t>3.6</w:t>
            </w:r>
          </w:p>
        </w:tc>
        <w:tc>
          <w:tcPr>
            <w:tcW w:w="4995" w:type="dxa"/>
          </w:tcPr>
          <w:p w:rsidR="007B3726" w:rsidRPr="00B147B3" w:rsidRDefault="007B3726" w:rsidP="007B3726">
            <w:pPr>
              <w:ind w:left="59" w:right="94" w:firstLine="14"/>
            </w:pPr>
            <w:r w:rsidRPr="00B147B3">
              <w:t>В программе предусмотрена разноуровневая технология организации обуч</w:t>
            </w:r>
            <w:r>
              <w:t>ения (программа разноуровневая)</w:t>
            </w:r>
          </w:p>
        </w:tc>
        <w:tc>
          <w:tcPr>
            <w:tcW w:w="1417" w:type="dxa"/>
            <w:textDirection w:val="btLr"/>
          </w:tcPr>
          <w:p w:rsidR="007B3726" w:rsidRPr="00B147B3" w:rsidRDefault="007B3726" w:rsidP="007B3726">
            <w:pPr>
              <w:ind w:left="357" w:right="113"/>
            </w:pPr>
          </w:p>
        </w:tc>
        <w:tc>
          <w:tcPr>
            <w:tcW w:w="1103" w:type="dxa"/>
            <w:textDirection w:val="btLr"/>
          </w:tcPr>
          <w:p w:rsidR="007B3726" w:rsidRPr="00B147B3" w:rsidRDefault="007B3726" w:rsidP="007B3726">
            <w:pPr>
              <w:ind w:left="425" w:right="113"/>
            </w:pPr>
          </w:p>
        </w:tc>
        <w:tc>
          <w:tcPr>
            <w:tcW w:w="1278" w:type="dxa"/>
            <w:textDirection w:val="btLr"/>
          </w:tcPr>
          <w:p w:rsidR="007B3726" w:rsidRPr="00B147B3" w:rsidRDefault="007B3726" w:rsidP="007B3726">
            <w:pPr>
              <w:ind w:left="402" w:right="113"/>
            </w:pPr>
          </w:p>
        </w:tc>
      </w:tr>
      <w:tr w:rsidR="007B3726" w:rsidRPr="00B147B3" w:rsidTr="006A448E">
        <w:trPr>
          <w:jc w:val="center"/>
        </w:trPr>
        <w:tc>
          <w:tcPr>
            <w:tcW w:w="5841" w:type="dxa"/>
            <w:gridSpan w:val="2"/>
          </w:tcPr>
          <w:p w:rsidR="007B3726" w:rsidRPr="00B147B3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</w:pPr>
            <w:r w:rsidRPr="00B147B3">
              <w:rPr>
                <w:rFonts w:eastAsia="Times New Roman"/>
                <w:b/>
              </w:rPr>
              <w:t>Интегральное значение показателя:</w:t>
            </w:r>
          </w:p>
        </w:tc>
        <w:tc>
          <w:tcPr>
            <w:tcW w:w="3798" w:type="dxa"/>
            <w:gridSpan w:val="3"/>
          </w:tcPr>
          <w:p w:rsidR="007B3726" w:rsidRPr="00B147B3" w:rsidRDefault="007B3726" w:rsidP="007B3726">
            <w:pPr>
              <w:rPr>
                <w:b/>
              </w:rPr>
            </w:pPr>
            <w:r>
              <w:rPr>
                <w:b/>
              </w:rPr>
              <w:t>0 – 1</w:t>
            </w:r>
            <w:r w:rsidR="00B6556D">
              <w:rPr>
                <w:b/>
              </w:rPr>
              <w:t>2</w:t>
            </w:r>
            <w:r>
              <w:rPr>
                <w:b/>
              </w:rPr>
              <w:t xml:space="preserve"> баллов</w:t>
            </w:r>
          </w:p>
        </w:tc>
      </w:tr>
      <w:tr w:rsidR="007B3726" w:rsidRPr="00B147B3" w:rsidTr="006A448E">
        <w:trPr>
          <w:jc w:val="center"/>
        </w:trPr>
        <w:tc>
          <w:tcPr>
            <w:tcW w:w="5841" w:type="dxa"/>
            <w:gridSpan w:val="2"/>
          </w:tcPr>
          <w:p w:rsidR="007B3726" w:rsidRPr="00B147B3" w:rsidRDefault="007B3726" w:rsidP="007B3726">
            <w:pPr>
              <w:tabs>
                <w:tab w:val="left" w:pos="454"/>
              </w:tabs>
              <w:spacing w:after="10" w:line="247" w:lineRule="auto"/>
              <w:ind w:right="-102"/>
              <w:rPr>
                <w:rFonts w:eastAsia="Times New Roman"/>
                <w:b/>
              </w:rPr>
            </w:pPr>
            <w:r w:rsidRPr="00B147B3">
              <w:rPr>
                <w:rFonts w:eastAsia="Times New Roman"/>
                <w:b/>
              </w:rPr>
              <w:t>ИТОГО по всем показателям:</w:t>
            </w:r>
          </w:p>
        </w:tc>
        <w:tc>
          <w:tcPr>
            <w:tcW w:w="3798" w:type="dxa"/>
            <w:gridSpan w:val="3"/>
          </w:tcPr>
          <w:p w:rsidR="007B3726" w:rsidRPr="00B147B3" w:rsidRDefault="007B3726" w:rsidP="007B3726">
            <w:pPr>
              <w:rPr>
                <w:b/>
              </w:rPr>
            </w:pPr>
            <w:r>
              <w:rPr>
                <w:b/>
              </w:rPr>
              <w:t xml:space="preserve">0 – </w:t>
            </w:r>
            <w:r w:rsidR="00B6556D">
              <w:rPr>
                <w:b/>
              </w:rPr>
              <w:t xml:space="preserve">44 </w:t>
            </w:r>
            <w:r>
              <w:rPr>
                <w:b/>
              </w:rPr>
              <w:t>балл</w:t>
            </w:r>
            <w:r w:rsidR="00B6556D">
              <w:rPr>
                <w:b/>
              </w:rPr>
              <w:t>а</w:t>
            </w:r>
          </w:p>
        </w:tc>
      </w:tr>
    </w:tbl>
    <w:p w:rsidR="002D5157" w:rsidRDefault="002D5157" w:rsidP="00CB7F2F">
      <w:pPr>
        <w:ind w:right="84"/>
        <w:rPr>
          <w:sz w:val="28"/>
          <w:szCs w:val="28"/>
        </w:rPr>
      </w:pPr>
    </w:p>
    <w:p w:rsidR="00C15561" w:rsidRPr="00EB05F3" w:rsidRDefault="00C15561" w:rsidP="00CB7F2F">
      <w:pPr>
        <w:ind w:right="84"/>
        <w:rPr>
          <w:sz w:val="28"/>
          <w:szCs w:val="28"/>
        </w:rPr>
      </w:pPr>
      <w:r w:rsidRPr="00EB05F3">
        <w:rPr>
          <w:sz w:val="28"/>
          <w:szCs w:val="28"/>
        </w:rPr>
        <w:t>«____» _______________20</w:t>
      </w:r>
      <w:r>
        <w:rPr>
          <w:sz w:val="28"/>
          <w:szCs w:val="28"/>
        </w:rPr>
        <w:t>____</w:t>
      </w:r>
      <w:r w:rsidRPr="00EB05F3">
        <w:rPr>
          <w:sz w:val="28"/>
          <w:szCs w:val="28"/>
        </w:rPr>
        <w:t xml:space="preserve"> г.                         ___________________________</w:t>
      </w:r>
    </w:p>
    <w:p w:rsidR="00C15561" w:rsidRPr="00EB05F3" w:rsidRDefault="00C15561" w:rsidP="00CB7F2F">
      <w:pPr>
        <w:ind w:right="84" w:hanging="10"/>
      </w:pPr>
      <w:r w:rsidRPr="00EB05F3">
        <w:t>(Ф.И.О. эксперта полностью, подпись)</w:t>
      </w:r>
    </w:p>
    <w:p w:rsidR="00C15561" w:rsidRDefault="00C15561" w:rsidP="00CB7F2F">
      <w:pPr>
        <w:spacing w:after="10" w:line="247" w:lineRule="auto"/>
        <w:rPr>
          <w:sz w:val="28"/>
          <w:szCs w:val="28"/>
        </w:rPr>
      </w:pPr>
    </w:p>
    <w:p w:rsidR="00C15561" w:rsidRDefault="00C15561" w:rsidP="00CB7F2F">
      <w:pPr>
        <w:spacing w:after="10" w:line="247" w:lineRule="auto"/>
        <w:rPr>
          <w:sz w:val="28"/>
          <w:szCs w:val="28"/>
        </w:rPr>
      </w:pPr>
    </w:p>
    <w:p w:rsidR="00C15561" w:rsidRDefault="00C15561" w:rsidP="00CB7F2F">
      <w:pPr>
        <w:spacing w:after="10" w:line="247" w:lineRule="auto"/>
        <w:rPr>
          <w:sz w:val="28"/>
          <w:szCs w:val="28"/>
        </w:rPr>
      </w:pPr>
    </w:p>
    <w:p w:rsidR="0012550D" w:rsidRDefault="0012550D" w:rsidP="00CB7F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воспитания</w:t>
      </w:r>
    </w:p>
    <w:p w:rsidR="0012550D" w:rsidRDefault="0012550D" w:rsidP="00CB7F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дополнительного </w:t>
      </w:r>
    </w:p>
    <w:p w:rsidR="0012550D" w:rsidRDefault="0012550D" w:rsidP="00CB7F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образования в управлении </w:t>
      </w:r>
    </w:p>
    <w:p w:rsidR="0012550D" w:rsidRPr="0086743D" w:rsidRDefault="0012550D" w:rsidP="00CB7F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общего образования                                                                        О.И. Шамалова</w:t>
      </w:r>
    </w:p>
    <w:p w:rsidR="00F025CE" w:rsidRDefault="00F025CE" w:rsidP="00CB7F2F">
      <w:pPr>
        <w:spacing w:after="10" w:line="247" w:lineRule="auto"/>
      </w:pPr>
    </w:p>
    <w:sectPr w:rsidR="00F025CE" w:rsidSect="007B3726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D3" w:rsidRDefault="003947D3" w:rsidP="00CB7F2F">
      <w:r>
        <w:separator/>
      </w:r>
    </w:p>
  </w:endnote>
  <w:endnote w:type="continuationSeparator" w:id="0">
    <w:p w:rsidR="003947D3" w:rsidRDefault="003947D3" w:rsidP="00CB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D3" w:rsidRDefault="003947D3" w:rsidP="00CB7F2F">
      <w:r>
        <w:separator/>
      </w:r>
    </w:p>
  </w:footnote>
  <w:footnote w:type="continuationSeparator" w:id="0">
    <w:p w:rsidR="003947D3" w:rsidRDefault="003947D3" w:rsidP="00CB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2295877"/>
      <w:docPartObj>
        <w:docPartGallery w:val="Page Numbers (Top of Page)"/>
        <w:docPartUnique/>
      </w:docPartObj>
    </w:sdtPr>
    <w:sdtEndPr/>
    <w:sdtContent>
      <w:p w:rsidR="00CB7F2F" w:rsidRDefault="00CB7F2F" w:rsidP="00CB7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F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1C9"/>
    <w:multiLevelType w:val="multilevel"/>
    <w:tmpl w:val="01A2F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1"/>
    <w:rsid w:val="000F77EE"/>
    <w:rsid w:val="0012550D"/>
    <w:rsid w:val="0017214C"/>
    <w:rsid w:val="001F3B6D"/>
    <w:rsid w:val="00233D83"/>
    <w:rsid w:val="00235311"/>
    <w:rsid w:val="0025537E"/>
    <w:rsid w:val="0026480A"/>
    <w:rsid w:val="002D5157"/>
    <w:rsid w:val="0034511A"/>
    <w:rsid w:val="003610D3"/>
    <w:rsid w:val="003947D3"/>
    <w:rsid w:val="0047280F"/>
    <w:rsid w:val="004F733E"/>
    <w:rsid w:val="005F416F"/>
    <w:rsid w:val="006A448E"/>
    <w:rsid w:val="006C43D2"/>
    <w:rsid w:val="007423E2"/>
    <w:rsid w:val="00761CC0"/>
    <w:rsid w:val="00790DF8"/>
    <w:rsid w:val="007B3726"/>
    <w:rsid w:val="008574F4"/>
    <w:rsid w:val="00AA7122"/>
    <w:rsid w:val="00B6556D"/>
    <w:rsid w:val="00BF32ED"/>
    <w:rsid w:val="00C15561"/>
    <w:rsid w:val="00CB7F2F"/>
    <w:rsid w:val="00D808FB"/>
    <w:rsid w:val="00D91355"/>
    <w:rsid w:val="00E04938"/>
    <w:rsid w:val="00E75565"/>
    <w:rsid w:val="00ED3439"/>
    <w:rsid w:val="00F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0B6F0"/>
  <w15:chartTrackingRefBased/>
  <w15:docId w15:val="{EF0F6D86-E43E-47D6-82CB-0253DDD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C1556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Normal">
    <w:name w:val="ConsPlusNormal"/>
    <w:rsid w:val="00C1556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4">
    <w:name w:val="No Spacing"/>
    <w:qFormat/>
    <w:rsid w:val="00C15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F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CB7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F2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9">
    <w:name w:val="footer"/>
    <w:basedOn w:val="a"/>
    <w:link w:val="aa"/>
    <w:uiPriority w:val="99"/>
    <w:unhideWhenUsed/>
    <w:rsid w:val="00CB7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F2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2896-4771-485B-B70A-F146EE0D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RMC5</dc:creator>
  <cp:keywords/>
  <dc:description/>
  <cp:lastModifiedBy>Rybalev Dmitry</cp:lastModifiedBy>
  <cp:revision>25</cp:revision>
  <cp:lastPrinted>2024-02-19T12:58:00Z</cp:lastPrinted>
  <dcterms:created xsi:type="dcterms:W3CDTF">2023-08-03T07:09:00Z</dcterms:created>
  <dcterms:modified xsi:type="dcterms:W3CDTF">2024-05-08T06:40:00Z</dcterms:modified>
</cp:coreProperties>
</file>