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01" w:rsidRPr="004A05E0" w:rsidRDefault="00822242" w:rsidP="004A05E0">
      <w:pPr>
        <w:pStyle w:val="1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6480175" cy="4413885"/>
            <wp:effectExtent l="19050" t="0" r="0" b="0"/>
            <wp:docPr id="3" name="Рисунок 2" descr="ev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r1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41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05E0">
        <w:rPr>
          <w:rFonts w:eastAsia="Times New Roman"/>
        </w:rPr>
        <w:t xml:space="preserve">                    Развитие творческих способностей у дошкольников.</w:t>
      </w:r>
    </w:p>
    <w:p w:rsidR="00C71523" w:rsidRPr="000D60AF" w:rsidRDefault="004A05E0" w:rsidP="004A05E0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569F4" w:rsidRPr="000D60AF">
        <w:rPr>
          <w:rFonts w:ascii="Times New Roman" w:eastAsia="Times New Roman" w:hAnsi="Times New Roman" w:cs="Times New Roman"/>
        </w:rPr>
        <w:t>Динской Центр Внешкольной Работы, занимается дополнительным образованием детей.</w:t>
      </w:r>
      <w:r w:rsidR="00DE7C90" w:rsidRPr="000D60AF">
        <w:rPr>
          <w:rFonts w:ascii="Times New Roman" w:eastAsia="Times New Roman" w:hAnsi="Times New Roman" w:cs="Times New Roman"/>
        </w:rPr>
        <w:t xml:space="preserve"> С 1998</w:t>
      </w:r>
      <w:r w:rsidR="00711BD4" w:rsidRPr="000D60AF">
        <w:rPr>
          <w:rFonts w:ascii="Times New Roman" w:eastAsia="Times New Roman" w:hAnsi="Times New Roman" w:cs="Times New Roman"/>
        </w:rPr>
        <w:t xml:space="preserve"> года в </w:t>
      </w:r>
      <w:r w:rsidR="00711BD4" w:rsidRPr="000D60AF">
        <w:rPr>
          <w:rFonts w:ascii="Times New Roman" w:eastAsia="Times New Roman" w:hAnsi="Times New Roman" w:cs="Times New Roman"/>
          <w:b/>
        </w:rPr>
        <w:t>БОУ ДОД ЦВР</w:t>
      </w:r>
      <w:r w:rsidR="00711BD4" w:rsidRPr="000D60AF">
        <w:rPr>
          <w:rFonts w:ascii="Times New Roman" w:eastAsia="Times New Roman" w:hAnsi="Times New Roman" w:cs="Times New Roman"/>
        </w:rPr>
        <w:t xml:space="preserve"> создана студия развивающего обучения </w:t>
      </w:r>
      <w:r w:rsidR="00711BD4" w:rsidRPr="000D60AF">
        <w:rPr>
          <w:rFonts w:ascii="Times New Roman" w:eastAsia="Times New Roman" w:hAnsi="Times New Roman" w:cs="Times New Roman"/>
          <w:b/>
        </w:rPr>
        <w:t>«ЭВРИКА»</w:t>
      </w:r>
      <w:r w:rsidR="00711BD4" w:rsidRPr="000D60AF">
        <w:rPr>
          <w:rFonts w:ascii="Times New Roman" w:eastAsia="Times New Roman" w:hAnsi="Times New Roman" w:cs="Times New Roman"/>
        </w:rPr>
        <w:t xml:space="preserve">. Самые маленькие воспитанники, приходят сюда с родителями в 6 лет. Окончив студию, повзрослевшие ребята, могут попробовать свои силы в любом объединении Центра по интересам. </w:t>
      </w:r>
      <w:r w:rsidR="00F37057" w:rsidRPr="000D60AF">
        <w:rPr>
          <w:rFonts w:ascii="Times New Roman" w:eastAsia="Times New Roman" w:hAnsi="Times New Roman" w:cs="Times New Roman"/>
        </w:rPr>
        <w:t>В отличие от школы, посещать занятия в ЦВР необязательно, так как это д</w:t>
      </w:r>
      <w:r w:rsidR="00711BD4" w:rsidRPr="000D60AF">
        <w:rPr>
          <w:rFonts w:ascii="Times New Roman" w:eastAsia="Times New Roman" w:hAnsi="Times New Roman" w:cs="Times New Roman"/>
        </w:rPr>
        <w:t>ополнительное образование</w:t>
      </w:r>
      <w:r w:rsidR="00F37057" w:rsidRPr="000D60AF">
        <w:rPr>
          <w:rFonts w:ascii="Times New Roman" w:eastAsia="Times New Roman" w:hAnsi="Times New Roman" w:cs="Times New Roman"/>
        </w:rPr>
        <w:t>, поэтому на первом плане – личность педагога. Люди здесь работают творческие, влюбленные в свое дело, а детям интересно рядом с такими людьми.</w:t>
      </w:r>
      <w:r w:rsidR="00BF2D1D" w:rsidRPr="000D60AF">
        <w:rPr>
          <w:rFonts w:ascii="Times New Roman" w:eastAsia="Times New Roman" w:hAnsi="Times New Roman" w:cs="Times New Roman"/>
        </w:rPr>
        <w:t xml:space="preserve"> Сегодня особенно остро обозначилась потребность общества в воспитании творческих людей, имеющих нестандартный взгляд на решение проблем. </w:t>
      </w:r>
      <w:r w:rsidR="00E2606F" w:rsidRPr="000D60AF">
        <w:rPr>
          <w:rFonts w:ascii="Times New Roman" w:eastAsia="Times New Roman" w:hAnsi="Times New Roman" w:cs="Times New Roman"/>
        </w:rPr>
        <w:t>Неповторимость каждого человека не вызывает сомнений, но умение предъявить свою уникальность не сформировано у многих людей. Решение этой задач</w:t>
      </w:r>
      <w:r w:rsidR="00BF2D1D" w:rsidRPr="000D60AF">
        <w:rPr>
          <w:rFonts w:ascii="Times New Roman" w:eastAsia="Times New Roman" w:hAnsi="Times New Roman" w:cs="Times New Roman"/>
        </w:rPr>
        <w:t xml:space="preserve">и необходимо начинать в детстве, </w:t>
      </w:r>
      <w:r w:rsidR="00BF2D1D" w:rsidRPr="000D60AF">
        <w:rPr>
          <w:rFonts w:ascii="Times New Roman" w:eastAsia="Times New Roman" w:hAnsi="Times New Roman" w:cs="Times New Roman"/>
          <w:b/>
        </w:rPr>
        <w:t xml:space="preserve">комментируют педагоги студии «Эврика» -  </w:t>
      </w:r>
      <w:proofErr w:type="spellStart"/>
      <w:r w:rsidR="00BF2D1D" w:rsidRPr="000D60AF">
        <w:rPr>
          <w:rFonts w:ascii="Times New Roman" w:eastAsia="Times New Roman" w:hAnsi="Times New Roman" w:cs="Times New Roman"/>
          <w:b/>
        </w:rPr>
        <w:t>Горбиль</w:t>
      </w:r>
      <w:proofErr w:type="spellEnd"/>
      <w:r w:rsidR="00BF2D1D" w:rsidRPr="000D60AF">
        <w:rPr>
          <w:rFonts w:ascii="Times New Roman" w:eastAsia="Times New Roman" w:hAnsi="Times New Roman" w:cs="Times New Roman"/>
          <w:b/>
        </w:rPr>
        <w:t xml:space="preserve"> Ирина Ивановна и Степаненко Ирина Николаевна</w:t>
      </w:r>
      <w:r w:rsidR="00C71523" w:rsidRPr="000D60AF">
        <w:rPr>
          <w:rFonts w:ascii="Times New Roman" w:eastAsia="Times New Roman" w:hAnsi="Times New Roman" w:cs="Times New Roman"/>
        </w:rPr>
        <w:t>.</w:t>
      </w:r>
      <w:r w:rsidR="00182C4C" w:rsidRPr="000D60AF">
        <w:rPr>
          <w:rFonts w:ascii="Times New Roman" w:eastAsia="Times New Roman" w:hAnsi="Times New Roman" w:cs="Times New Roman"/>
        </w:rPr>
        <w:t xml:space="preserve"> Одна из основных линий педагогической работы с детьми дошкольного возраста -</w:t>
      </w:r>
      <w:r w:rsidR="00C71523" w:rsidRPr="000D60AF">
        <w:rPr>
          <w:rFonts w:ascii="Times New Roman" w:eastAsia="Times New Roman" w:hAnsi="Times New Roman" w:cs="Times New Roman"/>
        </w:rPr>
        <w:t xml:space="preserve"> </w:t>
      </w:r>
      <w:r w:rsidR="00182C4C" w:rsidRPr="000D60AF">
        <w:rPr>
          <w:rFonts w:ascii="Times New Roman" w:eastAsia="Times New Roman" w:hAnsi="Times New Roman" w:cs="Times New Roman"/>
        </w:rPr>
        <w:t>формирование у них общего творческого отношения к явлениям окружающей действительности как в плане восприятия и познания этих явлений, так и в плане их практического  преобразования. Творчество — одна из наиболее содержательных форм психической активности детей, которую можно рассматривать как универсальную способность, обеспечивающую успешное выполнение самых разнообразных детских деятельностей.</w:t>
      </w:r>
      <w:r w:rsidR="00190FF1" w:rsidRPr="000D60AF">
        <w:rPr>
          <w:rFonts w:ascii="Times New Roman" w:eastAsia="Times New Roman" w:hAnsi="Times New Roman" w:cs="Times New Roman"/>
        </w:rPr>
        <w:t xml:space="preserve"> Для того</w:t>
      </w:r>
      <w:proofErr w:type="gramStart"/>
      <w:r w:rsidR="00190FF1" w:rsidRPr="000D60AF">
        <w:rPr>
          <w:rFonts w:ascii="Times New Roman" w:eastAsia="Times New Roman" w:hAnsi="Times New Roman" w:cs="Times New Roman"/>
        </w:rPr>
        <w:t>,</w:t>
      </w:r>
      <w:proofErr w:type="gramEnd"/>
      <w:r w:rsidR="00190FF1" w:rsidRPr="000D60AF">
        <w:rPr>
          <w:rFonts w:ascii="Times New Roman" w:eastAsia="Times New Roman" w:hAnsi="Times New Roman" w:cs="Times New Roman"/>
        </w:rPr>
        <w:t xml:space="preserve"> чтобы ваш ребенок нашел место в этом мире, необходимо своевременно раскрыть его таланты. Малыш не в состоянии раскрыть себя самостоятельно, ему необходимо, чтобы на его способности обратили внимание.</w:t>
      </w:r>
      <w:r w:rsidR="00190FF1" w:rsidRPr="000D60AF">
        <w:rPr>
          <w:rFonts w:ascii="Times New Roman" w:eastAsia="Times New Roman" w:hAnsi="Times New Roman" w:cs="Times New Roman"/>
          <w:b/>
          <w:bCs/>
        </w:rPr>
        <w:t xml:space="preserve"> </w:t>
      </w:r>
      <w:r w:rsidR="00190FF1" w:rsidRPr="000D60AF">
        <w:rPr>
          <w:rFonts w:ascii="Times New Roman" w:eastAsia="Times New Roman" w:hAnsi="Times New Roman" w:cs="Times New Roman"/>
          <w:bCs/>
        </w:rPr>
        <w:t>Развитие творческих способностей</w:t>
      </w:r>
      <w:r w:rsidR="00190FF1" w:rsidRPr="000D60AF">
        <w:rPr>
          <w:rFonts w:ascii="Times New Roman" w:eastAsia="Times New Roman" w:hAnsi="Times New Roman" w:cs="Times New Roman"/>
        </w:rPr>
        <w:t xml:space="preserve"> тесно связано с эмоциональной и познавательной деятельностью ребенка. Он обязательно должен все потрогать руками, увидеть глазами и услышать ушами. Во время познавания он должен пережить массу эмоций, чтобы его мозг имел больше опыта для различных вариантов решений задач. Ребенку важно применять метод аналогий, который заключается в том, что одинаковые свойства одних предметов он ищет в других, а потом обобщает эти свойства. Для качественного </w:t>
      </w:r>
      <w:r w:rsidR="00190FF1" w:rsidRPr="000D60AF">
        <w:rPr>
          <w:rFonts w:ascii="Times New Roman" w:eastAsia="Times New Roman" w:hAnsi="Times New Roman" w:cs="Times New Roman"/>
          <w:bCs/>
        </w:rPr>
        <w:t xml:space="preserve">развития творческого мышления </w:t>
      </w:r>
      <w:r w:rsidR="00190FF1" w:rsidRPr="000D60AF">
        <w:rPr>
          <w:rFonts w:ascii="Times New Roman" w:eastAsia="Times New Roman" w:hAnsi="Times New Roman" w:cs="Times New Roman"/>
        </w:rPr>
        <w:t>важно уметь расслабляться и фантазировать. Отводите себе и ребенку время на то, чтобы помечтать, при этом освобождайтесь от шаблонов и стандартов мышления. Для того</w:t>
      </w:r>
      <w:proofErr w:type="gramStart"/>
      <w:r w:rsidR="00190FF1" w:rsidRPr="000D60AF">
        <w:rPr>
          <w:rFonts w:ascii="Times New Roman" w:eastAsia="Times New Roman" w:hAnsi="Times New Roman" w:cs="Times New Roman"/>
        </w:rPr>
        <w:t>,</w:t>
      </w:r>
      <w:proofErr w:type="gramEnd"/>
      <w:r w:rsidR="00190FF1" w:rsidRPr="000D60AF">
        <w:rPr>
          <w:rFonts w:ascii="Times New Roman" w:eastAsia="Times New Roman" w:hAnsi="Times New Roman" w:cs="Times New Roman"/>
        </w:rPr>
        <w:t xml:space="preserve"> чтобы творческое мышление действительно развивалось необходимо его постоянно практиковать и стимулировать. Наблюдая, как ребенок играет с игрушкой, спрашивайте его о том, что сейчас может </w:t>
      </w:r>
      <w:r w:rsidR="00190FF1" w:rsidRPr="000D60AF">
        <w:rPr>
          <w:rFonts w:ascii="Times New Roman" w:eastAsia="Times New Roman" w:hAnsi="Times New Roman" w:cs="Times New Roman"/>
        </w:rPr>
        <w:lastRenderedPageBreak/>
        <w:t>произойти? Побуждайте ребенка учитывать причинно-следственные связи при развитии событий в мультфильме или в сказке, спрашивая его: «Как ты думаешь, зачем он это сделал?» Преодолевайте инерцию мышления, ищите новые, необычайные и оригинальные варианты решения вместе с ребенком, способствующие активизации творческого процесса, и тогда ваш ребенок вырастет нестандартной личностью.</w:t>
      </w:r>
      <w:r w:rsidR="00EB34B0" w:rsidRPr="000D60AF">
        <w:rPr>
          <w:noProof/>
        </w:rPr>
        <w:t xml:space="preserve"> </w:t>
      </w:r>
      <w:r w:rsidR="00EB34B0" w:rsidRPr="000D60AF">
        <w:rPr>
          <w:rFonts w:ascii="Times New Roman" w:eastAsia="Times New Roman" w:hAnsi="Times New Roman" w:cs="Times New Roman"/>
          <w:iCs/>
        </w:rPr>
        <w:t>В современном мире, очень важно включить детей в такие виды деятельности, которые развивали бы их творческие способности, приобщали к истокам народной и мировой культуры, формировали эстетический вкус. </w:t>
      </w:r>
      <w:r w:rsidR="002A7FCA" w:rsidRPr="000D60AF">
        <w:rPr>
          <w:rFonts w:ascii="Times New Roman" w:eastAsia="Times New Roman" w:hAnsi="Times New Roman" w:cs="Times New Roman"/>
          <w:iCs/>
        </w:rPr>
        <w:t xml:space="preserve"> </w:t>
      </w:r>
      <w:r w:rsidR="00C71523" w:rsidRPr="000D60AF">
        <w:rPr>
          <w:rFonts w:ascii="Times New Roman" w:eastAsia="Times New Roman" w:hAnsi="Times New Roman" w:cs="Times New Roman"/>
          <w:bCs/>
        </w:rPr>
        <w:t>Для развития детей</w:t>
      </w:r>
      <w:r w:rsidR="00C71523" w:rsidRPr="000D60AF">
        <w:rPr>
          <w:rFonts w:ascii="Times New Roman" w:eastAsia="Times New Roman" w:hAnsi="Times New Roman" w:cs="Times New Roman"/>
        </w:rPr>
        <w:t xml:space="preserve"> не обязательны дорогие игрушки и пособия. Важнее – внимательное, тактичное сотрудничество с ребенком, умение разглядеть его уникальность и уважать его мнение и творческий взгляд на этот удивительный и прекрасный мир.</w:t>
      </w:r>
      <w:r w:rsidR="00C71523" w:rsidRPr="000D60AF">
        <w:rPr>
          <w:rFonts w:ascii="Times New Roman" w:eastAsia="Times New Roman" w:hAnsi="Times New Roman" w:cs="Times New Roman"/>
          <w:iCs/>
        </w:rPr>
        <w:t xml:space="preserve"> П</w:t>
      </w:r>
      <w:r w:rsidR="00EB34B0" w:rsidRPr="000D60AF">
        <w:rPr>
          <w:rFonts w:ascii="Times New Roman" w:eastAsia="Times New Roman" w:hAnsi="Times New Roman" w:cs="Times New Roman"/>
          <w:iCs/>
        </w:rPr>
        <w:t>риложив минимум усилий и затрат, можно успешно, не напрягая ребенка, развивать его творческие способности в домашних условиях.</w:t>
      </w:r>
      <w:r w:rsidR="00EB34B0" w:rsidRPr="000D60AF">
        <w:rPr>
          <w:rFonts w:ascii="Times New Roman" w:eastAsia="Times New Roman" w:hAnsi="Times New Roman" w:cs="Times New Roman"/>
        </w:rPr>
        <w:t xml:space="preserve"> </w:t>
      </w:r>
      <w:r w:rsidR="00EB34B0" w:rsidRPr="000D60AF">
        <w:rPr>
          <w:rFonts w:ascii="Times New Roman" w:eastAsia="Times New Roman" w:hAnsi="Times New Roman" w:cs="Times New Roman"/>
          <w:iCs/>
        </w:rPr>
        <w:t xml:space="preserve">Как именно? </w:t>
      </w:r>
      <w:r w:rsidR="00EB34B0" w:rsidRPr="000D60AF">
        <w:rPr>
          <w:rFonts w:ascii="Times New Roman" w:eastAsia="Times New Roman" w:hAnsi="Times New Roman" w:cs="Times New Roman"/>
        </w:rPr>
        <w:t xml:space="preserve"> </w:t>
      </w:r>
      <w:r w:rsidR="00A22BD4" w:rsidRPr="000D60AF">
        <w:rPr>
          <w:rFonts w:ascii="Times New Roman" w:eastAsia="Times New Roman" w:hAnsi="Times New Roman" w:cs="Times New Roman"/>
          <w:iCs/>
        </w:rPr>
        <w:t>Конечно же,</w:t>
      </w:r>
      <w:r w:rsidR="00EB34B0" w:rsidRPr="000D60AF">
        <w:rPr>
          <w:rFonts w:ascii="Times New Roman" w:eastAsia="Times New Roman" w:hAnsi="Times New Roman" w:cs="Times New Roman"/>
          <w:iCs/>
        </w:rPr>
        <w:t xml:space="preserve"> в игре!</w:t>
      </w:r>
      <w:r w:rsidR="00EB34B0" w:rsidRPr="000D60AF">
        <w:rPr>
          <w:rFonts w:ascii="Times New Roman" w:eastAsia="Times New Roman" w:hAnsi="Times New Roman" w:cs="Times New Roman"/>
        </w:rPr>
        <w:t xml:space="preserve"> Ведь </w:t>
      </w:r>
      <w:r w:rsidR="00EB34B0" w:rsidRPr="000D60AF">
        <w:rPr>
          <w:rFonts w:ascii="Times New Roman" w:eastAsia="Times New Roman" w:hAnsi="Times New Roman" w:cs="Times New Roman"/>
          <w:bCs/>
        </w:rPr>
        <w:t>игра</w:t>
      </w:r>
      <w:r w:rsidR="00A22BD4" w:rsidRPr="000D60AF">
        <w:rPr>
          <w:rFonts w:ascii="Times New Roman" w:eastAsia="Times New Roman" w:hAnsi="Times New Roman" w:cs="Times New Roman"/>
          <w:bCs/>
        </w:rPr>
        <w:t>,</w:t>
      </w:r>
      <w:r w:rsidR="00EB34B0" w:rsidRPr="000D60AF">
        <w:rPr>
          <w:rFonts w:ascii="Times New Roman" w:eastAsia="Times New Roman" w:hAnsi="Times New Roman" w:cs="Times New Roman"/>
        </w:rPr>
        <w:t xml:space="preserve"> является ведущим и основным видом деятельности </w:t>
      </w:r>
      <w:r w:rsidR="00EB34B0" w:rsidRPr="000D60AF">
        <w:rPr>
          <w:rFonts w:ascii="Times New Roman" w:eastAsia="Times New Roman" w:hAnsi="Times New Roman" w:cs="Times New Roman"/>
          <w:bCs/>
        </w:rPr>
        <w:t>дошкольника</w:t>
      </w:r>
      <w:r w:rsidR="00EB34B0" w:rsidRPr="000D60AF">
        <w:rPr>
          <w:rFonts w:ascii="Times New Roman" w:eastAsia="Times New Roman" w:hAnsi="Times New Roman" w:cs="Times New Roman"/>
        </w:rPr>
        <w:t>.</w:t>
      </w:r>
      <w:r w:rsidR="00A22BD4" w:rsidRPr="000D60AF">
        <w:rPr>
          <w:rFonts w:ascii="Times New Roman" w:eastAsia="Times New Roman" w:hAnsi="Times New Roman" w:cs="Times New Roman"/>
        </w:rPr>
        <w:t xml:space="preserve"> А играть можно везде</w:t>
      </w:r>
      <w:r w:rsidR="00F66720" w:rsidRPr="000D60AF">
        <w:rPr>
          <w:rFonts w:ascii="Times New Roman" w:eastAsia="Times New Roman" w:hAnsi="Times New Roman" w:cs="Times New Roman"/>
        </w:rPr>
        <w:t xml:space="preserve"> – в комнате, в кухне, в ванной, в транспорте, в парке…! На прогулке</w:t>
      </w:r>
      <w:r w:rsidR="002A7FCA" w:rsidRPr="000D60AF">
        <w:rPr>
          <w:rFonts w:ascii="Times New Roman" w:eastAsia="Times New Roman" w:hAnsi="Times New Roman" w:cs="Times New Roman"/>
        </w:rPr>
        <w:t xml:space="preserve">, </w:t>
      </w:r>
      <w:r w:rsidR="00F66720" w:rsidRPr="000D60AF">
        <w:rPr>
          <w:rFonts w:ascii="Times New Roman" w:eastAsia="Times New Roman" w:hAnsi="Times New Roman" w:cs="Times New Roman"/>
        </w:rPr>
        <w:t xml:space="preserve"> дети познают окружающий мир, наблюдают за цветовой гаммой растений и плодов, учатся осознавать, как в зависимости от направления солнечного света меняется окраска цветов и листьев. Развитию творческих способностей детей во время прогулки способствует игра </w:t>
      </w:r>
      <w:r w:rsidR="00F66720" w:rsidRPr="000D60AF">
        <w:rPr>
          <w:rFonts w:ascii="Times New Roman" w:eastAsia="Times New Roman" w:hAnsi="Times New Roman" w:cs="Times New Roman"/>
          <w:b/>
        </w:rPr>
        <w:t>«Найди сказочного героя»</w:t>
      </w:r>
      <w:r w:rsidR="00F66720" w:rsidRPr="000D60AF">
        <w:rPr>
          <w:rFonts w:ascii="Times New Roman" w:eastAsia="Times New Roman" w:hAnsi="Times New Roman" w:cs="Times New Roman"/>
        </w:rPr>
        <w:t>. Она заключается в том, что дети находят сухие ветки, корни, древесные грибы, напоминающие сказочных персонажей. Здесь же можно собрать материал для новых поделок из природного материала: шишки, желуди,</w:t>
      </w:r>
      <w:r w:rsidR="00EE6173" w:rsidRPr="000D60AF">
        <w:rPr>
          <w:rFonts w:ascii="Times New Roman" w:eastAsia="Times New Roman" w:hAnsi="Times New Roman" w:cs="Times New Roman"/>
        </w:rPr>
        <w:t xml:space="preserve"> каштаны,</w:t>
      </w:r>
      <w:r w:rsidR="00F66720" w:rsidRPr="000D60AF">
        <w:rPr>
          <w:rFonts w:ascii="Times New Roman" w:eastAsia="Times New Roman" w:hAnsi="Times New Roman" w:cs="Times New Roman"/>
        </w:rPr>
        <w:t xml:space="preserve"> красивые камешки.</w:t>
      </w:r>
      <w:r w:rsidR="00EE6173" w:rsidRPr="000D60AF">
        <w:rPr>
          <w:rFonts w:ascii="Times New Roman" w:eastAsia="Times New Roman" w:hAnsi="Times New Roman" w:cs="Times New Roman"/>
          <w:b/>
          <w:bCs/>
        </w:rPr>
        <w:t xml:space="preserve"> Игра «Что я слышу?» </w:t>
      </w:r>
      <w:r w:rsidR="00EE6173" w:rsidRPr="000D60AF">
        <w:rPr>
          <w:rFonts w:ascii="Times New Roman" w:eastAsia="Times New Roman" w:hAnsi="Times New Roman" w:cs="Times New Roman"/>
        </w:rPr>
        <w:t>Предложить детям послушать, закрыв глаза, как падают листья, шумит ветер. Прошуршать листвой при ходьбе, не отрывая ног от земли, кружить</w:t>
      </w:r>
      <w:r w:rsidR="00AE7E7B" w:rsidRPr="000D60AF">
        <w:rPr>
          <w:rFonts w:ascii="Times New Roman" w:eastAsia="Times New Roman" w:hAnsi="Times New Roman" w:cs="Times New Roman"/>
        </w:rPr>
        <w:t>ся</w:t>
      </w:r>
      <w:r w:rsidR="00EE6173" w:rsidRPr="000D60AF">
        <w:rPr>
          <w:rFonts w:ascii="Times New Roman" w:eastAsia="Times New Roman" w:hAnsi="Times New Roman" w:cs="Times New Roman"/>
        </w:rPr>
        <w:t xml:space="preserve"> на месте и с продвижением вперед, подбрасывая ногами листья вверх. Пусть ваш ребенок откроет для себя массу удивительных вещей: почувствует, как ветерок шевелит волосы, ощутит капли дождя на лице, узнает аромат цветка, проследит за полетом бабочки, полежит на траве и посмотрит на облака, пройдется босыми ножками по влажной теплой земле</w:t>
      </w:r>
      <w:r w:rsidR="00AE7E7B" w:rsidRPr="000D60AF">
        <w:rPr>
          <w:rFonts w:ascii="Times New Roman" w:eastAsia="Times New Roman" w:hAnsi="Times New Roman" w:cs="Times New Roman"/>
        </w:rPr>
        <w:t xml:space="preserve"> или скрипящему снегу</w:t>
      </w:r>
      <w:r w:rsidR="00EE6173" w:rsidRPr="000D60AF">
        <w:rPr>
          <w:rFonts w:ascii="Times New Roman" w:eastAsia="Times New Roman" w:hAnsi="Times New Roman" w:cs="Times New Roman"/>
        </w:rPr>
        <w:t>, ощутит вкус снежинки на губах.</w:t>
      </w:r>
      <w:r w:rsidR="00657982" w:rsidRPr="000D60AF">
        <w:rPr>
          <w:rFonts w:ascii="Times New Roman" w:eastAsia="Times New Roman" w:hAnsi="Times New Roman" w:cs="Times New Roman"/>
        </w:rPr>
        <w:t xml:space="preserve"> Для реализации творческого воображения и безграничной фантазии, заложенной в каждом </w:t>
      </w:r>
      <w:r w:rsidR="00657982" w:rsidRPr="000D60AF">
        <w:rPr>
          <w:rFonts w:ascii="Times New Roman" w:eastAsia="Times New Roman" w:hAnsi="Times New Roman" w:cs="Times New Roman"/>
          <w:bCs/>
        </w:rPr>
        <w:t>ребенке</w:t>
      </w:r>
      <w:r w:rsidR="00657982" w:rsidRPr="000D60AF">
        <w:rPr>
          <w:rFonts w:ascii="Times New Roman" w:eastAsia="Times New Roman" w:hAnsi="Times New Roman" w:cs="Times New Roman"/>
        </w:rPr>
        <w:t xml:space="preserve">, можно использовать следующие </w:t>
      </w:r>
      <w:r w:rsidR="00657982" w:rsidRPr="000D60AF">
        <w:rPr>
          <w:rFonts w:ascii="Times New Roman" w:eastAsia="Times New Roman" w:hAnsi="Times New Roman" w:cs="Times New Roman"/>
          <w:bCs/>
        </w:rPr>
        <w:t>игры</w:t>
      </w:r>
      <w:r w:rsidR="00657982" w:rsidRPr="000D60AF">
        <w:rPr>
          <w:rFonts w:ascii="Times New Roman" w:eastAsia="Times New Roman" w:hAnsi="Times New Roman" w:cs="Times New Roman"/>
        </w:rPr>
        <w:t>:</w:t>
      </w:r>
      <w:r w:rsidR="00A634E3" w:rsidRPr="000D60AF">
        <w:rPr>
          <w:rFonts w:ascii="Times New Roman" w:eastAsia="Times New Roman" w:hAnsi="Times New Roman" w:cs="Times New Roman"/>
          <w:b/>
          <w:bCs/>
        </w:rPr>
        <w:t xml:space="preserve"> Монотипия. </w:t>
      </w:r>
      <w:r w:rsidR="00657982" w:rsidRPr="000D60AF">
        <w:rPr>
          <w:rFonts w:ascii="Times New Roman" w:eastAsia="Times New Roman" w:hAnsi="Times New Roman" w:cs="Times New Roman"/>
        </w:rPr>
        <w:t>Лист бумаги делится пополам с помощью карандаша и линейки. Затем на его одной половине рисуется половина бабочки, цветка и т.д. акварельными красками. Затем лист аккуратно складывается пополам. Таким образом</w:t>
      </w:r>
      <w:r w:rsidR="00A634E3" w:rsidRPr="000D60AF">
        <w:rPr>
          <w:rFonts w:ascii="Times New Roman" w:eastAsia="Times New Roman" w:hAnsi="Times New Roman" w:cs="Times New Roman"/>
        </w:rPr>
        <w:t>,</w:t>
      </w:r>
      <w:r w:rsidR="00657982" w:rsidRPr="000D60AF">
        <w:rPr>
          <w:rFonts w:ascii="Times New Roman" w:eastAsia="Times New Roman" w:hAnsi="Times New Roman" w:cs="Times New Roman"/>
        </w:rPr>
        <w:t xml:space="preserve"> на второй половине получается отпечаток рисунка.</w:t>
      </w:r>
      <w:r w:rsidR="00657982" w:rsidRPr="000D60AF">
        <w:rPr>
          <w:rFonts w:ascii="Times New Roman" w:eastAsia="Times New Roman" w:hAnsi="Times New Roman" w:cs="Times New Roman"/>
          <w:b/>
          <w:bCs/>
        </w:rPr>
        <w:t xml:space="preserve"> </w:t>
      </w:r>
      <w:r w:rsidR="00A634E3" w:rsidRPr="000D60AF">
        <w:rPr>
          <w:rFonts w:ascii="Times New Roman" w:eastAsia="Times New Roman" w:hAnsi="Times New Roman" w:cs="Times New Roman"/>
        </w:rPr>
        <w:t xml:space="preserve">На полученном изображении можно дорисовать нужные детали или оставить рисунок как есть. Высушенную работу оформить в рамочку. </w:t>
      </w:r>
      <w:r w:rsidR="00657982" w:rsidRPr="000D60AF">
        <w:rPr>
          <w:rFonts w:ascii="Times New Roman" w:eastAsia="Times New Roman" w:hAnsi="Times New Roman" w:cs="Times New Roman"/>
          <w:b/>
          <w:bCs/>
        </w:rPr>
        <w:t xml:space="preserve">Волшебное тесто. </w:t>
      </w:r>
      <w:r w:rsidR="00657982" w:rsidRPr="000D60AF">
        <w:rPr>
          <w:rFonts w:ascii="Times New Roman" w:eastAsia="Times New Roman" w:hAnsi="Times New Roman" w:cs="Times New Roman"/>
          <w:bCs/>
        </w:rPr>
        <w:t xml:space="preserve">Взрослый </w:t>
      </w:r>
      <w:r w:rsidR="00657982" w:rsidRPr="000D60AF">
        <w:rPr>
          <w:rFonts w:ascii="Times New Roman" w:eastAsia="Times New Roman" w:hAnsi="Times New Roman" w:cs="Times New Roman"/>
        </w:rPr>
        <w:t>вместе с ребенком замешивает соленое тесто (в пропорции соль -1 ч.л. + мука 1ч.л. + 1 ст.л. подсолнечного масла + воды столько, чтобы получилась консистенция, близкая к пластилиновой массе). Дети лепят различные фигурки, которые затем подсушиваются в духовке и раскрашиваются.</w:t>
      </w:r>
      <w:r w:rsidR="00A634E3" w:rsidRPr="000D60AF">
        <w:rPr>
          <w:rFonts w:ascii="Times New Roman" w:eastAsia="Times New Roman" w:hAnsi="Times New Roman" w:cs="Times New Roman"/>
          <w:b/>
        </w:rPr>
        <w:t xml:space="preserve"> Коллаж</w:t>
      </w:r>
      <w:r w:rsidR="00A634E3" w:rsidRPr="000D60AF">
        <w:rPr>
          <w:rFonts w:ascii="Times New Roman" w:eastAsia="Times New Roman" w:hAnsi="Times New Roman" w:cs="Times New Roman"/>
          <w:b/>
          <w:i/>
        </w:rPr>
        <w:t>.</w:t>
      </w:r>
      <w:r w:rsidR="00A634E3" w:rsidRPr="000D60AF">
        <w:rPr>
          <w:rFonts w:ascii="Times New Roman" w:eastAsia="Times New Roman" w:hAnsi="Times New Roman" w:cs="Times New Roman"/>
        </w:rPr>
        <w:t xml:space="preserve"> Это сочетание аппликации и рисования. Коллаж может быть гладким и объемным. Для его выполнения используются вырезки из старых журналов, бумага, ткань, вата, нити, бусины, блестки,</w:t>
      </w:r>
      <w:r w:rsidR="0060350B" w:rsidRPr="000D60AF">
        <w:rPr>
          <w:rFonts w:ascii="Times New Roman" w:eastAsia="Times New Roman" w:hAnsi="Times New Roman" w:cs="Times New Roman"/>
        </w:rPr>
        <w:t xml:space="preserve"> любой бросовый материал. Можно сделать</w:t>
      </w:r>
      <w:r w:rsidR="00A634E3" w:rsidRPr="000D60AF">
        <w:rPr>
          <w:rFonts w:ascii="Times New Roman" w:eastAsia="Times New Roman" w:hAnsi="Times New Roman" w:cs="Times New Roman"/>
        </w:rPr>
        <w:t xml:space="preserve"> голову животного или человека объемной из одноцветной ткани, можно нарисовать мордочку, лицо, а волосы или мех наклеить из нитей, меха, войлока и т.д.</w:t>
      </w:r>
      <w:r w:rsidR="0060350B" w:rsidRPr="000D60AF">
        <w:rPr>
          <w:rFonts w:ascii="Times New Roman" w:eastAsia="Times New Roman" w:hAnsi="Times New Roman" w:cs="Times New Roman"/>
        </w:rPr>
        <w:t xml:space="preserve"> Работы оформляются в плоскую или объемную рамку. Для развития </w:t>
      </w:r>
      <w:r w:rsidR="0060350B" w:rsidRPr="000D60AF">
        <w:rPr>
          <w:rFonts w:ascii="Times New Roman" w:eastAsia="Times New Roman" w:hAnsi="Times New Roman" w:cs="Times New Roman"/>
          <w:bCs/>
        </w:rPr>
        <w:t>творческих способностей</w:t>
      </w:r>
      <w:r w:rsidR="0060350B" w:rsidRPr="000D60AF">
        <w:rPr>
          <w:rFonts w:ascii="Times New Roman" w:eastAsia="Times New Roman" w:hAnsi="Times New Roman" w:cs="Times New Roman"/>
        </w:rPr>
        <w:t xml:space="preserve"> дошкольников очень эффективным является </w:t>
      </w:r>
      <w:r w:rsidR="0060350B" w:rsidRPr="000D60AF">
        <w:rPr>
          <w:rFonts w:ascii="Times New Roman" w:eastAsia="Times New Roman" w:hAnsi="Times New Roman" w:cs="Times New Roman"/>
          <w:b/>
        </w:rPr>
        <w:t>слушание музыкальных произведений</w:t>
      </w:r>
      <w:r w:rsidR="0060350B" w:rsidRPr="000D60AF">
        <w:rPr>
          <w:rFonts w:ascii="Times New Roman" w:eastAsia="Times New Roman" w:hAnsi="Times New Roman" w:cs="Times New Roman"/>
        </w:rPr>
        <w:t xml:space="preserve">. </w:t>
      </w:r>
      <w:r w:rsidR="00EE6173" w:rsidRPr="000D60AF">
        <w:rPr>
          <w:rFonts w:ascii="Times New Roman" w:eastAsia="Times New Roman" w:hAnsi="Times New Roman" w:cs="Times New Roman"/>
        </w:rPr>
        <w:t xml:space="preserve">Дети, </w:t>
      </w:r>
      <w:r w:rsidR="0060350B" w:rsidRPr="000D60AF">
        <w:rPr>
          <w:rFonts w:ascii="Times New Roman" w:eastAsia="Times New Roman" w:hAnsi="Times New Roman" w:cs="Times New Roman"/>
        </w:rPr>
        <w:t>очень любят</w:t>
      </w:r>
      <w:r w:rsidR="00EE6173" w:rsidRPr="000D60AF">
        <w:rPr>
          <w:rFonts w:ascii="Times New Roman" w:eastAsia="Times New Roman" w:hAnsi="Times New Roman" w:cs="Times New Roman"/>
        </w:rPr>
        <w:t>,</w:t>
      </w:r>
      <w:r w:rsidR="0060350B" w:rsidRPr="000D60AF">
        <w:rPr>
          <w:rFonts w:ascii="Times New Roman" w:eastAsia="Times New Roman" w:hAnsi="Times New Roman" w:cs="Times New Roman"/>
        </w:rPr>
        <w:t xml:space="preserve"> лепить или рисовать под музыку, при этом во много раз глубже и эмоциональнее воспринимают окружающие. Развитие музыкальных творческих способностей помимо традиционных игрушек (металлофон, ксилофон, ложки) можно использовать в играх колокольчики. Дети очень любят колокольчики и находят для них в игра</w:t>
      </w:r>
      <w:r w:rsidR="00EE6173" w:rsidRPr="000D60AF">
        <w:rPr>
          <w:rFonts w:ascii="Times New Roman" w:eastAsia="Times New Roman" w:hAnsi="Times New Roman" w:cs="Times New Roman"/>
        </w:rPr>
        <w:t>х</w:t>
      </w:r>
      <w:r w:rsidR="0060350B" w:rsidRPr="000D60AF">
        <w:rPr>
          <w:rFonts w:ascii="Times New Roman" w:eastAsia="Times New Roman" w:hAnsi="Times New Roman" w:cs="Times New Roman"/>
        </w:rPr>
        <w:t xml:space="preserve"> широкий спектр применений. Большое влияние на развитие творческих способностей детей оказывает </w:t>
      </w:r>
      <w:r w:rsidR="0060350B" w:rsidRPr="000D60AF">
        <w:rPr>
          <w:rFonts w:ascii="Times New Roman" w:eastAsia="Times New Roman" w:hAnsi="Times New Roman" w:cs="Times New Roman"/>
          <w:b/>
        </w:rPr>
        <w:t>чтение художественных произведений</w:t>
      </w:r>
      <w:r w:rsidR="0060350B" w:rsidRPr="000D60AF">
        <w:rPr>
          <w:rFonts w:ascii="Times New Roman" w:eastAsia="Times New Roman" w:hAnsi="Times New Roman" w:cs="Times New Roman"/>
        </w:rPr>
        <w:t>. О воздействии сказки на детское творчество говорили многие известные педагоги, в том числе и В.А. Сухомлинский: «Через сказку, фантазию, игру, через неповторимое детское творчество – верная дорога к сердцу ребенка».</w:t>
      </w:r>
      <w:r w:rsidR="00EE6173" w:rsidRPr="000D60AF">
        <w:rPr>
          <w:rFonts w:ascii="Times New Roman" w:eastAsia="Times New Roman" w:hAnsi="Times New Roman" w:cs="Times New Roman"/>
          <w:b/>
          <w:bCs/>
        </w:rPr>
        <w:t xml:space="preserve"> </w:t>
      </w:r>
      <w:r w:rsidR="00EE6173" w:rsidRPr="000D60AF">
        <w:rPr>
          <w:rFonts w:ascii="Times New Roman" w:eastAsia="Times New Roman" w:hAnsi="Times New Roman" w:cs="Times New Roman"/>
        </w:rPr>
        <w:t xml:space="preserve">Таким образом, комплексное воздействие на </w:t>
      </w:r>
      <w:r w:rsidR="00EE6173" w:rsidRPr="000D60AF">
        <w:rPr>
          <w:rFonts w:ascii="Times New Roman" w:eastAsia="Times New Roman" w:hAnsi="Times New Roman" w:cs="Times New Roman"/>
          <w:bCs/>
        </w:rPr>
        <w:t>восприятие детей</w:t>
      </w:r>
      <w:r w:rsidR="00EE6173" w:rsidRPr="000D60AF">
        <w:rPr>
          <w:rFonts w:ascii="Times New Roman" w:eastAsia="Times New Roman" w:hAnsi="Times New Roman" w:cs="Times New Roman"/>
        </w:rPr>
        <w:t xml:space="preserve"> сказки, музыкальных, игровых моментов, наблюдений способствует развитию их воображения и творческих способностей. Все вышеизложенные материалы по развитию творческих способностей детей являются лишь маленькой тропинкой в огромную Страну Фантазии и Творчества. И то, насколько часто Ваши дети будут попадать в нее, зависит от вас, уважаемые родители.</w:t>
      </w:r>
      <w:r w:rsidR="00C71523" w:rsidRPr="000D60AF">
        <w:rPr>
          <w:rFonts w:ascii="Times New Roman" w:eastAsia="Times New Roman" w:hAnsi="Times New Roman" w:cs="Times New Roman"/>
        </w:rPr>
        <w:t xml:space="preserve"> Когда же, найти более подходящее время, как не в преддверии Нового Года</w:t>
      </w:r>
      <w:r w:rsidR="002A7FCA" w:rsidRPr="000D60AF">
        <w:rPr>
          <w:rFonts w:ascii="Times New Roman" w:eastAsia="Times New Roman" w:hAnsi="Times New Roman" w:cs="Times New Roman"/>
        </w:rPr>
        <w:t xml:space="preserve"> попасть в эту  сказочную страну</w:t>
      </w:r>
      <w:r w:rsidR="00C71523" w:rsidRPr="000D60AF">
        <w:rPr>
          <w:rFonts w:ascii="Times New Roman" w:eastAsia="Times New Roman" w:hAnsi="Times New Roman" w:cs="Times New Roman"/>
        </w:rPr>
        <w:t>! Творческих Вам ДЕТЕЙ!</w:t>
      </w:r>
    </w:p>
    <w:p w:rsidR="00AE7E7B" w:rsidRPr="000D60AF" w:rsidRDefault="00AE7E7B" w:rsidP="00AE7E7B">
      <w:pPr>
        <w:pStyle w:val="a6"/>
        <w:jc w:val="right"/>
        <w:rPr>
          <w:rFonts w:eastAsia="Times New Roman"/>
        </w:rPr>
      </w:pPr>
      <w:r w:rsidRPr="000D60AF">
        <w:rPr>
          <w:rFonts w:eastAsia="Times New Roman"/>
        </w:rPr>
        <w:t xml:space="preserve">                                                                                                              Педагоги студии </w:t>
      </w:r>
      <w:proofErr w:type="gramStart"/>
      <w:r w:rsidRPr="000D60AF">
        <w:rPr>
          <w:rFonts w:eastAsia="Times New Roman"/>
        </w:rPr>
        <w:t>развивающего</w:t>
      </w:r>
      <w:proofErr w:type="gramEnd"/>
      <w:r w:rsidRPr="000D60AF">
        <w:rPr>
          <w:rFonts w:eastAsia="Times New Roman"/>
        </w:rPr>
        <w:t xml:space="preserve"> </w:t>
      </w:r>
    </w:p>
    <w:p w:rsidR="00AE7E7B" w:rsidRPr="000D60AF" w:rsidRDefault="00AE7E7B" w:rsidP="00AE7E7B">
      <w:pPr>
        <w:pStyle w:val="a6"/>
        <w:jc w:val="right"/>
        <w:rPr>
          <w:rFonts w:eastAsia="Times New Roman"/>
        </w:rPr>
      </w:pPr>
      <w:r w:rsidRPr="000D60AF">
        <w:rPr>
          <w:rFonts w:eastAsia="Times New Roman"/>
        </w:rPr>
        <w:t xml:space="preserve">                                                                                                                обучения «Эврика» </w:t>
      </w:r>
    </w:p>
    <w:p w:rsidR="00AE7E7B" w:rsidRPr="000D60AF" w:rsidRDefault="00AE7E7B" w:rsidP="00AE7E7B">
      <w:pPr>
        <w:pStyle w:val="a6"/>
        <w:jc w:val="right"/>
        <w:rPr>
          <w:rFonts w:eastAsia="Times New Roman"/>
        </w:rPr>
      </w:pPr>
      <w:proofErr w:type="spellStart"/>
      <w:r w:rsidRPr="000D60AF">
        <w:rPr>
          <w:rFonts w:eastAsia="Times New Roman"/>
        </w:rPr>
        <w:t>Горбиль</w:t>
      </w:r>
      <w:proofErr w:type="spellEnd"/>
      <w:r w:rsidRPr="000D60AF">
        <w:rPr>
          <w:rFonts w:eastAsia="Times New Roman"/>
        </w:rPr>
        <w:t xml:space="preserve"> И.И, Степаненко И.Н.                                                                 </w:t>
      </w:r>
    </w:p>
    <w:p w:rsidR="0060350B" w:rsidRPr="000D60AF" w:rsidRDefault="0060350B" w:rsidP="00603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sectPr w:rsidR="0060350B" w:rsidRPr="000D60AF" w:rsidSect="004A05E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60298"/>
    <w:multiLevelType w:val="multilevel"/>
    <w:tmpl w:val="2884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C8372F"/>
    <w:multiLevelType w:val="multilevel"/>
    <w:tmpl w:val="88C4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606F"/>
    <w:rsid w:val="00041D00"/>
    <w:rsid w:val="00053DF8"/>
    <w:rsid w:val="000D60AF"/>
    <w:rsid w:val="00182C4C"/>
    <w:rsid w:val="00190FF1"/>
    <w:rsid w:val="002A7FCA"/>
    <w:rsid w:val="003C6A84"/>
    <w:rsid w:val="003F7D01"/>
    <w:rsid w:val="004569F4"/>
    <w:rsid w:val="004A05E0"/>
    <w:rsid w:val="00570C7B"/>
    <w:rsid w:val="00595AD4"/>
    <w:rsid w:val="0060350B"/>
    <w:rsid w:val="00657982"/>
    <w:rsid w:val="00684E3D"/>
    <w:rsid w:val="006C4BE3"/>
    <w:rsid w:val="00711BD4"/>
    <w:rsid w:val="007509B5"/>
    <w:rsid w:val="00822242"/>
    <w:rsid w:val="0096582C"/>
    <w:rsid w:val="009676BE"/>
    <w:rsid w:val="00A22BD4"/>
    <w:rsid w:val="00A634E3"/>
    <w:rsid w:val="00AE7E7B"/>
    <w:rsid w:val="00BF2D1D"/>
    <w:rsid w:val="00C11D93"/>
    <w:rsid w:val="00C71523"/>
    <w:rsid w:val="00D275D1"/>
    <w:rsid w:val="00D356B2"/>
    <w:rsid w:val="00D850D5"/>
    <w:rsid w:val="00DE7C90"/>
    <w:rsid w:val="00E20EB0"/>
    <w:rsid w:val="00E2606F"/>
    <w:rsid w:val="00E5056A"/>
    <w:rsid w:val="00EB34B0"/>
    <w:rsid w:val="00EE6173"/>
    <w:rsid w:val="00F37057"/>
    <w:rsid w:val="00F52E92"/>
    <w:rsid w:val="00F66720"/>
    <w:rsid w:val="00FD3502"/>
    <w:rsid w:val="00FE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00"/>
  </w:style>
  <w:style w:type="paragraph" w:styleId="1">
    <w:name w:val="heading 1"/>
    <w:basedOn w:val="a"/>
    <w:next w:val="a"/>
    <w:link w:val="10"/>
    <w:uiPriority w:val="9"/>
    <w:qFormat/>
    <w:rsid w:val="004A0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4E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E3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F2D1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A0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admcwr</cp:lastModifiedBy>
  <cp:revision>7</cp:revision>
  <dcterms:created xsi:type="dcterms:W3CDTF">2011-12-08T06:54:00Z</dcterms:created>
  <dcterms:modified xsi:type="dcterms:W3CDTF">2012-02-27T13:34:00Z</dcterms:modified>
</cp:coreProperties>
</file>