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E84C29" w:rsidRDefault="00E84C29" w:rsidP="00BF108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C428289" wp14:editId="0E967FF7">
            <wp:extent cx="483870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C29" w:rsidRPr="00EF6CC2" w:rsidRDefault="00E84C29" w:rsidP="00E84C29">
      <w:pPr>
        <w:jc w:val="center"/>
        <w:rPr>
          <w:sz w:val="24"/>
          <w:szCs w:val="24"/>
        </w:rPr>
      </w:pPr>
    </w:p>
    <w:p w:rsidR="00FA1794" w:rsidRPr="00FA1794" w:rsidRDefault="00FA1794" w:rsidP="00E84C29">
      <w:pPr>
        <w:jc w:val="center"/>
        <w:rPr>
          <w:rFonts w:eastAsia="Calibri"/>
          <w:b/>
          <w:color w:val="000000"/>
          <w:sz w:val="28"/>
          <w:szCs w:val="28"/>
        </w:rPr>
      </w:pPr>
      <w:r w:rsidRPr="00FA1794">
        <w:rPr>
          <w:rFonts w:eastAsia="Calibri"/>
          <w:b/>
          <w:color w:val="000000"/>
          <w:sz w:val="28"/>
          <w:szCs w:val="28"/>
        </w:rPr>
        <w:t>УПРАВЛЕНИЕ ОБРАЗОВАНИЯ</w:t>
      </w:r>
      <w:r w:rsidR="00E84C29">
        <w:rPr>
          <w:rFonts w:eastAsia="Calibri"/>
          <w:b/>
          <w:color w:val="000000"/>
          <w:sz w:val="28"/>
          <w:szCs w:val="28"/>
        </w:rPr>
        <w:t xml:space="preserve"> </w:t>
      </w:r>
      <w:r w:rsidRPr="00FA1794">
        <w:rPr>
          <w:rFonts w:eastAsia="Calibri"/>
          <w:b/>
          <w:color w:val="000000"/>
          <w:sz w:val="28"/>
          <w:szCs w:val="28"/>
        </w:rPr>
        <w:t>АДМИНИСТРАЦИИ МУНИЦИПАЛЬНОГО ОБРАЗОВАНИЯ</w:t>
      </w:r>
      <w:r w:rsidR="00E84C29">
        <w:rPr>
          <w:rFonts w:eastAsia="Calibri"/>
          <w:b/>
          <w:color w:val="000000"/>
          <w:sz w:val="28"/>
          <w:szCs w:val="28"/>
        </w:rPr>
        <w:t xml:space="preserve"> </w:t>
      </w:r>
      <w:r w:rsidRPr="00FA1794">
        <w:rPr>
          <w:rFonts w:eastAsia="Calibri"/>
          <w:b/>
          <w:color w:val="000000"/>
          <w:sz w:val="28"/>
          <w:szCs w:val="28"/>
        </w:rPr>
        <w:t>ДИНСКОЙ РАЙОН</w:t>
      </w:r>
    </w:p>
    <w:p w:rsidR="00FA1794" w:rsidRPr="00FA1794" w:rsidRDefault="00FA1794" w:rsidP="00FA1794">
      <w:pPr>
        <w:tabs>
          <w:tab w:val="left" w:pos="284"/>
          <w:tab w:val="left" w:pos="9072"/>
        </w:tabs>
        <w:ind w:left="-284" w:firstLine="284"/>
        <w:rPr>
          <w:rFonts w:eastAsia="Calibri"/>
          <w:b/>
          <w:color w:val="000000"/>
          <w:sz w:val="28"/>
          <w:szCs w:val="28"/>
        </w:rPr>
      </w:pPr>
    </w:p>
    <w:p w:rsidR="00FA1794" w:rsidRPr="00FA1794" w:rsidRDefault="00FA1794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FA1794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FA1794">
        <w:rPr>
          <w:rFonts w:eastAsia="Calibri"/>
          <w:b/>
          <w:color w:val="000000"/>
          <w:sz w:val="28"/>
          <w:szCs w:val="28"/>
        </w:rPr>
        <w:t xml:space="preserve"> Р И К А З</w:t>
      </w:r>
    </w:p>
    <w:p w:rsidR="00FA1794" w:rsidRPr="00FA1794" w:rsidRDefault="00D12CD9" w:rsidP="00FA1794">
      <w:pPr>
        <w:tabs>
          <w:tab w:val="left" w:pos="284"/>
          <w:tab w:val="left" w:pos="9072"/>
        </w:tabs>
        <w:ind w:left="-284" w:firstLine="28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E84C29">
        <w:rPr>
          <w:rFonts w:eastAsia="Calibri"/>
          <w:color w:val="000000"/>
          <w:sz w:val="28"/>
          <w:szCs w:val="28"/>
        </w:rPr>
        <w:t xml:space="preserve">от </w:t>
      </w:r>
      <w:r w:rsidR="00184E84">
        <w:rPr>
          <w:rFonts w:eastAsia="Calibri"/>
          <w:color w:val="000000"/>
          <w:sz w:val="28"/>
          <w:szCs w:val="28"/>
        </w:rPr>
        <w:t xml:space="preserve"> </w:t>
      </w:r>
      <w:r w:rsidR="00F30C03">
        <w:rPr>
          <w:rFonts w:eastAsia="Calibri"/>
          <w:color w:val="000000"/>
          <w:sz w:val="28"/>
          <w:szCs w:val="28"/>
        </w:rPr>
        <w:t xml:space="preserve">29.12.2022 </w:t>
      </w:r>
      <w:r w:rsidR="00FA1794" w:rsidRPr="00FA1794">
        <w:rPr>
          <w:rFonts w:eastAsia="Calibri"/>
          <w:color w:val="000000"/>
          <w:sz w:val="28"/>
          <w:szCs w:val="28"/>
        </w:rPr>
        <w:t xml:space="preserve"> г.                                                         </w:t>
      </w:r>
      <w:r w:rsidR="00F30C03">
        <w:rPr>
          <w:rFonts w:eastAsia="Calibri"/>
          <w:color w:val="000000"/>
          <w:sz w:val="28"/>
          <w:szCs w:val="28"/>
        </w:rPr>
        <w:t xml:space="preserve">                      </w:t>
      </w:r>
      <w:r w:rsidR="00826EB0">
        <w:rPr>
          <w:rFonts w:eastAsia="Calibri"/>
          <w:color w:val="000000"/>
          <w:sz w:val="28"/>
          <w:szCs w:val="28"/>
        </w:rPr>
        <w:t xml:space="preserve">№ </w:t>
      </w:r>
      <w:r w:rsidR="00F30C03">
        <w:rPr>
          <w:rFonts w:eastAsia="Calibri"/>
          <w:color w:val="000000"/>
          <w:sz w:val="28"/>
          <w:szCs w:val="28"/>
        </w:rPr>
        <w:t>639</w:t>
      </w:r>
    </w:p>
    <w:p w:rsidR="00FA1794" w:rsidRPr="00FA1794" w:rsidRDefault="00E84C29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стани</w:t>
      </w:r>
      <w:r w:rsidR="00FA1794" w:rsidRPr="00FA1794">
        <w:rPr>
          <w:rFonts w:eastAsia="Calibri"/>
          <w:color w:val="000000"/>
          <w:sz w:val="28"/>
          <w:szCs w:val="28"/>
        </w:rPr>
        <w:t>ца Динская</w:t>
      </w:r>
    </w:p>
    <w:p w:rsidR="00FA1794" w:rsidRPr="00FA1794" w:rsidRDefault="00FA1794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</w:rPr>
      </w:pPr>
    </w:p>
    <w:p w:rsidR="00184E84" w:rsidRDefault="00184E84" w:rsidP="00184E84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4"/>
        </w:rPr>
      </w:pPr>
      <w:r>
        <w:rPr>
          <w:rFonts w:eastAsia="Calibri"/>
          <w:b/>
          <w:bCs/>
          <w:color w:val="000000"/>
          <w:sz w:val="28"/>
          <w:szCs w:val="28"/>
        </w:rPr>
        <w:t>О  проведении мониторинга качества подготовки  обучающихся в форме всероссийских проверочных работ в общеобразовательных организ</w:t>
      </w:r>
      <w:r w:rsidR="00F30C03">
        <w:rPr>
          <w:rFonts w:eastAsia="Calibri"/>
          <w:b/>
          <w:bCs/>
          <w:color w:val="000000"/>
          <w:sz w:val="28"/>
          <w:szCs w:val="28"/>
        </w:rPr>
        <w:t xml:space="preserve">ациях МО Динской район  в </w:t>
      </w:r>
      <w:r w:rsidR="00F121C4">
        <w:rPr>
          <w:rFonts w:eastAsia="Calibri"/>
          <w:b/>
          <w:bCs/>
          <w:color w:val="000000"/>
          <w:sz w:val="28"/>
          <w:szCs w:val="28"/>
        </w:rPr>
        <w:t>2023</w:t>
      </w:r>
      <w:r>
        <w:rPr>
          <w:rFonts w:eastAsia="Calibri"/>
          <w:b/>
          <w:bCs/>
          <w:color w:val="000000"/>
          <w:sz w:val="28"/>
          <w:szCs w:val="28"/>
        </w:rPr>
        <w:t xml:space="preserve">  году</w:t>
      </w:r>
    </w:p>
    <w:p w:rsidR="00184E84" w:rsidRDefault="00184E84" w:rsidP="00184E84">
      <w:pPr>
        <w:ind w:left="-180" w:right="-185"/>
        <w:jc w:val="center"/>
        <w:outlineLvl w:val="0"/>
        <w:rPr>
          <w:rFonts w:eastAsia="Calibri"/>
          <w:bCs/>
          <w:color w:val="000000"/>
          <w:sz w:val="28"/>
          <w:szCs w:val="28"/>
        </w:rPr>
      </w:pPr>
    </w:p>
    <w:p w:rsidR="00184E84" w:rsidRDefault="00184E84" w:rsidP="00184E84">
      <w:pPr>
        <w:jc w:val="both"/>
        <w:rPr>
          <w:sz w:val="24"/>
          <w:szCs w:val="24"/>
        </w:rPr>
      </w:pPr>
    </w:p>
    <w:p w:rsidR="00184E84" w:rsidRDefault="00184E84" w:rsidP="00184E84">
      <w:pPr>
        <w:pStyle w:val="Default"/>
        <w:jc w:val="center"/>
        <w:rPr>
          <w:color w:val="auto"/>
        </w:rPr>
      </w:pPr>
    </w:p>
    <w:p w:rsidR="00184E84" w:rsidRDefault="00184E84" w:rsidP="00F30C0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Федеральной службы по надзору в сфере образова</w:t>
      </w:r>
      <w:r w:rsidR="00CC3798">
        <w:rPr>
          <w:sz w:val="28"/>
          <w:szCs w:val="28"/>
        </w:rPr>
        <w:t>ния и науки (</w:t>
      </w:r>
      <w:proofErr w:type="spellStart"/>
      <w:r w:rsidR="00CC3798">
        <w:rPr>
          <w:sz w:val="28"/>
          <w:szCs w:val="28"/>
        </w:rPr>
        <w:t>Рособрнадзор</w:t>
      </w:r>
      <w:proofErr w:type="spellEnd"/>
      <w:r w:rsidR="00CC3798">
        <w:rPr>
          <w:sz w:val="28"/>
          <w:szCs w:val="28"/>
        </w:rPr>
        <w:t>) о</w:t>
      </w:r>
      <w:r w:rsidR="00F121C4">
        <w:rPr>
          <w:sz w:val="28"/>
          <w:szCs w:val="28"/>
        </w:rPr>
        <w:t>т 23.12.2022 г.  № 1282</w:t>
      </w:r>
      <w:r>
        <w:rPr>
          <w:sz w:val="28"/>
          <w:szCs w:val="28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121C4">
        <w:rPr>
          <w:sz w:val="28"/>
          <w:szCs w:val="28"/>
        </w:rPr>
        <w:t>сийских проверочных работ в 2023</w:t>
      </w:r>
      <w:r>
        <w:rPr>
          <w:sz w:val="28"/>
          <w:szCs w:val="28"/>
        </w:rPr>
        <w:t xml:space="preserve"> году», </w:t>
      </w:r>
      <w:r w:rsidR="00CC3798">
        <w:rPr>
          <w:sz w:val="28"/>
          <w:szCs w:val="28"/>
        </w:rPr>
        <w:t xml:space="preserve">письмом </w:t>
      </w:r>
      <w:r>
        <w:rPr>
          <w:sz w:val="28"/>
          <w:szCs w:val="28"/>
        </w:rPr>
        <w:t>министерства образования, науки и молодежной по</w:t>
      </w:r>
      <w:r w:rsidR="00F121C4">
        <w:rPr>
          <w:sz w:val="28"/>
          <w:szCs w:val="28"/>
        </w:rPr>
        <w:t>литики Краснодарского края от 27.12.2022  г.   № 47-01-13-23833/22</w:t>
      </w:r>
      <w:r w:rsidR="002858D6">
        <w:rPr>
          <w:sz w:val="28"/>
          <w:szCs w:val="28"/>
        </w:rPr>
        <w:t xml:space="preserve">   </w:t>
      </w:r>
      <w:r w:rsidR="00F121C4">
        <w:rPr>
          <w:sz w:val="28"/>
          <w:szCs w:val="28"/>
        </w:rPr>
        <w:t>«О проведении Всероссийских</w:t>
      </w:r>
      <w:proofErr w:type="gramEnd"/>
      <w:r w:rsidR="00F121C4">
        <w:rPr>
          <w:sz w:val="28"/>
          <w:szCs w:val="28"/>
        </w:rPr>
        <w:t xml:space="preserve"> проверочных работ в 2023 году</w:t>
      </w:r>
      <w:r>
        <w:rPr>
          <w:sz w:val="28"/>
          <w:szCs w:val="28"/>
        </w:rPr>
        <w:t>»</w:t>
      </w:r>
      <w:r w:rsidR="00F30C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  <w:bookmarkStart w:id="0" w:name="_GoBack"/>
      <w:bookmarkEnd w:id="0"/>
    </w:p>
    <w:p w:rsidR="00184E84" w:rsidRDefault="002858D6" w:rsidP="00D92085">
      <w:pPr>
        <w:numPr>
          <w:ilvl w:val="0"/>
          <w:numId w:val="23"/>
        </w:numPr>
        <w:tabs>
          <w:tab w:val="clear" w:pos="927"/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F121C4">
        <w:rPr>
          <w:sz w:val="28"/>
          <w:szCs w:val="28"/>
        </w:rPr>
        <w:t>в период  с 1 марта по 20 мая  2023</w:t>
      </w:r>
      <w:r w:rsidR="00184E84">
        <w:rPr>
          <w:sz w:val="28"/>
          <w:szCs w:val="28"/>
        </w:rPr>
        <w:t xml:space="preserve"> года Всероссийские проверочные работы (далее – ВПР) в об</w:t>
      </w:r>
      <w:r w:rsidR="005B1A20">
        <w:rPr>
          <w:sz w:val="28"/>
          <w:szCs w:val="28"/>
        </w:rPr>
        <w:t>щеоб</w:t>
      </w:r>
      <w:r w:rsidR="00184E84">
        <w:rPr>
          <w:sz w:val="28"/>
          <w:szCs w:val="28"/>
        </w:rPr>
        <w:t xml:space="preserve">разовательных организациях МО Динской район, реализующих программы начального общего, основного общего и среднего общего образования согласно графику, утвержденному </w:t>
      </w:r>
      <w:proofErr w:type="spellStart"/>
      <w:r w:rsidR="00184E84">
        <w:rPr>
          <w:sz w:val="28"/>
          <w:szCs w:val="28"/>
        </w:rPr>
        <w:t>Рособрнадзором</w:t>
      </w:r>
      <w:proofErr w:type="spellEnd"/>
      <w:r w:rsidR="00184E84">
        <w:rPr>
          <w:sz w:val="28"/>
          <w:szCs w:val="28"/>
        </w:rPr>
        <w:t xml:space="preserve"> и в соответствии с утвержденным порядком организации и проведения ВПР</w:t>
      </w:r>
      <w:r w:rsidR="004C7446">
        <w:rPr>
          <w:sz w:val="28"/>
          <w:szCs w:val="28"/>
        </w:rPr>
        <w:t xml:space="preserve"> </w:t>
      </w:r>
      <w:r w:rsidR="00184E84">
        <w:rPr>
          <w:sz w:val="28"/>
          <w:szCs w:val="28"/>
        </w:rPr>
        <w:t>с учетом Регламента.</w:t>
      </w:r>
    </w:p>
    <w:p w:rsidR="002858D6" w:rsidRDefault="002858D6" w:rsidP="00D92085">
      <w:pPr>
        <w:numPr>
          <w:ilvl w:val="0"/>
          <w:numId w:val="23"/>
        </w:numPr>
        <w:tabs>
          <w:tab w:val="clear" w:pos="927"/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проведения ВПР в об</w:t>
      </w:r>
      <w:r w:rsidR="005B1A20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организациях муниципального образования Динской район (приложение).</w:t>
      </w:r>
    </w:p>
    <w:p w:rsidR="00184E84" w:rsidRDefault="002858D6" w:rsidP="00D9208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84">
        <w:rPr>
          <w:sz w:val="28"/>
          <w:szCs w:val="28"/>
        </w:rPr>
        <w:t>.</w:t>
      </w:r>
      <w:r w:rsidR="00184E84">
        <w:t xml:space="preserve"> </w:t>
      </w:r>
      <w:r w:rsidR="00184E84">
        <w:rPr>
          <w:sz w:val="28"/>
          <w:szCs w:val="28"/>
        </w:rPr>
        <w:t xml:space="preserve">Муниципальному координатору ВПР в </w:t>
      </w:r>
      <w:proofErr w:type="spellStart"/>
      <w:r w:rsidR="00184E84">
        <w:rPr>
          <w:sz w:val="28"/>
          <w:szCs w:val="28"/>
        </w:rPr>
        <w:t>Динском</w:t>
      </w:r>
      <w:proofErr w:type="spellEnd"/>
      <w:r w:rsidR="00184E84">
        <w:rPr>
          <w:sz w:val="28"/>
          <w:szCs w:val="28"/>
        </w:rPr>
        <w:t xml:space="preserve"> районе  (</w:t>
      </w:r>
      <w:proofErr w:type="spellStart"/>
      <w:r w:rsidR="00184E84">
        <w:rPr>
          <w:sz w:val="28"/>
          <w:szCs w:val="28"/>
        </w:rPr>
        <w:t>Фисун</w:t>
      </w:r>
      <w:proofErr w:type="spellEnd"/>
      <w:r w:rsidR="00F121C4">
        <w:rPr>
          <w:sz w:val="28"/>
          <w:szCs w:val="28"/>
        </w:rPr>
        <w:t xml:space="preserve"> Н.В.</w:t>
      </w:r>
      <w:r w:rsidR="00184E84">
        <w:rPr>
          <w:sz w:val="28"/>
          <w:szCs w:val="28"/>
        </w:rPr>
        <w:t>):</w:t>
      </w:r>
    </w:p>
    <w:p w:rsidR="00184E84" w:rsidRDefault="002858D6" w:rsidP="00D9208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84">
        <w:rPr>
          <w:sz w:val="28"/>
          <w:szCs w:val="28"/>
        </w:rPr>
        <w:t>.1 обеспечить методическое сопровождение ВПР;</w:t>
      </w:r>
    </w:p>
    <w:p w:rsidR="00184E84" w:rsidRDefault="002858D6" w:rsidP="00D9208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84">
        <w:rPr>
          <w:sz w:val="28"/>
          <w:szCs w:val="28"/>
        </w:rPr>
        <w:t>.2 обеспечить участие общеобразовательных организаций в проведении ВПР;</w:t>
      </w:r>
    </w:p>
    <w:p w:rsidR="00D92085" w:rsidRDefault="002858D6" w:rsidP="00D92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84">
        <w:rPr>
          <w:sz w:val="28"/>
          <w:szCs w:val="28"/>
        </w:rPr>
        <w:t>.3 обеспечить организацию мониторинга в о</w:t>
      </w:r>
      <w:r w:rsidR="00D92085">
        <w:rPr>
          <w:sz w:val="28"/>
          <w:szCs w:val="28"/>
        </w:rPr>
        <w:t>бщеобразовательных организациях.</w:t>
      </w:r>
    </w:p>
    <w:p w:rsidR="00184E84" w:rsidRDefault="002858D6" w:rsidP="00D920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>.Руководителям об</w:t>
      </w:r>
      <w:r w:rsidR="00D92085">
        <w:rPr>
          <w:sz w:val="28"/>
          <w:szCs w:val="28"/>
        </w:rPr>
        <w:t>щеоб</w:t>
      </w:r>
      <w:r w:rsidR="00184E84">
        <w:rPr>
          <w:sz w:val="28"/>
          <w:szCs w:val="28"/>
        </w:rPr>
        <w:t>разовательных организаций МО Динской район:</w:t>
      </w:r>
    </w:p>
    <w:p w:rsidR="00184E84" w:rsidRDefault="002858D6" w:rsidP="00D920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>.1 своевременно информировать обучающихся общеобразовательных организаций, их родителей (законных представителей) о проведении ВПР;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>.2 назначить координатора, ответственного за проведение ВПР в общеобразовательной организации;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84E84">
        <w:rPr>
          <w:sz w:val="28"/>
          <w:szCs w:val="28"/>
        </w:rPr>
        <w:t>.3 предусмотреть</w:t>
      </w:r>
      <w:r w:rsidR="004103AF">
        <w:rPr>
          <w:sz w:val="28"/>
          <w:szCs w:val="28"/>
        </w:rPr>
        <w:t xml:space="preserve"> </w:t>
      </w:r>
      <w:r w:rsidR="00184E84">
        <w:rPr>
          <w:sz w:val="28"/>
          <w:szCs w:val="28"/>
        </w:rPr>
        <w:t xml:space="preserve"> необходимые изменения в расписании занятий общеобразовательных организаций в дни проведения ВПР;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 xml:space="preserve">.4 обеспечить общественное наблюдение при проведении ВПР из числа общественности, родителей (законных представителей) обучающихся; 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 xml:space="preserve">.5  своевременно вносить данные, необходимые для участия  в ВПР; 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>.6  своевременно  информировать участников о результатах ВПР.</w:t>
      </w:r>
    </w:p>
    <w:p w:rsidR="00184E84" w:rsidRDefault="00184E84" w:rsidP="00184E84">
      <w:pPr>
        <w:pStyle w:val="af0"/>
        <w:tabs>
          <w:tab w:val="clear" w:pos="480"/>
          <w:tab w:val="clear" w:pos="960"/>
          <w:tab w:val="left" w:pos="1380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58D6">
        <w:rPr>
          <w:rFonts w:asciiTheme="minorHAnsi" w:hAnsiTheme="minorHAnsi"/>
          <w:sz w:val="28"/>
          <w:szCs w:val="28"/>
        </w:rPr>
        <w:t>4</w:t>
      </w:r>
      <w:r>
        <w:rPr>
          <w:sz w:val="28"/>
          <w:szCs w:val="28"/>
        </w:rPr>
        <w:t xml:space="preserve">.7 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провести ВПР в соответствии с </w:t>
      </w:r>
      <w:r w:rsidR="00F121C4">
        <w:rPr>
          <w:rFonts w:ascii="Times New Roman" w:hAnsi="Times New Roman"/>
          <w:sz w:val="28"/>
          <w:szCs w:val="28"/>
          <w:lang w:eastAsia="en-US"/>
        </w:rPr>
        <w:t xml:space="preserve">Регламентом проведения ВПР, утвержденным приказом министерства образования, науки и молодежной политики Краснодарского края от 25 марта 2020 г. № 1163 «Об утверждении регламента </w:t>
      </w:r>
      <w:r w:rsidR="00A130BF">
        <w:rPr>
          <w:rFonts w:ascii="Times New Roman" w:hAnsi="Times New Roman"/>
          <w:sz w:val="28"/>
          <w:szCs w:val="28"/>
          <w:lang w:eastAsia="en-US"/>
        </w:rPr>
        <w:t xml:space="preserve">организации и проведения всероссийских проверочных работ </w:t>
      </w:r>
      <w:r w:rsidR="00F12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7446">
        <w:rPr>
          <w:rFonts w:ascii="Times New Roman" w:hAnsi="Times New Roman"/>
          <w:sz w:val="28"/>
          <w:szCs w:val="28"/>
          <w:lang w:eastAsia="en-US"/>
        </w:rPr>
        <w:t>в общеобразовательных организациях Краснодарского края»</w:t>
      </w:r>
      <w:r w:rsidR="00F121C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121C4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="00F121C4">
        <w:rPr>
          <w:rFonts w:ascii="Times New Roman" w:hAnsi="Times New Roman"/>
          <w:sz w:val="28"/>
          <w:szCs w:val="28"/>
          <w:lang w:eastAsia="en-US"/>
        </w:rPr>
        <w:t xml:space="preserve">в редакции  приказа от 24 февраля 2022 г. № 417 «О </w:t>
      </w:r>
      <w:r w:rsidR="004C7446">
        <w:rPr>
          <w:rFonts w:ascii="Times New Roman" w:hAnsi="Times New Roman"/>
          <w:sz w:val="28"/>
          <w:szCs w:val="28"/>
          <w:lang w:eastAsia="en-US"/>
        </w:rPr>
        <w:t>внесении изменений в приказ министерства образования, науки и молодежной политики Краснодарского края от 25 марта 2020 г. № 1163 «Об утверждении регламента организации и проведения всероссийских проверочных работ  в общеобразовательных организациях Краснодарского края»)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C7446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84">
        <w:rPr>
          <w:sz w:val="28"/>
          <w:szCs w:val="28"/>
        </w:rPr>
        <w:t xml:space="preserve">.8 создать условия для работы в соответствии с установленными требованиями к процедуре проведения ВПР, обратив особое внимание на сохранность жизни и здоровья </w:t>
      </w:r>
      <w:proofErr w:type="gramStart"/>
      <w:r w:rsidR="00184E84">
        <w:rPr>
          <w:sz w:val="28"/>
          <w:szCs w:val="28"/>
        </w:rPr>
        <w:t>обучающихся</w:t>
      </w:r>
      <w:proofErr w:type="gramEnd"/>
      <w:r w:rsidR="00184E84">
        <w:rPr>
          <w:sz w:val="28"/>
          <w:szCs w:val="28"/>
        </w:rPr>
        <w:t xml:space="preserve">. </w:t>
      </w:r>
    </w:p>
    <w:p w:rsidR="00184E84" w:rsidRDefault="004C744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 </w:t>
      </w:r>
      <w:r w:rsidRPr="004C7446">
        <w:rPr>
          <w:b/>
          <w:sz w:val="28"/>
          <w:szCs w:val="28"/>
        </w:rPr>
        <w:t>В срок до 15 января 2023 г</w:t>
      </w:r>
      <w:r>
        <w:rPr>
          <w:sz w:val="28"/>
          <w:szCs w:val="28"/>
        </w:rPr>
        <w:t xml:space="preserve">. внести изменения в единый график проведения </w:t>
      </w:r>
      <w:r w:rsidR="00184E84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оценочных  процедур в школе в 2022-2023 учебном году с учетом графика</w:t>
      </w:r>
      <w:r w:rsidR="00184E8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ВПР в общеобразовательных организациях муниципального образования Динской район (приложение).</w:t>
      </w:r>
    </w:p>
    <w:p w:rsidR="00184E84" w:rsidRDefault="002858D6" w:rsidP="00184E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4E84">
        <w:rPr>
          <w:sz w:val="28"/>
          <w:szCs w:val="28"/>
        </w:rPr>
        <w:t xml:space="preserve">. </w:t>
      </w:r>
      <w:proofErr w:type="gramStart"/>
      <w:r w:rsidR="00184E84">
        <w:rPr>
          <w:sz w:val="28"/>
          <w:szCs w:val="28"/>
        </w:rPr>
        <w:t>Контроль за</w:t>
      </w:r>
      <w:proofErr w:type="gramEnd"/>
      <w:r w:rsidR="00184E84">
        <w:rPr>
          <w:sz w:val="28"/>
          <w:szCs w:val="28"/>
        </w:rPr>
        <w:t xml:space="preserve"> выполнением настоящего приказа оставляю за собой.</w:t>
      </w:r>
    </w:p>
    <w:p w:rsidR="00184E84" w:rsidRDefault="00184E84" w:rsidP="00184E84">
      <w:pPr>
        <w:pStyle w:val="Default"/>
        <w:jc w:val="both"/>
        <w:rPr>
          <w:sz w:val="28"/>
          <w:szCs w:val="28"/>
        </w:rPr>
      </w:pPr>
    </w:p>
    <w:p w:rsidR="00184E84" w:rsidRDefault="00184E84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184E84" w:rsidRDefault="00184E84" w:rsidP="00184E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   М.А. Ежкова</w:t>
      </w: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2858D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4C7446" w:rsidRDefault="004C7446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DB26DA" w:rsidRDefault="00DB26DA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</w:p>
    <w:p w:rsidR="00F30C03" w:rsidRDefault="00F30C03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</w:p>
    <w:p w:rsidR="00F30C03" w:rsidRDefault="00F30C03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</w:p>
    <w:p w:rsidR="002858D6" w:rsidRPr="002858D6" w:rsidRDefault="002858D6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  <w:r w:rsidRPr="002858D6">
        <w:rPr>
          <w:sz w:val="24"/>
          <w:szCs w:val="24"/>
        </w:rPr>
        <w:lastRenderedPageBreak/>
        <w:t>Приложение</w:t>
      </w:r>
    </w:p>
    <w:p w:rsidR="002858D6" w:rsidRDefault="00D92085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  <w:r w:rsidR="002858D6" w:rsidRPr="002858D6">
        <w:rPr>
          <w:sz w:val="24"/>
          <w:szCs w:val="24"/>
        </w:rPr>
        <w:t xml:space="preserve"> </w:t>
      </w:r>
    </w:p>
    <w:p w:rsidR="00D92085" w:rsidRPr="002858D6" w:rsidRDefault="00D92085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МО Динской район</w:t>
      </w:r>
    </w:p>
    <w:p w:rsidR="002858D6" w:rsidRPr="002858D6" w:rsidRDefault="004C7446" w:rsidP="00D92085">
      <w:pPr>
        <w:tabs>
          <w:tab w:val="left" w:pos="567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от  __________2022</w:t>
      </w:r>
      <w:r w:rsidR="00D92085">
        <w:rPr>
          <w:sz w:val="24"/>
          <w:szCs w:val="24"/>
        </w:rPr>
        <w:t xml:space="preserve"> г. </w:t>
      </w:r>
      <w:r w:rsidR="002858D6" w:rsidRPr="002858D6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  <w:r w:rsidR="002858D6" w:rsidRPr="002858D6">
        <w:rPr>
          <w:sz w:val="24"/>
          <w:szCs w:val="24"/>
        </w:rPr>
        <w:t xml:space="preserve">   </w:t>
      </w:r>
    </w:p>
    <w:p w:rsidR="00AD713C" w:rsidRDefault="00AD713C" w:rsidP="00184E84">
      <w:pPr>
        <w:ind w:left="-180" w:right="-185"/>
        <w:jc w:val="center"/>
        <w:outlineLvl w:val="0"/>
        <w:rPr>
          <w:sz w:val="28"/>
          <w:szCs w:val="28"/>
        </w:rPr>
      </w:pPr>
    </w:p>
    <w:p w:rsidR="00110651" w:rsidRDefault="002858D6" w:rsidP="00110651">
      <w:pPr>
        <w:ind w:left="-180" w:right="-1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График проведения</w:t>
      </w:r>
      <w:r w:rsidR="005B1A20">
        <w:rPr>
          <w:sz w:val="28"/>
          <w:szCs w:val="28"/>
        </w:rPr>
        <w:t xml:space="preserve"> всероссийских проверочных работ  в общеобразовательных организациях</w:t>
      </w:r>
      <w:r w:rsidR="007B4ABF">
        <w:rPr>
          <w:sz w:val="28"/>
          <w:szCs w:val="28"/>
        </w:rPr>
        <w:t xml:space="preserve"> муниципального </w:t>
      </w:r>
      <w:r w:rsidR="004C7446">
        <w:rPr>
          <w:sz w:val="28"/>
          <w:szCs w:val="28"/>
        </w:rPr>
        <w:t>образования Динской район в 2023</w:t>
      </w:r>
      <w:r w:rsidR="007B4ABF">
        <w:rPr>
          <w:sz w:val="28"/>
          <w:szCs w:val="28"/>
        </w:rPr>
        <w:t xml:space="preserve"> году.</w:t>
      </w:r>
    </w:p>
    <w:p w:rsidR="00110651" w:rsidRPr="00110651" w:rsidRDefault="00110651" w:rsidP="00110651">
      <w:pPr>
        <w:ind w:left="-180" w:right="-185"/>
        <w:jc w:val="center"/>
        <w:outlineLvl w:val="0"/>
        <w:rPr>
          <w:sz w:val="28"/>
          <w:szCs w:val="28"/>
        </w:rPr>
      </w:pPr>
    </w:p>
    <w:tbl>
      <w:tblPr>
        <w:tblOverlap w:val="never"/>
        <w:tblW w:w="9203" w:type="dxa"/>
        <w:jc w:val="center"/>
        <w:tblInd w:w="2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195"/>
        <w:gridCol w:w="2592"/>
        <w:gridCol w:w="1933"/>
        <w:gridCol w:w="1769"/>
      </w:tblGrid>
      <w:tr w:rsidR="00110651" w:rsidTr="00A60ED7">
        <w:trPr>
          <w:trHeight w:hRule="exact" w:val="6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Период проведения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Учебный предмет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Примечание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Дата проведения</w:t>
            </w:r>
          </w:p>
        </w:tc>
      </w:tr>
      <w:tr w:rsidR="00110651" w:rsidTr="00A60ED7">
        <w:trPr>
          <w:trHeight w:hRule="exact" w:val="819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С 15 марта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по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20 мая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Русский язык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</w:p>
          <w:p w:rsidR="00110651" w:rsidRDefault="00110651" w:rsidP="00A60ED7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</w:p>
          <w:p w:rsidR="00110651" w:rsidRDefault="00110651" w:rsidP="00A60ED7">
            <w:pPr>
              <w:pStyle w:val="af3"/>
              <w:shd w:val="clear" w:color="auto" w:fill="auto"/>
              <w:ind w:firstLine="440"/>
              <w:jc w:val="both"/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 xml:space="preserve">5 апреля и </w:t>
            </w:r>
          </w:p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12 апреля</w:t>
            </w:r>
          </w:p>
          <w:p w:rsidR="00110651" w:rsidRPr="00592B99" w:rsidRDefault="00110651" w:rsidP="00A60ED7">
            <w:pPr>
              <w:jc w:val="center"/>
              <w:rPr>
                <w:sz w:val="28"/>
                <w:szCs w:val="28"/>
              </w:rPr>
            </w:pPr>
          </w:p>
          <w:p w:rsidR="00110651" w:rsidRPr="00592B99" w:rsidRDefault="00110651" w:rsidP="00A60ED7">
            <w:pPr>
              <w:jc w:val="center"/>
              <w:rPr>
                <w:sz w:val="28"/>
                <w:szCs w:val="28"/>
              </w:rPr>
            </w:pPr>
          </w:p>
          <w:p w:rsidR="00110651" w:rsidRPr="00592B99" w:rsidRDefault="00110651" w:rsidP="00A60ED7">
            <w:pPr>
              <w:jc w:val="center"/>
              <w:rPr>
                <w:sz w:val="28"/>
                <w:szCs w:val="28"/>
              </w:rPr>
            </w:pPr>
          </w:p>
          <w:p w:rsidR="00110651" w:rsidRPr="00592B99" w:rsidRDefault="00110651" w:rsidP="00A60ED7">
            <w:pPr>
              <w:jc w:val="center"/>
              <w:rPr>
                <w:sz w:val="28"/>
                <w:szCs w:val="28"/>
              </w:rPr>
            </w:pP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E613DE"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Окружающий мир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21 марта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20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E613DE"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6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13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20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E613DE"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110651" w:rsidTr="00A60ED7">
        <w:trPr>
          <w:trHeight w:hRule="exact" w:val="74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4,5,6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Русский язык 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0"/>
              <w:rPr>
                <w:color w:val="000000"/>
                <w:lang w:bidi="ru-RU"/>
              </w:rPr>
            </w:pPr>
          </w:p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штатном режиме. Выборочное проведение ВПР с контролем объективности результатов.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20 апреля</w:t>
            </w:r>
          </w:p>
        </w:tc>
      </w:tr>
      <w:tr w:rsidR="00110651" w:rsidTr="00A60ED7">
        <w:trPr>
          <w:trHeight w:hRule="exact" w:val="9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AF271F" w:rsidP="00AF271F">
            <w:pPr>
              <w:rPr>
                <w:sz w:val="28"/>
                <w:szCs w:val="28"/>
              </w:rPr>
            </w:pPr>
            <w:r w:rsidRPr="00AF271F">
              <w:rPr>
                <w:color w:val="FF0000"/>
                <w:sz w:val="28"/>
                <w:szCs w:val="28"/>
              </w:rPr>
              <w:t>2</w:t>
            </w:r>
            <w:r w:rsidR="00110651" w:rsidRPr="00AF271F">
              <w:rPr>
                <w:color w:val="FF0000"/>
                <w:sz w:val="28"/>
                <w:szCs w:val="28"/>
              </w:rPr>
              <w:t xml:space="preserve">6 </w:t>
            </w:r>
            <w:r w:rsidRPr="00AF271F">
              <w:rPr>
                <w:color w:val="FF0000"/>
                <w:sz w:val="28"/>
                <w:szCs w:val="28"/>
              </w:rPr>
              <w:t>апреля</w:t>
            </w:r>
          </w:p>
        </w:tc>
      </w:tr>
      <w:tr w:rsidR="00110651" w:rsidTr="00A60ED7">
        <w:trPr>
          <w:trHeight w:hRule="exact" w:val="117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0D56CD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D56CD">
              <w:rPr>
                <w:color w:val="000000"/>
                <w:sz w:val="22"/>
                <w:szCs w:val="22"/>
                <w:lang w:bidi="ru-RU"/>
              </w:rPr>
              <w:t>В штатном режиме.</w:t>
            </w:r>
          </w:p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D56CD">
              <w:rPr>
                <w:color w:val="000000"/>
                <w:sz w:val="22"/>
                <w:szCs w:val="22"/>
                <w:lang w:bidi="ru-RU"/>
              </w:rPr>
              <w:t>ВПР по конкретному предмету проводятся во всех классах</w:t>
            </w:r>
            <w:r w:rsidRPr="00B40FC6">
              <w:rPr>
                <w:color w:val="000000"/>
                <w:sz w:val="24"/>
                <w:szCs w:val="24"/>
                <w:lang w:bidi="ru-RU"/>
              </w:rPr>
              <w:t xml:space="preserve"> данной параллели.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25 апреля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27 апреля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25 апреля</w:t>
            </w:r>
          </w:p>
        </w:tc>
      </w:tr>
      <w:tr w:rsidR="00110651" w:rsidTr="00A60ED7">
        <w:trPr>
          <w:trHeight w:hRule="exact" w:val="82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27 апреля</w:t>
            </w:r>
          </w:p>
        </w:tc>
      </w:tr>
      <w:tr w:rsidR="00110651" w:rsidTr="00A60ED7">
        <w:trPr>
          <w:trHeight w:hRule="exact" w:val="63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штатном режиме. ВПР проводятся во всех классах данной параллели.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С </w:t>
            </w:r>
            <w:r w:rsidRPr="00E613DE">
              <w:rPr>
                <w:color w:val="FF0000"/>
                <w:sz w:val="28"/>
                <w:szCs w:val="28"/>
              </w:rPr>
              <w:t>17, 19  по 24 апреля</w:t>
            </w:r>
          </w:p>
        </w:tc>
      </w:tr>
      <w:tr w:rsidR="00110651" w:rsidTr="00A60ED7">
        <w:trPr>
          <w:trHeight w:hRule="exact" w:val="91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Немецкий язык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E613DE">
              <w:rPr>
                <w:color w:val="FF0000"/>
                <w:sz w:val="28"/>
                <w:szCs w:val="28"/>
              </w:rPr>
              <w:t>С 17, 19  по 24 апреля</w:t>
            </w:r>
          </w:p>
        </w:tc>
      </w:tr>
      <w:tr w:rsidR="00110651" w:rsidTr="00A60ED7">
        <w:trPr>
          <w:trHeight w:hRule="exact" w:val="322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106091" w:rsidRDefault="00110651" w:rsidP="00A60ED7">
            <w:pPr>
              <w:pStyle w:val="af3"/>
              <w:shd w:val="clear" w:color="auto" w:fill="auto"/>
              <w:ind w:firstLine="0"/>
              <w:rPr>
                <w:sz w:val="20"/>
                <w:szCs w:val="20"/>
              </w:rPr>
            </w:pPr>
            <w:r w:rsidRPr="00106091">
              <w:rPr>
                <w:color w:val="000000"/>
                <w:sz w:val="20"/>
                <w:szCs w:val="20"/>
                <w:lang w:bidi="ru-RU"/>
              </w:rPr>
              <w:t>В штатном режиме.</w:t>
            </w:r>
          </w:p>
          <w:p w:rsidR="00110651" w:rsidRPr="0010609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06091">
              <w:rPr>
                <w:color w:val="000000"/>
                <w:sz w:val="20"/>
                <w:szCs w:val="20"/>
                <w:lang w:bidi="ru-RU"/>
              </w:rPr>
              <w:t>ВПР в параллели 6, 7, 8 классов проводятся для каждого класса</w:t>
            </w:r>
          </w:p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06091">
              <w:rPr>
                <w:color w:val="000000"/>
                <w:sz w:val="20"/>
                <w:szCs w:val="20"/>
                <w:lang w:bidi="ru-RU"/>
              </w:rPr>
              <w:t>по двум предметам на основе случайного выбора.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6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13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4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11 апреля</w:t>
            </w:r>
          </w:p>
        </w:tc>
      </w:tr>
      <w:tr w:rsidR="00110651" w:rsidTr="00A60ED7">
        <w:trPr>
          <w:trHeight w:hRule="exact" w:val="659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rPr>
                <w:sz w:val="28"/>
                <w:szCs w:val="28"/>
              </w:rPr>
            </w:pPr>
            <w:r w:rsidRPr="00592B99">
              <w:rPr>
                <w:sz w:val="28"/>
                <w:szCs w:val="28"/>
              </w:rPr>
              <w:t>6 апреля</w:t>
            </w:r>
          </w:p>
        </w:tc>
      </w:tr>
    </w:tbl>
    <w:p w:rsidR="00110651" w:rsidRPr="00110651" w:rsidRDefault="00110651" w:rsidP="00110651">
      <w:pPr>
        <w:spacing w:line="1" w:lineRule="exact"/>
        <w:rPr>
          <w:lang w:val="en-US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190"/>
        <w:gridCol w:w="2597"/>
        <w:gridCol w:w="2366"/>
        <w:gridCol w:w="2366"/>
      </w:tblGrid>
      <w:tr w:rsidR="00110651" w:rsidTr="00A60ED7">
        <w:trPr>
          <w:trHeight w:hRule="exact" w:val="34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13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4 апреля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280"/>
              <w:jc w:val="both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11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Физика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11 мая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6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13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4 апреля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11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Физика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11 мая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21 марта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 4 апреля 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по</w:t>
            </w:r>
          </w:p>
          <w:p w:rsidR="00110651" w:rsidRDefault="00110651" w:rsidP="00A60ED7">
            <w:pPr>
              <w:pStyle w:val="af3"/>
              <w:shd w:val="clear" w:color="auto" w:fill="auto"/>
              <w:ind w:firstLine="260"/>
              <w:jc w:val="both"/>
            </w:pPr>
            <w:r>
              <w:rPr>
                <w:color w:val="000000"/>
                <w:lang w:bidi="ru-RU"/>
              </w:rPr>
              <w:t>17 апреля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штатном режиме.</w:t>
            </w:r>
          </w:p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При проведении ВПР предоставляется альтернативная возможность выполнения участниками работ в компьютерной форме.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 апреля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11 апреля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6 апреля</w:t>
            </w:r>
          </w:p>
        </w:tc>
      </w:tr>
      <w:tr w:rsidR="00110651" w:rsidTr="00A60ED7">
        <w:trPr>
          <w:trHeight w:hRule="exact" w:val="131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 xml:space="preserve">13 апреля 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260"/>
              <w:jc w:val="both"/>
            </w:pPr>
            <w:r>
              <w:rPr>
                <w:color w:val="000000"/>
                <w:lang w:bidi="ru-RU"/>
              </w:rPr>
              <w:t>18 апреля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/>
        </w:tc>
      </w:tr>
      <w:tr w:rsidR="00110651" w:rsidTr="00A60ED7">
        <w:trPr>
          <w:trHeight w:hRule="exact" w:val="34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/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/>
        </w:tc>
      </w:tr>
      <w:tr w:rsidR="00110651" w:rsidTr="00A60ED7">
        <w:trPr>
          <w:trHeight w:hRule="exact" w:val="97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С 1 марта </w:t>
            </w:r>
            <w:proofErr w:type="gramStart"/>
            <w:r>
              <w:rPr>
                <w:color w:val="000000"/>
                <w:lang w:bidi="ru-RU"/>
              </w:rPr>
              <w:t>по</w:t>
            </w:r>
            <w:proofErr w:type="gramEnd"/>
          </w:p>
          <w:p w:rsidR="00110651" w:rsidRDefault="00110651" w:rsidP="00A60ED7">
            <w:pPr>
              <w:pStyle w:val="af3"/>
              <w:shd w:val="clear" w:color="auto" w:fill="auto"/>
              <w:ind w:firstLine="260"/>
              <w:jc w:val="both"/>
            </w:pPr>
            <w:r>
              <w:rPr>
                <w:color w:val="000000"/>
                <w:lang w:bidi="ru-RU"/>
              </w:rPr>
              <w:t>25 марта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режиме апробации.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 марта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С 1 марта </w:t>
            </w:r>
            <w:proofErr w:type="gramStart"/>
            <w:r>
              <w:rPr>
                <w:color w:val="000000"/>
                <w:lang w:bidi="ru-RU"/>
              </w:rPr>
              <w:t>по</w:t>
            </w:r>
            <w:proofErr w:type="gramEnd"/>
          </w:p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25 марта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режиме апробации.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марта</w:t>
            </w:r>
          </w:p>
        </w:tc>
      </w:tr>
      <w:tr w:rsidR="00110651" w:rsidTr="00A60ED7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3 марта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14 марта</w:t>
            </w:r>
          </w:p>
        </w:tc>
      </w:tr>
      <w:tr w:rsidR="00110651" w:rsidTr="00A60ED7">
        <w:trPr>
          <w:trHeight w:hRule="exact" w:val="34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Физика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10 марта</w:t>
            </w:r>
          </w:p>
        </w:tc>
      </w:tr>
      <w:tr w:rsidR="00110651" w:rsidTr="00A60ED7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7 марта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13-17 марта</w:t>
            </w:r>
          </w:p>
        </w:tc>
      </w:tr>
      <w:tr w:rsidR="00110651" w:rsidTr="00A60ED7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Немецкий язык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Pr="00592B99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592B99">
              <w:rPr>
                <w:color w:val="000000"/>
                <w:lang w:bidi="ru-RU"/>
              </w:rPr>
              <w:t>13-17 марта</w:t>
            </w:r>
          </w:p>
        </w:tc>
      </w:tr>
      <w:tr w:rsidR="00110651" w:rsidTr="00A60ED7">
        <w:trPr>
          <w:trHeight w:hRule="exact" w:val="1627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651" w:rsidRDefault="00110651" w:rsidP="00A60ED7">
            <w:pPr>
              <w:pStyle w:val="af3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 xml:space="preserve">Единая проверочная работа по </w:t>
            </w:r>
            <w:proofErr w:type="spellStart"/>
            <w:r>
              <w:rPr>
                <w:color w:val="000000"/>
                <w:lang w:bidi="ru-RU"/>
              </w:rPr>
              <w:t>социально</w:t>
            </w:r>
            <w:r>
              <w:rPr>
                <w:color w:val="000000"/>
                <w:lang w:bidi="ru-RU"/>
              </w:rPr>
              <w:softHyphen/>
              <w:t>гуманитарным</w:t>
            </w:r>
            <w:proofErr w:type="spellEnd"/>
            <w:r>
              <w:rPr>
                <w:color w:val="000000"/>
                <w:lang w:bidi="ru-RU"/>
              </w:rPr>
              <w:t xml:space="preserve"> предметам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651" w:rsidRPr="00B40FC6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режиме апробации. Выборочное проведение ВПР с контролем объективности результатов.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651" w:rsidRDefault="00110651" w:rsidP="00A60ED7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21 марта</w:t>
            </w:r>
          </w:p>
        </w:tc>
      </w:tr>
    </w:tbl>
    <w:p w:rsidR="00110651" w:rsidRDefault="00110651" w:rsidP="00110651"/>
    <w:p w:rsidR="00110651" w:rsidRDefault="00110651" w:rsidP="00110651">
      <w:pPr>
        <w:pStyle w:val="10"/>
        <w:shd w:val="clear" w:color="auto" w:fill="auto"/>
        <w:ind w:firstLine="0"/>
      </w:pPr>
    </w:p>
    <w:p w:rsidR="00110651" w:rsidRDefault="00110651" w:rsidP="00110651"/>
    <w:p w:rsidR="007B4ABF" w:rsidRDefault="007B4ABF" w:rsidP="00184E84">
      <w:pPr>
        <w:ind w:left="-180" w:right="-185"/>
        <w:jc w:val="center"/>
        <w:outlineLvl w:val="0"/>
        <w:rPr>
          <w:sz w:val="28"/>
          <w:szCs w:val="28"/>
        </w:rPr>
      </w:pPr>
    </w:p>
    <w:p w:rsidR="004103AF" w:rsidRDefault="004103AF" w:rsidP="00184E84">
      <w:pPr>
        <w:ind w:left="-180" w:right="-185"/>
        <w:jc w:val="center"/>
        <w:outlineLvl w:val="0"/>
        <w:rPr>
          <w:sz w:val="28"/>
          <w:szCs w:val="28"/>
        </w:rPr>
      </w:pPr>
    </w:p>
    <w:p w:rsidR="007B4ABF" w:rsidRDefault="007B4ABF" w:rsidP="00184E84">
      <w:pPr>
        <w:ind w:left="-180" w:right="-185"/>
        <w:jc w:val="center"/>
        <w:outlineLvl w:val="0"/>
        <w:rPr>
          <w:sz w:val="28"/>
          <w:szCs w:val="28"/>
        </w:rPr>
      </w:pPr>
    </w:p>
    <w:p w:rsidR="002858D6" w:rsidRDefault="002858D6" w:rsidP="00184E84">
      <w:pPr>
        <w:ind w:left="-180" w:right="-185"/>
        <w:jc w:val="center"/>
        <w:outlineLvl w:val="0"/>
        <w:rPr>
          <w:sz w:val="28"/>
          <w:szCs w:val="28"/>
        </w:rPr>
      </w:pPr>
    </w:p>
    <w:sectPr w:rsidR="002858D6" w:rsidSect="00CF1BD4">
      <w:endnotePr>
        <w:numFmt w:val="decimal"/>
      </w:endnotePr>
      <w:pgSz w:w="11907" w:h="16840"/>
      <w:pgMar w:top="1134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13" w:rsidRDefault="00353B13" w:rsidP="0067362F">
      <w:r>
        <w:separator/>
      </w:r>
    </w:p>
  </w:endnote>
  <w:endnote w:type="continuationSeparator" w:id="0">
    <w:p w:rsidR="00353B13" w:rsidRDefault="00353B13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13" w:rsidRDefault="00353B13" w:rsidP="0067362F">
      <w:r>
        <w:separator/>
      </w:r>
    </w:p>
  </w:footnote>
  <w:footnote w:type="continuationSeparator" w:id="0">
    <w:p w:rsidR="00353B13" w:rsidRDefault="00353B13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5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9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3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9"/>
    <w:rsid w:val="00001C68"/>
    <w:rsid w:val="00032A46"/>
    <w:rsid w:val="00051BEB"/>
    <w:rsid w:val="00073D3E"/>
    <w:rsid w:val="000870A9"/>
    <w:rsid w:val="000874FA"/>
    <w:rsid w:val="000A4A8B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0F1620"/>
    <w:rsid w:val="001100B5"/>
    <w:rsid w:val="00110651"/>
    <w:rsid w:val="00116872"/>
    <w:rsid w:val="0013474F"/>
    <w:rsid w:val="00157D97"/>
    <w:rsid w:val="001602C0"/>
    <w:rsid w:val="00165F3F"/>
    <w:rsid w:val="001765D7"/>
    <w:rsid w:val="00184020"/>
    <w:rsid w:val="00184E84"/>
    <w:rsid w:val="00185A8E"/>
    <w:rsid w:val="001879F2"/>
    <w:rsid w:val="00187AA5"/>
    <w:rsid w:val="00191EBA"/>
    <w:rsid w:val="00195994"/>
    <w:rsid w:val="001A4803"/>
    <w:rsid w:val="001D0C97"/>
    <w:rsid w:val="001E18A8"/>
    <w:rsid w:val="001E1D14"/>
    <w:rsid w:val="001E20E3"/>
    <w:rsid w:val="001F154F"/>
    <w:rsid w:val="001F5B42"/>
    <w:rsid w:val="0020257F"/>
    <w:rsid w:val="00210172"/>
    <w:rsid w:val="0021267C"/>
    <w:rsid w:val="00226CED"/>
    <w:rsid w:val="00235E5D"/>
    <w:rsid w:val="00237EA3"/>
    <w:rsid w:val="00251D84"/>
    <w:rsid w:val="00264AF2"/>
    <w:rsid w:val="0026679A"/>
    <w:rsid w:val="00275F9F"/>
    <w:rsid w:val="00277471"/>
    <w:rsid w:val="00282807"/>
    <w:rsid w:val="002858D6"/>
    <w:rsid w:val="00295034"/>
    <w:rsid w:val="002B2F45"/>
    <w:rsid w:val="002C2C66"/>
    <w:rsid w:val="002C31ED"/>
    <w:rsid w:val="002C397D"/>
    <w:rsid w:val="002C40A0"/>
    <w:rsid w:val="002D2A36"/>
    <w:rsid w:val="002D4C7B"/>
    <w:rsid w:val="002D7859"/>
    <w:rsid w:val="002E57B1"/>
    <w:rsid w:val="003109E5"/>
    <w:rsid w:val="00313F7C"/>
    <w:rsid w:val="00321D95"/>
    <w:rsid w:val="00324702"/>
    <w:rsid w:val="00327F88"/>
    <w:rsid w:val="00333DA9"/>
    <w:rsid w:val="00353B13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4B09"/>
    <w:rsid w:val="003B398E"/>
    <w:rsid w:val="003B52C7"/>
    <w:rsid w:val="003C37CE"/>
    <w:rsid w:val="003C492D"/>
    <w:rsid w:val="003D614F"/>
    <w:rsid w:val="003E53FE"/>
    <w:rsid w:val="003E7AE0"/>
    <w:rsid w:val="003E7FB8"/>
    <w:rsid w:val="003F02A3"/>
    <w:rsid w:val="004025D1"/>
    <w:rsid w:val="004103AF"/>
    <w:rsid w:val="00415CB7"/>
    <w:rsid w:val="0041631B"/>
    <w:rsid w:val="004239D8"/>
    <w:rsid w:val="00425F86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71DF3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4087"/>
    <w:rsid w:val="004C7446"/>
    <w:rsid w:val="004C7E8D"/>
    <w:rsid w:val="004E181F"/>
    <w:rsid w:val="004E3683"/>
    <w:rsid w:val="004F3FBD"/>
    <w:rsid w:val="004F4D14"/>
    <w:rsid w:val="00501E44"/>
    <w:rsid w:val="005068D4"/>
    <w:rsid w:val="005176DA"/>
    <w:rsid w:val="00534E2D"/>
    <w:rsid w:val="00542A1A"/>
    <w:rsid w:val="00555463"/>
    <w:rsid w:val="00586346"/>
    <w:rsid w:val="005903FF"/>
    <w:rsid w:val="005A1D14"/>
    <w:rsid w:val="005A39AE"/>
    <w:rsid w:val="005B1A20"/>
    <w:rsid w:val="005C0C4A"/>
    <w:rsid w:val="005C48E0"/>
    <w:rsid w:val="005C67BF"/>
    <w:rsid w:val="005D4D0B"/>
    <w:rsid w:val="005D5524"/>
    <w:rsid w:val="0060327A"/>
    <w:rsid w:val="00603D3C"/>
    <w:rsid w:val="00606808"/>
    <w:rsid w:val="006150D3"/>
    <w:rsid w:val="00621FD1"/>
    <w:rsid w:val="00632EE0"/>
    <w:rsid w:val="00641598"/>
    <w:rsid w:val="0064164B"/>
    <w:rsid w:val="00652687"/>
    <w:rsid w:val="0065666C"/>
    <w:rsid w:val="006732E0"/>
    <w:rsid w:val="0067362F"/>
    <w:rsid w:val="006824A9"/>
    <w:rsid w:val="00692E6E"/>
    <w:rsid w:val="006B4141"/>
    <w:rsid w:val="006C510A"/>
    <w:rsid w:val="006D08CA"/>
    <w:rsid w:val="006D77DD"/>
    <w:rsid w:val="006E0838"/>
    <w:rsid w:val="00706BC9"/>
    <w:rsid w:val="0071736C"/>
    <w:rsid w:val="0073500A"/>
    <w:rsid w:val="00741BAE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B4ABF"/>
    <w:rsid w:val="007C2341"/>
    <w:rsid w:val="007C25C3"/>
    <w:rsid w:val="007C4806"/>
    <w:rsid w:val="007C72D9"/>
    <w:rsid w:val="007D3EB8"/>
    <w:rsid w:val="007D60B8"/>
    <w:rsid w:val="007F7319"/>
    <w:rsid w:val="00807B14"/>
    <w:rsid w:val="0081014E"/>
    <w:rsid w:val="0081420B"/>
    <w:rsid w:val="008248BA"/>
    <w:rsid w:val="00826EB0"/>
    <w:rsid w:val="00830269"/>
    <w:rsid w:val="008474B2"/>
    <w:rsid w:val="00852D0C"/>
    <w:rsid w:val="008640C7"/>
    <w:rsid w:val="00876FB9"/>
    <w:rsid w:val="008806ED"/>
    <w:rsid w:val="008A1A53"/>
    <w:rsid w:val="008A1F96"/>
    <w:rsid w:val="008A4632"/>
    <w:rsid w:val="008B2777"/>
    <w:rsid w:val="008B29DA"/>
    <w:rsid w:val="008B57D5"/>
    <w:rsid w:val="008C1215"/>
    <w:rsid w:val="008C15C6"/>
    <w:rsid w:val="008C41EB"/>
    <w:rsid w:val="008E0240"/>
    <w:rsid w:val="00915F82"/>
    <w:rsid w:val="009250B8"/>
    <w:rsid w:val="00925CA5"/>
    <w:rsid w:val="00930055"/>
    <w:rsid w:val="00943B7A"/>
    <w:rsid w:val="00943E09"/>
    <w:rsid w:val="009521B6"/>
    <w:rsid w:val="0095547F"/>
    <w:rsid w:val="00957267"/>
    <w:rsid w:val="00962C77"/>
    <w:rsid w:val="00963590"/>
    <w:rsid w:val="0097773B"/>
    <w:rsid w:val="009800B6"/>
    <w:rsid w:val="009848BD"/>
    <w:rsid w:val="0099124F"/>
    <w:rsid w:val="00997EF5"/>
    <w:rsid w:val="009A0C6C"/>
    <w:rsid w:val="009A3C0C"/>
    <w:rsid w:val="009B4689"/>
    <w:rsid w:val="009D0C34"/>
    <w:rsid w:val="009D4C50"/>
    <w:rsid w:val="00A0352C"/>
    <w:rsid w:val="00A05E96"/>
    <w:rsid w:val="00A130BF"/>
    <w:rsid w:val="00A20439"/>
    <w:rsid w:val="00A24B4A"/>
    <w:rsid w:val="00A3002B"/>
    <w:rsid w:val="00A30934"/>
    <w:rsid w:val="00A40C71"/>
    <w:rsid w:val="00A657E8"/>
    <w:rsid w:val="00A71A89"/>
    <w:rsid w:val="00A750D9"/>
    <w:rsid w:val="00A81408"/>
    <w:rsid w:val="00AA1C76"/>
    <w:rsid w:val="00AA2125"/>
    <w:rsid w:val="00AB5887"/>
    <w:rsid w:val="00AB5B9F"/>
    <w:rsid w:val="00AC2E0E"/>
    <w:rsid w:val="00AC53DE"/>
    <w:rsid w:val="00AD713C"/>
    <w:rsid w:val="00AD74FF"/>
    <w:rsid w:val="00AE2C3A"/>
    <w:rsid w:val="00AE6612"/>
    <w:rsid w:val="00AF03AD"/>
    <w:rsid w:val="00AF271F"/>
    <w:rsid w:val="00AF46A3"/>
    <w:rsid w:val="00B00971"/>
    <w:rsid w:val="00B06790"/>
    <w:rsid w:val="00B107D1"/>
    <w:rsid w:val="00B14037"/>
    <w:rsid w:val="00B21CD4"/>
    <w:rsid w:val="00B34DEF"/>
    <w:rsid w:val="00B42799"/>
    <w:rsid w:val="00B467FE"/>
    <w:rsid w:val="00B509F4"/>
    <w:rsid w:val="00B53625"/>
    <w:rsid w:val="00B66478"/>
    <w:rsid w:val="00B7666B"/>
    <w:rsid w:val="00B80003"/>
    <w:rsid w:val="00B817F5"/>
    <w:rsid w:val="00B84119"/>
    <w:rsid w:val="00B92D5A"/>
    <w:rsid w:val="00BA1CDB"/>
    <w:rsid w:val="00BA3F5B"/>
    <w:rsid w:val="00BA6A32"/>
    <w:rsid w:val="00BC340F"/>
    <w:rsid w:val="00BC4F4A"/>
    <w:rsid w:val="00BD0DFE"/>
    <w:rsid w:val="00BE1B85"/>
    <w:rsid w:val="00BE4258"/>
    <w:rsid w:val="00BF1081"/>
    <w:rsid w:val="00C11EFD"/>
    <w:rsid w:val="00C12C24"/>
    <w:rsid w:val="00C35C8C"/>
    <w:rsid w:val="00C44570"/>
    <w:rsid w:val="00C45864"/>
    <w:rsid w:val="00C51B8A"/>
    <w:rsid w:val="00C56AD8"/>
    <w:rsid w:val="00C56E4E"/>
    <w:rsid w:val="00C57F3B"/>
    <w:rsid w:val="00C66040"/>
    <w:rsid w:val="00C7488A"/>
    <w:rsid w:val="00C80C60"/>
    <w:rsid w:val="00C8350D"/>
    <w:rsid w:val="00C841B9"/>
    <w:rsid w:val="00C86AC4"/>
    <w:rsid w:val="00C91D14"/>
    <w:rsid w:val="00CB70CB"/>
    <w:rsid w:val="00CC3798"/>
    <w:rsid w:val="00CD0698"/>
    <w:rsid w:val="00CD6526"/>
    <w:rsid w:val="00CE1CFB"/>
    <w:rsid w:val="00CE2330"/>
    <w:rsid w:val="00CE68E5"/>
    <w:rsid w:val="00CE6FEA"/>
    <w:rsid w:val="00CF01DC"/>
    <w:rsid w:val="00CF1BD4"/>
    <w:rsid w:val="00D0359C"/>
    <w:rsid w:val="00D11C3E"/>
    <w:rsid w:val="00D12CD9"/>
    <w:rsid w:val="00D16402"/>
    <w:rsid w:val="00D2102C"/>
    <w:rsid w:val="00D3668C"/>
    <w:rsid w:val="00D6633E"/>
    <w:rsid w:val="00D66955"/>
    <w:rsid w:val="00D74FF5"/>
    <w:rsid w:val="00D86FC2"/>
    <w:rsid w:val="00D92085"/>
    <w:rsid w:val="00D97120"/>
    <w:rsid w:val="00DA2117"/>
    <w:rsid w:val="00DA3EB2"/>
    <w:rsid w:val="00DB26DA"/>
    <w:rsid w:val="00DB49CD"/>
    <w:rsid w:val="00DC2877"/>
    <w:rsid w:val="00DE21FF"/>
    <w:rsid w:val="00DE76DB"/>
    <w:rsid w:val="00DF2276"/>
    <w:rsid w:val="00DF2EE2"/>
    <w:rsid w:val="00DF6442"/>
    <w:rsid w:val="00E073AA"/>
    <w:rsid w:val="00E10864"/>
    <w:rsid w:val="00E16FBE"/>
    <w:rsid w:val="00E2160F"/>
    <w:rsid w:val="00E21FC5"/>
    <w:rsid w:val="00E22386"/>
    <w:rsid w:val="00E254A8"/>
    <w:rsid w:val="00E30281"/>
    <w:rsid w:val="00E333DF"/>
    <w:rsid w:val="00E3426F"/>
    <w:rsid w:val="00E56B9B"/>
    <w:rsid w:val="00E63D2F"/>
    <w:rsid w:val="00E84C29"/>
    <w:rsid w:val="00E96B66"/>
    <w:rsid w:val="00E97178"/>
    <w:rsid w:val="00EF017F"/>
    <w:rsid w:val="00EF6CC2"/>
    <w:rsid w:val="00F121C4"/>
    <w:rsid w:val="00F12A57"/>
    <w:rsid w:val="00F21E6B"/>
    <w:rsid w:val="00F25A9F"/>
    <w:rsid w:val="00F25FA6"/>
    <w:rsid w:val="00F30C03"/>
    <w:rsid w:val="00F35843"/>
    <w:rsid w:val="00F44924"/>
    <w:rsid w:val="00F45D78"/>
    <w:rsid w:val="00F67EF3"/>
    <w:rsid w:val="00F75F8A"/>
    <w:rsid w:val="00F83C69"/>
    <w:rsid w:val="00F87944"/>
    <w:rsid w:val="00F87CCD"/>
    <w:rsid w:val="00F95578"/>
    <w:rsid w:val="00FA1794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paragraph" w:customStyle="1" w:styleId="af0">
    <w:name w:val="ìàêðîñ"/>
    <w:uiPriority w:val="99"/>
    <w:rsid w:val="00A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Calibri" w:hAnsi="Antiqua"/>
      <w:sz w:val="24"/>
      <w:szCs w:val="24"/>
    </w:rPr>
  </w:style>
  <w:style w:type="character" w:customStyle="1" w:styleId="af1">
    <w:name w:val="Основной текст_"/>
    <w:basedOn w:val="a0"/>
    <w:link w:val="10"/>
    <w:rsid w:val="0011065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110651"/>
    <w:pPr>
      <w:shd w:val="clear" w:color="auto" w:fill="FFFFFF"/>
      <w:ind w:firstLine="400"/>
    </w:pPr>
    <w:rPr>
      <w:sz w:val="28"/>
      <w:szCs w:val="28"/>
    </w:rPr>
  </w:style>
  <w:style w:type="character" w:customStyle="1" w:styleId="af2">
    <w:name w:val="Другое_"/>
    <w:basedOn w:val="a0"/>
    <w:link w:val="af3"/>
    <w:rsid w:val="00110651"/>
    <w:rPr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110651"/>
    <w:pPr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paragraph" w:customStyle="1" w:styleId="af0">
    <w:name w:val="ìàêðîñ"/>
    <w:uiPriority w:val="99"/>
    <w:rsid w:val="00A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Calibri" w:hAnsi="Antiqua"/>
      <w:sz w:val="24"/>
      <w:szCs w:val="24"/>
    </w:rPr>
  </w:style>
  <w:style w:type="character" w:customStyle="1" w:styleId="af1">
    <w:name w:val="Основной текст_"/>
    <w:basedOn w:val="a0"/>
    <w:link w:val="10"/>
    <w:rsid w:val="0011065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110651"/>
    <w:pPr>
      <w:shd w:val="clear" w:color="auto" w:fill="FFFFFF"/>
      <w:ind w:firstLine="400"/>
    </w:pPr>
    <w:rPr>
      <w:sz w:val="28"/>
      <w:szCs w:val="28"/>
    </w:rPr>
  </w:style>
  <w:style w:type="character" w:customStyle="1" w:styleId="af2">
    <w:name w:val="Другое_"/>
    <w:basedOn w:val="a0"/>
    <w:link w:val="af3"/>
    <w:rsid w:val="00110651"/>
    <w:rPr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110651"/>
    <w:pPr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7060-4E30-433F-B2E8-C68C4C4F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803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6209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user303</cp:lastModifiedBy>
  <cp:revision>45</cp:revision>
  <cp:lastPrinted>2023-01-10T12:47:00Z</cp:lastPrinted>
  <dcterms:created xsi:type="dcterms:W3CDTF">2020-02-05T08:59:00Z</dcterms:created>
  <dcterms:modified xsi:type="dcterms:W3CDTF">2023-01-10T12:53:00Z</dcterms:modified>
</cp:coreProperties>
</file>