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C4" w:rsidRDefault="00F465C4" w:rsidP="00F465C4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F465C4" w:rsidRDefault="00F465C4" w:rsidP="00F465C4">
      <w:pPr>
        <w:rPr>
          <w:rFonts w:cs="Times New Roman"/>
          <w:sz w:val="24"/>
          <w:szCs w:val="24"/>
        </w:rPr>
      </w:pPr>
    </w:p>
    <w:p w:rsidR="00F465C4" w:rsidRDefault="00F465C4" w:rsidP="00F465C4">
      <w:pPr>
        <w:rPr>
          <w:rFonts w:cs="Times New Roman"/>
          <w:sz w:val="24"/>
          <w:szCs w:val="24"/>
        </w:rPr>
      </w:pPr>
    </w:p>
    <w:p w:rsidR="00F95C7E" w:rsidRPr="00032161" w:rsidRDefault="00032161" w:rsidP="00032161">
      <w:pPr>
        <w:rPr>
          <w:rFonts w:cs="Times New Roman"/>
          <w:sz w:val="24"/>
          <w:szCs w:val="24"/>
        </w:rPr>
      </w:pPr>
      <w:r w:rsidRPr="00032161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Лайковская\Pictures\img-22040815101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1018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4E" w:rsidRPr="001C514E" w:rsidRDefault="001C514E" w:rsidP="001C514E">
      <w:pPr>
        <w:jc w:val="center"/>
      </w:pPr>
    </w:p>
    <w:p w:rsidR="00A00438" w:rsidRDefault="00A00438" w:rsidP="00F95C7E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1.Общие положения</w:t>
      </w:r>
    </w:p>
    <w:p w:rsidR="00F95C7E" w:rsidRPr="00F95C7E" w:rsidRDefault="00F95C7E" w:rsidP="00F95C7E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00438" w:rsidRPr="00F95C7E" w:rsidRDefault="00A00438" w:rsidP="00F95C7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1.Настоящие</w:t>
      </w:r>
      <w:proofErr w:type="gramEnd"/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Положение </w:t>
      </w:r>
      <w:r w:rsidR="00F95C7E" w:rsidRPr="00F95C7E">
        <w:rPr>
          <w:rFonts w:eastAsia="Times New Roman" w:cs="Times New Roman"/>
          <w:color w:val="000000"/>
          <w:sz w:val="24"/>
          <w:szCs w:val="24"/>
          <w:lang w:eastAsia="ru-RU"/>
        </w:rPr>
        <w:t>о порядке реализации права педагогических работников на бесплатное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95C7E" w:rsidRPr="00F95C7E">
        <w:rPr>
          <w:rFonts w:eastAsia="Times New Roman" w:cs="Times New Roman"/>
          <w:color w:val="000000"/>
          <w:sz w:val="24"/>
          <w:szCs w:val="24"/>
          <w:lang w:eastAsia="ru-RU"/>
        </w:rPr>
        <w:t>пользование образовательными, методическими и научными услугами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(далее Положение)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в муниципальном бюджетном дошкольном образовательном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учре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ждении детском </w:t>
      </w:r>
      <w:r w:rsidR="00D550C3">
        <w:rPr>
          <w:rFonts w:eastAsia="Times New Roman" w:cs="Times New Roman"/>
          <w:color w:val="000000"/>
          <w:sz w:val="24"/>
          <w:szCs w:val="24"/>
          <w:lang w:eastAsia="ru-RU"/>
        </w:rPr>
        <w:t>саду «Мозаика» с. Тополево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(далее – Учреждение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) разработано на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основании Федерального закона от 29.12.2012 г. № 273-ФЗ «Об образовании в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Российской Федерации», в соответствии с Уставом 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A00438" w:rsidRPr="00F95C7E" w:rsidRDefault="00A00438" w:rsidP="00F95C7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1.3.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подпунктом 8 пункта 3 ст.47 Федерального закона от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29.12.2012 года № 273-ФЗ «Об образовании в Российской Федерации»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педагогические работники имеют право на бесплатное получение образовательных,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методических и научных услуг,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оказываемых в порядке, установленном настоящим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Положением.</w:t>
      </w:r>
    </w:p>
    <w:p w:rsidR="00F95C7E" w:rsidRDefault="00F95C7E" w:rsidP="00A00438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00438" w:rsidRDefault="00A00438" w:rsidP="00F95C7E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2 Порядок пользования педагогическими работниками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образовательными услугами</w:t>
      </w:r>
    </w:p>
    <w:p w:rsidR="00F95C7E" w:rsidRPr="00F95C7E" w:rsidRDefault="00F95C7E" w:rsidP="00F95C7E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00438" w:rsidRPr="00F95C7E" w:rsidRDefault="00A00438" w:rsidP="00F95C7E">
      <w:pPr>
        <w:shd w:val="clear" w:color="auto" w:fill="FFFFFF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2.1.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Педагогические работники имеют право на получение образовательных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услуг по программам повышения квалификации, профессиональной переподготовки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по профилю профессиональной деятельности не реже чем один раз в три года.</w:t>
      </w:r>
    </w:p>
    <w:p w:rsidR="00A00438" w:rsidRPr="00F95C7E" w:rsidRDefault="00A00438" w:rsidP="00F95C7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2.2.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eastAsia="Times New Roman" w:cs="Times New Roman"/>
          <w:color w:val="000000"/>
          <w:sz w:val="24"/>
          <w:szCs w:val="24"/>
          <w:lang w:eastAsia="ru-RU"/>
        </w:rPr>
        <w:t>Педагогические работники, при условии положительного решения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cs="Times New Roman"/>
          <w:sz w:val="24"/>
          <w:szCs w:val="24"/>
        </w:rPr>
        <w:t>заведующего, и в случае наличия финансовых средств, имеют право на бесплатное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cs="Times New Roman"/>
          <w:sz w:val="24"/>
          <w:szCs w:val="24"/>
        </w:rPr>
        <w:t>обучение по дополнительным общеобразовательным программам (в объединениях,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cs="Times New Roman"/>
          <w:sz w:val="24"/>
          <w:szCs w:val="24"/>
        </w:rPr>
        <w:t>предусматривающих возможность обучения взрослых), основным программам</w:t>
      </w:r>
      <w:r w:rsidR="00F95C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5C7E">
        <w:rPr>
          <w:rFonts w:cs="Times New Roman"/>
          <w:sz w:val="24"/>
          <w:szCs w:val="24"/>
        </w:rPr>
        <w:t>профессионального обучения, реализуемых Учреждением.</w:t>
      </w:r>
    </w:p>
    <w:p w:rsidR="00A00438" w:rsidRPr="00F95C7E" w:rsidRDefault="00A00438" w:rsidP="00F95C7E">
      <w:pPr>
        <w:ind w:firstLine="708"/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2.3.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Для обучения по программам, указанным в пункте 2.2. настоящего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Положения, педагогический работник обращается с заявлением на имя заведующего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Учреждением.</w:t>
      </w:r>
    </w:p>
    <w:p w:rsidR="00F95C7E" w:rsidRDefault="00A00438" w:rsidP="00F95C7E">
      <w:pPr>
        <w:ind w:firstLine="708"/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2.4.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В течение месяца педагогический работник должен получить ответ на свой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запрос о возможности получения им запрашиваемой услуги или мотивированный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отказ</w:t>
      </w:r>
    </w:p>
    <w:p w:rsidR="00A00438" w:rsidRPr="00F95C7E" w:rsidRDefault="00A00438" w:rsidP="00A00438">
      <w:pPr>
        <w:rPr>
          <w:rFonts w:cs="Times New Roman"/>
          <w:sz w:val="24"/>
          <w:szCs w:val="24"/>
        </w:rPr>
      </w:pPr>
    </w:p>
    <w:p w:rsidR="00A00438" w:rsidRDefault="00A00438" w:rsidP="00F95C7E">
      <w:pPr>
        <w:ind w:firstLine="708"/>
        <w:jc w:val="center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3 Порядок пользования педагогическими работниками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методическими услугами</w:t>
      </w:r>
    </w:p>
    <w:p w:rsidR="00F95C7E" w:rsidRPr="00F95C7E" w:rsidRDefault="00F95C7E" w:rsidP="00F95C7E">
      <w:pPr>
        <w:ind w:firstLine="708"/>
        <w:jc w:val="center"/>
        <w:rPr>
          <w:rFonts w:cs="Times New Roman"/>
          <w:sz w:val="24"/>
          <w:szCs w:val="24"/>
        </w:rPr>
      </w:pPr>
    </w:p>
    <w:p w:rsidR="00A00438" w:rsidRPr="00F95C7E" w:rsidRDefault="00A00438" w:rsidP="00F95C7E">
      <w:pPr>
        <w:ind w:firstLine="708"/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3.1.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Педагогические работники имеют право на бесплатное пользование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следующими методическими услугами: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1) использование методических разработок, имеющихся в Учреждении;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2) методическим анализом результативности образовательной деятельности по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данным различных измерений качества образования;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3) помощь в разработке учебно-методической и иной документации,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необходимой для осуществления профессиональной деятельности;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4) помощь в освоении и разработке инновационных программ и технологий;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5) получение методической помощи в осуществлении экспериментальной и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инновационной деятельности;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6) участие в конференциях, проблемных и тематических семинарах,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методических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объединениях,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творческих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индивидуальных консультациях, педагогических чтениях, мастер-классах,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методических выставках, других формах методической работы.</w:t>
      </w:r>
    </w:p>
    <w:p w:rsidR="00F95C7E" w:rsidRDefault="00F95C7E" w:rsidP="00A00438">
      <w:pPr>
        <w:rPr>
          <w:rFonts w:cs="Times New Roman"/>
          <w:sz w:val="24"/>
          <w:szCs w:val="24"/>
        </w:rPr>
      </w:pPr>
    </w:p>
    <w:p w:rsidR="00A00438" w:rsidRPr="00F95C7E" w:rsidRDefault="00A00438" w:rsidP="00A00438">
      <w:pPr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4 Порядок пользования педагогическими работниками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научными услугами</w:t>
      </w:r>
    </w:p>
    <w:p w:rsidR="00A00438" w:rsidRPr="00F95C7E" w:rsidRDefault="00A00438" w:rsidP="00F95C7E">
      <w:pPr>
        <w:ind w:firstLine="708"/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4.1.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Педагогические работники имеют право на получение бесплатных научных</w:t>
      </w:r>
    </w:p>
    <w:p w:rsidR="00A00438" w:rsidRPr="00F95C7E" w:rsidRDefault="00F95C7E" w:rsidP="00F95C7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A00438" w:rsidRPr="00F95C7E">
        <w:rPr>
          <w:rFonts w:cs="Times New Roman"/>
          <w:sz w:val="24"/>
          <w:szCs w:val="24"/>
        </w:rPr>
        <w:t>слуг и консультаций по вопросам: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1) подготовки документов для участия в различных конкурсах, оформления</w:t>
      </w:r>
      <w:r w:rsidR="00F95C7E">
        <w:rPr>
          <w:rFonts w:cs="Times New Roman"/>
          <w:sz w:val="24"/>
          <w:szCs w:val="24"/>
        </w:rPr>
        <w:t xml:space="preserve"> грантов</w:t>
      </w:r>
      <w:r w:rsidRPr="00F95C7E">
        <w:rPr>
          <w:rFonts w:cs="Times New Roman"/>
          <w:sz w:val="24"/>
          <w:szCs w:val="24"/>
        </w:rPr>
        <w:t>.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2) выполнения научных исследований и разработок.</w:t>
      </w:r>
    </w:p>
    <w:p w:rsidR="00A00438" w:rsidRPr="00F95C7E" w:rsidRDefault="00A00438" w:rsidP="00F95C7E">
      <w:pPr>
        <w:ind w:firstLine="708"/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4.2.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Педагогические работники имеют право на публикацию научных и иных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материалов в сборниках материалов научных и иных конференций (семинаров).</w:t>
      </w:r>
    </w:p>
    <w:p w:rsidR="00F95C7E" w:rsidRDefault="00F95C7E" w:rsidP="00F95C7E">
      <w:pPr>
        <w:jc w:val="both"/>
        <w:rPr>
          <w:rFonts w:cs="Times New Roman"/>
          <w:sz w:val="24"/>
          <w:szCs w:val="24"/>
        </w:rPr>
      </w:pPr>
    </w:p>
    <w:p w:rsidR="00A00438" w:rsidRPr="00F95C7E" w:rsidRDefault="00A00438" w:rsidP="00F95C7E">
      <w:pPr>
        <w:jc w:val="center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lastRenderedPageBreak/>
        <w:t>5.Заключительные положения</w:t>
      </w:r>
    </w:p>
    <w:p w:rsidR="00A00438" w:rsidRPr="00F95C7E" w:rsidRDefault="00A00438" w:rsidP="00F95C7E">
      <w:pPr>
        <w:ind w:firstLine="708"/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5.1.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Настоящее Положение является локальным нормативным актом Учреждения,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принимается на Педагогическом Совете и утверждается (либо вводится в действие)</w:t>
      </w:r>
    </w:p>
    <w:p w:rsidR="00127CDB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приказом заведующего Учреждением.</w:t>
      </w:r>
    </w:p>
    <w:p w:rsidR="00A00438" w:rsidRPr="00F95C7E" w:rsidRDefault="00A00438" w:rsidP="00F95C7E">
      <w:pPr>
        <w:ind w:firstLine="708"/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5.2.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Все изменения и дополнения, вносимые в настоящее Положение,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оформляются в письменной форме в соответствии действующим законодательством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Российской Федерации.</w:t>
      </w:r>
    </w:p>
    <w:p w:rsidR="00A00438" w:rsidRPr="00F95C7E" w:rsidRDefault="00A00438" w:rsidP="00F95C7E">
      <w:pPr>
        <w:ind w:firstLine="708"/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5.3.</w:t>
      </w:r>
      <w:r w:rsidR="00F95C7E">
        <w:rPr>
          <w:rFonts w:cs="Times New Roman"/>
          <w:sz w:val="24"/>
          <w:szCs w:val="24"/>
        </w:rPr>
        <w:tab/>
      </w:r>
      <w:r w:rsidRPr="00F95C7E">
        <w:rPr>
          <w:rFonts w:cs="Times New Roman"/>
          <w:sz w:val="24"/>
          <w:szCs w:val="24"/>
        </w:rPr>
        <w:t>Настоящее Положение принимается на неопределенный срок. Изменения и</w:t>
      </w:r>
    </w:p>
    <w:p w:rsidR="00A00438" w:rsidRPr="00F95C7E" w:rsidRDefault="00A00438" w:rsidP="00F95C7E">
      <w:pPr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дополнения к Положению принимаются в порядке, предусмотренном п.5.1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настоящего Положения.</w:t>
      </w:r>
    </w:p>
    <w:p w:rsidR="00A00438" w:rsidRPr="00F95C7E" w:rsidRDefault="00A00438" w:rsidP="00F95C7E">
      <w:pPr>
        <w:ind w:firstLine="708"/>
        <w:jc w:val="both"/>
        <w:rPr>
          <w:rFonts w:cs="Times New Roman"/>
          <w:sz w:val="24"/>
          <w:szCs w:val="24"/>
        </w:rPr>
      </w:pPr>
      <w:r w:rsidRPr="00F95C7E">
        <w:rPr>
          <w:rFonts w:cs="Times New Roman"/>
          <w:sz w:val="24"/>
          <w:szCs w:val="24"/>
        </w:rPr>
        <w:t>5.4.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После принятия Положения (или изменений и дополнений отдельных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пунктов и разделов) в новой редакции предыдущая редакция автоматически</w:t>
      </w:r>
      <w:r w:rsidR="00F95C7E">
        <w:rPr>
          <w:rFonts w:cs="Times New Roman"/>
          <w:sz w:val="24"/>
          <w:szCs w:val="24"/>
        </w:rPr>
        <w:t xml:space="preserve"> </w:t>
      </w:r>
      <w:r w:rsidRPr="00F95C7E">
        <w:rPr>
          <w:rFonts w:cs="Times New Roman"/>
          <w:sz w:val="24"/>
          <w:szCs w:val="24"/>
        </w:rPr>
        <w:t>утрачивает силу.</w:t>
      </w:r>
    </w:p>
    <w:sectPr w:rsidR="00A00438" w:rsidRPr="00F9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38"/>
    <w:rsid w:val="00032161"/>
    <w:rsid w:val="00127CDB"/>
    <w:rsid w:val="001C514E"/>
    <w:rsid w:val="00A00438"/>
    <w:rsid w:val="00D550C3"/>
    <w:rsid w:val="00F465C4"/>
    <w:rsid w:val="00F95C7E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53AB-649A-40B4-B28D-20368089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C4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5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Галина</cp:lastModifiedBy>
  <cp:revision>2</cp:revision>
  <cp:lastPrinted>2022-04-06T08:43:00Z</cp:lastPrinted>
  <dcterms:created xsi:type="dcterms:W3CDTF">2022-06-09T02:18:00Z</dcterms:created>
  <dcterms:modified xsi:type="dcterms:W3CDTF">2022-06-09T02:18:00Z</dcterms:modified>
</cp:coreProperties>
</file>