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CDB" w:rsidRDefault="00547E60" w:rsidP="00547E60">
      <w:pPr>
        <w:jc w:val="center"/>
      </w:pPr>
      <w:proofErr w:type="gramStart"/>
      <w:r>
        <w:t>Безопасность  территории</w:t>
      </w:r>
      <w:proofErr w:type="gramEnd"/>
      <w:r w:rsidR="0022150A">
        <w:t xml:space="preserve"> для прогулок на свежем воздухе</w:t>
      </w:r>
    </w:p>
    <w:p w:rsidR="00547E60" w:rsidRDefault="00547E60"/>
    <w:p w:rsidR="00547E60" w:rsidRDefault="00547E60" w:rsidP="00547E60">
      <w:pPr>
        <w:ind w:firstLine="708"/>
        <w:jc w:val="both"/>
      </w:pPr>
      <w:r>
        <w:t>Территория детского сада окружена забором, ворота запираются на замок. По периметру здания имеются видеокамеры, сигнал от которых поступает на пульт охраны ДОУ, где постоянно находится работник.</w:t>
      </w:r>
    </w:p>
    <w:p w:rsidR="00547E60" w:rsidRDefault="00547E60" w:rsidP="00547E60">
      <w:pPr>
        <w:ind w:firstLine="708"/>
        <w:jc w:val="both"/>
      </w:pPr>
      <w:r>
        <w:t>Перед прогулкой педагогами детского сада проводится осмотр прогулочного участка на предмет обнаружения опасных предметов. Все игровые конструкции исправны и надежно закреплены. Игровое оборудование, используемое на прогулках сертифицировано, проходит обработку. Песочницы имеют укрывные материалы. Покрытие спортивной площадки – мягкое.</w:t>
      </w:r>
    </w:p>
    <w:p w:rsidR="0022150A" w:rsidRDefault="0022150A" w:rsidP="0022150A">
      <w:pPr>
        <w:ind w:firstLine="708"/>
        <w:jc w:val="both"/>
      </w:pPr>
      <w:r>
        <w:t xml:space="preserve">Территория озеленена в соответствии с климатическими </w:t>
      </w:r>
      <w:proofErr w:type="gramStart"/>
      <w:r>
        <w:t>условиями,  отсутствуют</w:t>
      </w:r>
      <w:proofErr w:type="gramEnd"/>
      <w:r>
        <w:t xml:space="preserve"> ядовитые растения и колючие растения. На каждом игровом участке имеются теневые навесы, игровое оборудование соответственно возрасту воспитанников.</w:t>
      </w:r>
    </w:p>
    <w:p w:rsidR="00084EB5" w:rsidRDefault="00084EB5" w:rsidP="00547E60">
      <w:pPr>
        <w:ind w:firstLine="708"/>
        <w:jc w:val="both"/>
      </w:pPr>
    </w:p>
    <w:p w:rsidR="002F5C97" w:rsidRDefault="00084EB5" w:rsidP="002F5C97">
      <w:pPr>
        <w:ind w:firstLine="708"/>
        <w:jc w:val="center"/>
      </w:pPr>
      <w:r w:rsidRPr="00084EB5">
        <w:rPr>
          <w:noProof/>
          <w:lang w:eastAsia="ru-RU"/>
        </w:rPr>
        <w:drawing>
          <wp:inline distT="0" distB="0" distL="0" distR="0">
            <wp:extent cx="3573295" cy="2670708"/>
            <wp:effectExtent l="0" t="0" r="8255" b="0"/>
            <wp:docPr id="1" name="Рисунок 1" descr="C:\Users\Александра\Desktop\87b70152-a5cf-4183-a8c3-4cd17f5b1c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андра\Desktop\87b70152-a5cf-4183-a8c3-4cd17f5b1c6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065" cy="2687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C97" w:rsidRDefault="002F5C97" w:rsidP="002F5C97">
      <w:pPr>
        <w:ind w:firstLine="708"/>
        <w:jc w:val="center"/>
      </w:pPr>
    </w:p>
    <w:p w:rsidR="00084EB5" w:rsidRDefault="00084EB5" w:rsidP="0022150A">
      <w:pPr>
        <w:ind w:firstLine="708"/>
        <w:jc w:val="center"/>
      </w:pPr>
      <w:bookmarkStart w:id="0" w:name="_GoBack"/>
      <w:r w:rsidRPr="00084EB5">
        <w:rPr>
          <w:noProof/>
          <w:lang w:eastAsia="ru-RU"/>
        </w:rPr>
        <w:drawing>
          <wp:inline distT="0" distB="0" distL="0" distR="0">
            <wp:extent cx="3558540" cy="3555903"/>
            <wp:effectExtent l="0" t="0" r="3810" b="6985"/>
            <wp:docPr id="2" name="Рисунок 2" descr="C:\Users\Александра\Desktop\38267a50-bba5-44a9-b45e-77c14ce949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ксандра\Desktop\38267a50-bba5-44a9-b45e-77c14ce949a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3155" cy="358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84EB5" w:rsidRDefault="00084EB5" w:rsidP="00547E60">
      <w:pPr>
        <w:ind w:firstLine="708"/>
        <w:jc w:val="both"/>
      </w:pPr>
    </w:p>
    <w:p w:rsidR="00084EB5" w:rsidRDefault="00084EB5" w:rsidP="002F5C97">
      <w:pPr>
        <w:ind w:firstLine="708"/>
        <w:jc w:val="center"/>
      </w:pPr>
      <w:r w:rsidRPr="00084EB5">
        <w:rPr>
          <w:noProof/>
          <w:lang w:eastAsia="ru-RU"/>
        </w:rPr>
        <w:lastRenderedPageBreak/>
        <w:drawing>
          <wp:inline distT="0" distB="0" distL="0" distR="0">
            <wp:extent cx="4957445" cy="5002039"/>
            <wp:effectExtent l="0" t="0" r="0" b="8255"/>
            <wp:docPr id="3" name="Рисунок 3" descr="C:\Users\Александра\Desktop\8674ff60-f0e4-40f2-bf68-555b180078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ександра\Desktop\8674ff60-f0e4-40f2-bf68-555b180078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642" cy="5013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C97" w:rsidRDefault="002F5C97" w:rsidP="002F5C97">
      <w:pPr>
        <w:ind w:firstLine="708"/>
        <w:jc w:val="center"/>
      </w:pPr>
    </w:p>
    <w:p w:rsidR="00084EB5" w:rsidRDefault="00084EB5" w:rsidP="002F5C97">
      <w:pPr>
        <w:ind w:firstLine="708"/>
        <w:jc w:val="center"/>
      </w:pPr>
      <w:r w:rsidRPr="00084EB5">
        <w:rPr>
          <w:noProof/>
          <w:lang w:eastAsia="ru-RU"/>
        </w:rPr>
        <w:drawing>
          <wp:inline distT="0" distB="0" distL="0" distR="0">
            <wp:extent cx="4958079" cy="3718560"/>
            <wp:effectExtent l="0" t="0" r="0" b="0"/>
            <wp:docPr id="4" name="Рисунок 4" descr="C:\Users\Александра\Desktop\03783d89-bf15-4eab-8670-9ec3ceefd6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лександра\Desktop\03783d89-bf15-4eab-8670-9ec3ceefd6d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275" cy="3732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84EB5" w:rsidSect="002F5C97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E60"/>
    <w:rsid w:val="00084EB5"/>
    <w:rsid w:val="00127CDB"/>
    <w:rsid w:val="0022150A"/>
    <w:rsid w:val="002F5C97"/>
    <w:rsid w:val="00547E60"/>
    <w:rsid w:val="00D5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7A698"/>
  <w15:docId w15:val="{397FE19C-0339-47E6-AF02-C61FD40FD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Александра</cp:lastModifiedBy>
  <cp:revision>5</cp:revision>
  <dcterms:created xsi:type="dcterms:W3CDTF">2022-03-17T05:22:00Z</dcterms:created>
  <dcterms:modified xsi:type="dcterms:W3CDTF">2023-03-13T01:01:00Z</dcterms:modified>
</cp:coreProperties>
</file>