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A9" w:rsidRDefault="002550A9">
      <w:pPr>
        <w:rPr>
          <w:sz w:val="24"/>
        </w:rPr>
      </w:pPr>
    </w:p>
    <w:p w:rsidR="002550A9" w:rsidRPr="002550A9" w:rsidRDefault="002550A9" w:rsidP="002550A9">
      <w:pPr>
        <w:widowControl/>
        <w:autoSpaceDE/>
        <w:autoSpaceDN/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2550A9">
        <w:rPr>
          <w:rFonts w:eastAsia="Calibri"/>
          <w:b/>
          <w:color w:val="000000"/>
          <w:sz w:val="28"/>
          <w:szCs w:val="28"/>
        </w:rPr>
        <w:t>МУНИЦИПАЛЬНОЕ БЮДЖЕТНОЕ УЧРЕЖДЕНИЕ</w:t>
      </w:r>
    </w:p>
    <w:p w:rsidR="002550A9" w:rsidRPr="002550A9" w:rsidRDefault="002550A9" w:rsidP="002550A9">
      <w:pPr>
        <w:widowControl/>
        <w:autoSpaceDE/>
        <w:autoSpaceDN/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2550A9">
        <w:rPr>
          <w:rFonts w:eastAsia="Calibri"/>
          <w:b/>
          <w:color w:val="000000"/>
          <w:sz w:val="28"/>
          <w:szCs w:val="28"/>
        </w:rPr>
        <w:t>ДОПОЛНИТЕЛЬНОГО ОБРАЗОВАНИЯ</w:t>
      </w:r>
    </w:p>
    <w:p w:rsidR="002550A9" w:rsidRPr="002550A9" w:rsidRDefault="002550A9" w:rsidP="002550A9">
      <w:pPr>
        <w:widowControl/>
        <w:autoSpaceDE/>
        <w:autoSpaceDN/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2550A9">
        <w:rPr>
          <w:rFonts w:eastAsia="Calibri"/>
          <w:b/>
          <w:color w:val="000000"/>
          <w:sz w:val="28"/>
          <w:szCs w:val="28"/>
        </w:rPr>
        <w:t>«ЕТКУЛЬСКАЯ ДЕТСКАЯ ШКОЛА ИСКУССТВ»</w:t>
      </w:r>
    </w:p>
    <w:p w:rsidR="002550A9" w:rsidRPr="002550A9" w:rsidRDefault="002550A9" w:rsidP="002550A9">
      <w:pPr>
        <w:widowControl/>
        <w:pBdr>
          <w:bottom w:val="single" w:sz="12" w:space="1" w:color="auto"/>
        </w:pBdr>
        <w:autoSpaceDE/>
        <w:autoSpaceDN/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2550A9">
        <w:rPr>
          <w:rFonts w:eastAsia="Calibri"/>
          <w:b/>
          <w:color w:val="000000"/>
          <w:sz w:val="28"/>
          <w:szCs w:val="28"/>
        </w:rPr>
        <w:t>(МБУ ДО «ЕТКУЛЬСКАЯ ДШИ»)</w:t>
      </w:r>
    </w:p>
    <w:p w:rsidR="002550A9" w:rsidRPr="002550A9" w:rsidRDefault="002550A9" w:rsidP="002550A9">
      <w:pPr>
        <w:widowControl/>
        <w:pBdr>
          <w:bottom w:val="single" w:sz="12" w:space="1" w:color="auto"/>
        </w:pBdr>
        <w:autoSpaceDE/>
        <w:autoSpaceDN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jc w:val="center"/>
        <w:rPr>
          <w:rFonts w:eastAsia="Calibri"/>
          <w:b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1134"/>
        <w:gridCol w:w="4678"/>
      </w:tblGrid>
      <w:tr w:rsidR="002550A9" w:rsidRPr="002550A9" w:rsidTr="002550A9">
        <w:trPr>
          <w:trHeight w:val="2355"/>
        </w:trPr>
        <w:tc>
          <w:tcPr>
            <w:tcW w:w="4219" w:type="dxa"/>
          </w:tcPr>
          <w:p w:rsidR="002550A9" w:rsidRPr="002550A9" w:rsidRDefault="002550A9" w:rsidP="002550A9">
            <w:pPr>
              <w:widowControl/>
              <w:autoSpaceDE/>
              <w:autoSpaceDN/>
              <w:contextualSpacing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550A9">
              <w:rPr>
                <w:rFonts w:eastAsia="Calibri"/>
                <w:b/>
                <w:color w:val="000000"/>
                <w:sz w:val="28"/>
                <w:szCs w:val="28"/>
              </w:rPr>
              <w:t>ПРИНЯТО</w:t>
            </w:r>
          </w:p>
          <w:p w:rsidR="002550A9" w:rsidRPr="002550A9" w:rsidRDefault="002550A9" w:rsidP="002550A9">
            <w:pPr>
              <w:widowControl/>
              <w:autoSpaceDE/>
              <w:autoSpaceDN/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550A9">
              <w:rPr>
                <w:rFonts w:eastAsia="Calibri"/>
                <w:color w:val="000000"/>
                <w:sz w:val="28"/>
                <w:szCs w:val="28"/>
              </w:rPr>
              <w:t>Педагогическим советом</w:t>
            </w:r>
          </w:p>
          <w:p w:rsidR="002550A9" w:rsidRPr="002550A9" w:rsidRDefault="002550A9" w:rsidP="002550A9">
            <w:pPr>
              <w:widowControl/>
              <w:autoSpaceDE/>
              <w:autoSpaceDN/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550A9">
              <w:rPr>
                <w:rFonts w:eastAsia="Calibri"/>
                <w:color w:val="000000"/>
                <w:sz w:val="28"/>
                <w:szCs w:val="28"/>
              </w:rPr>
              <w:t>МБУ ДО «Еткульская ДШИ»</w:t>
            </w:r>
          </w:p>
          <w:p w:rsidR="002550A9" w:rsidRPr="002550A9" w:rsidRDefault="002550A9" w:rsidP="002550A9">
            <w:pPr>
              <w:widowControl/>
              <w:autoSpaceDE/>
              <w:autoSpaceDN/>
              <w:contextualSpacing/>
              <w:rPr>
                <w:rFonts w:eastAsia="Calibri"/>
                <w:sz w:val="28"/>
                <w:szCs w:val="28"/>
              </w:rPr>
            </w:pPr>
          </w:p>
          <w:p w:rsidR="002550A9" w:rsidRPr="002550A9" w:rsidRDefault="002550A9" w:rsidP="008F47CA">
            <w:pPr>
              <w:widowControl/>
              <w:autoSpaceDE/>
              <w:autoSpaceDN/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550A9">
              <w:rPr>
                <w:rFonts w:eastAsia="Calibri"/>
                <w:sz w:val="28"/>
                <w:szCs w:val="28"/>
              </w:rPr>
              <w:t xml:space="preserve">Протокол № 1 от </w:t>
            </w:r>
            <w:r w:rsidR="008F47CA">
              <w:rPr>
                <w:rFonts w:eastAsia="Calibri"/>
                <w:sz w:val="28"/>
                <w:szCs w:val="28"/>
              </w:rPr>
              <w:t>25</w:t>
            </w:r>
            <w:r w:rsidRPr="002550A9">
              <w:rPr>
                <w:rFonts w:eastAsia="Calibri"/>
                <w:sz w:val="28"/>
                <w:szCs w:val="28"/>
              </w:rPr>
              <w:t>.08.202</w:t>
            </w:r>
            <w:r w:rsidR="008F47C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550A9" w:rsidRPr="002550A9" w:rsidRDefault="002550A9" w:rsidP="002550A9">
            <w:pPr>
              <w:widowControl/>
              <w:autoSpaceDE/>
              <w:autoSpaceDN/>
              <w:contextualSpacing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2550A9" w:rsidRPr="002550A9" w:rsidRDefault="002550A9" w:rsidP="002550A9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550A9">
              <w:rPr>
                <w:rFonts w:eastAsia="Calibri"/>
                <w:b/>
                <w:color w:val="000000"/>
                <w:sz w:val="28"/>
                <w:szCs w:val="28"/>
              </w:rPr>
              <w:t>УТВЕРЖДАЮ</w:t>
            </w:r>
          </w:p>
          <w:p w:rsidR="002550A9" w:rsidRPr="002550A9" w:rsidRDefault="002550A9" w:rsidP="002550A9">
            <w:pPr>
              <w:widowControl/>
              <w:autoSpaceDE/>
              <w:autoSpaceDN/>
              <w:contextualSpacing/>
              <w:jc w:val="right"/>
              <w:rPr>
                <w:rFonts w:eastAsia="Calibri"/>
                <w:sz w:val="28"/>
                <w:szCs w:val="28"/>
              </w:rPr>
            </w:pPr>
            <w:r w:rsidRPr="002550A9">
              <w:rPr>
                <w:rFonts w:eastAsia="Calibri"/>
                <w:sz w:val="28"/>
                <w:szCs w:val="28"/>
              </w:rPr>
              <w:t>Директор</w:t>
            </w:r>
          </w:p>
          <w:p w:rsidR="002550A9" w:rsidRPr="002550A9" w:rsidRDefault="002550A9" w:rsidP="002550A9">
            <w:pPr>
              <w:widowControl/>
              <w:autoSpaceDE/>
              <w:autoSpaceDN/>
              <w:contextualSpacing/>
              <w:jc w:val="right"/>
              <w:rPr>
                <w:rFonts w:eastAsia="Calibri"/>
                <w:sz w:val="28"/>
                <w:szCs w:val="28"/>
              </w:rPr>
            </w:pPr>
            <w:r w:rsidRPr="002550A9">
              <w:rPr>
                <w:rFonts w:eastAsia="Calibri"/>
                <w:sz w:val="28"/>
                <w:szCs w:val="28"/>
              </w:rPr>
              <w:t>МБУ ДО «Еткульская ДШИ»</w:t>
            </w:r>
          </w:p>
          <w:p w:rsidR="002550A9" w:rsidRPr="002550A9" w:rsidRDefault="002550A9" w:rsidP="002550A9">
            <w:pPr>
              <w:widowControl/>
              <w:autoSpaceDE/>
              <w:autoSpaceDN/>
              <w:contextualSpacing/>
              <w:jc w:val="right"/>
              <w:rPr>
                <w:rFonts w:eastAsia="Calibri"/>
                <w:sz w:val="28"/>
                <w:szCs w:val="28"/>
              </w:rPr>
            </w:pPr>
            <w:r w:rsidRPr="002550A9">
              <w:rPr>
                <w:rFonts w:eastAsia="Calibri"/>
                <w:sz w:val="28"/>
                <w:szCs w:val="28"/>
              </w:rPr>
              <w:t xml:space="preserve">______________ </w:t>
            </w:r>
            <w:r>
              <w:rPr>
                <w:rFonts w:eastAsia="Calibri"/>
                <w:sz w:val="28"/>
                <w:szCs w:val="28"/>
              </w:rPr>
              <w:t>Т.В. Уряшева</w:t>
            </w:r>
            <w:r w:rsidR="008F47C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550A9" w:rsidRPr="002550A9" w:rsidRDefault="002550A9" w:rsidP="002550A9">
            <w:pPr>
              <w:ind w:hanging="250"/>
              <w:jc w:val="right"/>
              <w:rPr>
                <w:sz w:val="28"/>
                <w:szCs w:val="28"/>
              </w:rPr>
            </w:pPr>
            <w:r w:rsidRPr="002550A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Приказ № 3</w:t>
            </w:r>
            <w:r w:rsidR="00CA756F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5</w:t>
            </w:r>
            <w:r w:rsidRPr="002550A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.</w:t>
            </w:r>
            <w:r w:rsidR="00CA756F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2</w:t>
            </w:r>
            <w:r w:rsidRPr="002550A9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от «</w:t>
            </w:r>
            <w:r w:rsidR="008F47CA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26» августа 2025</w:t>
            </w:r>
            <w:r w:rsidRPr="002550A9">
              <w:rPr>
                <w:sz w:val="28"/>
                <w:szCs w:val="28"/>
              </w:rPr>
              <w:t>г.</w:t>
            </w:r>
          </w:p>
          <w:p w:rsidR="002550A9" w:rsidRPr="002550A9" w:rsidRDefault="002550A9" w:rsidP="002550A9">
            <w:pPr>
              <w:widowControl/>
              <w:autoSpaceDE/>
              <w:autoSpaceDN/>
              <w:contextualSpacing/>
              <w:jc w:val="right"/>
              <w:rPr>
                <w:rFonts w:eastAsia="Calibri"/>
                <w:sz w:val="28"/>
                <w:szCs w:val="28"/>
              </w:rPr>
            </w:pPr>
          </w:p>
          <w:p w:rsidR="002550A9" w:rsidRPr="002550A9" w:rsidRDefault="002550A9" w:rsidP="002550A9">
            <w:pPr>
              <w:widowControl/>
              <w:autoSpaceDE/>
              <w:autoSpaceDN/>
              <w:contextualSpacing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CA756F" w:rsidRPr="002550A9" w:rsidRDefault="00CA756F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shd w:val="clear" w:color="auto" w:fill="FFFFFF"/>
        <w:autoSpaceDE/>
        <w:autoSpaceDN/>
        <w:contextualSpacing/>
        <w:jc w:val="center"/>
        <w:rPr>
          <w:rFonts w:eastAsia="Calibri"/>
          <w:b/>
          <w:color w:val="000000"/>
          <w:sz w:val="32"/>
          <w:szCs w:val="32"/>
        </w:rPr>
      </w:pPr>
      <w:r w:rsidRPr="002550A9">
        <w:rPr>
          <w:rFonts w:eastAsia="Calibri"/>
          <w:b/>
          <w:color w:val="000000"/>
          <w:sz w:val="32"/>
          <w:szCs w:val="32"/>
        </w:rPr>
        <w:t xml:space="preserve">ДОПОЛНИТЕЛЬНАЯ ОБЩЕРАЗВИВАЮЩАЯ ОБЩЕОБРАЗОВАТЕЛЬНАЯ ПРОГРАММА </w:t>
      </w:r>
    </w:p>
    <w:p w:rsidR="002550A9" w:rsidRPr="002550A9" w:rsidRDefault="002550A9" w:rsidP="002550A9">
      <w:pPr>
        <w:widowControl/>
        <w:shd w:val="clear" w:color="auto" w:fill="FFFFFF"/>
        <w:autoSpaceDE/>
        <w:autoSpaceDN/>
        <w:contextualSpacing/>
        <w:jc w:val="center"/>
        <w:rPr>
          <w:rFonts w:eastAsia="Calibri"/>
          <w:b/>
          <w:color w:val="000000"/>
          <w:sz w:val="32"/>
          <w:szCs w:val="32"/>
        </w:rPr>
      </w:pPr>
      <w:r w:rsidRPr="002550A9">
        <w:rPr>
          <w:rFonts w:eastAsia="Calibri"/>
          <w:b/>
          <w:color w:val="000000"/>
          <w:sz w:val="32"/>
          <w:szCs w:val="32"/>
        </w:rPr>
        <w:t xml:space="preserve">В ОБЛАСТИ ИЗОБРАЗИТЕЛЬНОГО ИСКУССТВА </w:t>
      </w:r>
    </w:p>
    <w:p w:rsidR="002550A9" w:rsidRPr="002550A9" w:rsidRDefault="002550A9" w:rsidP="002550A9">
      <w:pPr>
        <w:widowControl/>
        <w:shd w:val="clear" w:color="auto" w:fill="FFFFFF"/>
        <w:autoSpaceDE/>
        <w:autoSpaceDN/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2550A9">
        <w:rPr>
          <w:rFonts w:eastAsia="Calibri"/>
          <w:b/>
          <w:color w:val="000000"/>
          <w:sz w:val="32"/>
          <w:szCs w:val="32"/>
        </w:rPr>
        <w:t>СПЕЦИАЛИЗАЦИЯ «ИЗОБРАЗИТЕЛЬНОЕ ИСКУССТВО»</w:t>
      </w:r>
    </w:p>
    <w:p w:rsidR="002550A9" w:rsidRPr="002550A9" w:rsidRDefault="002550A9" w:rsidP="002550A9">
      <w:pPr>
        <w:widowControl/>
        <w:shd w:val="clear" w:color="auto" w:fill="FFFFFF"/>
        <w:autoSpaceDE/>
        <w:autoSpaceDN/>
        <w:contextualSpacing/>
        <w:jc w:val="center"/>
        <w:outlineLvl w:val="2"/>
        <w:rPr>
          <w:rFonts w:eastAsia="Calibri"/>
          <w:b/>
          <w:color w:val="000000"/>
          <w:sz w:val="32"/>
          <w:szCs w:val="32"/>
        </w:rPr>
      </w:pPr>
      <w:r w:rsidRPr="002550A9">
        <w:rPr>
          <w:rFonts w:eastAsia="Calibri"/>
          <w:b/>
          <w:color w:val="000000"/>
          <w:sz w:val="32"/>
          <w:szCs w:val="32"/>
        </w:rPr>
        <w:t xml:space="preserve">ПО УЧЕБНОМУ ПРЕДМЕТУ </w:t>
      </w:r>
    </w:p>
    <w:p w:rsidR="002550A9" w:rsidRPr="002550A9" w:rsidRDefault="002550A9" w:rsidP="002550A9">
      <w:pPr>
        <w:widowControl/>
        <w:shd w:val="clear" w:color="auto" w:fill="FFFFFF"/>
        <w:autoSpaceDE/>
        <w:autoSpaceDN/>
        <w:contextualSpacing/>
        <w:jc w:val="center"/>
        <w:outlineLvl w:val="2"/>
        <w:rPr>
          <w:rFonts w:eastAsia="Calibri"/>
          <w:b/>
          <w:color w:val="000000"/>
          <w:sz w:val="32"/>
          <w:szCs w:val="32"/>
        </w:rPr>
      </w:pPr>
      <w:r w:rsidRPr="002550A9">
        <w:rPr>
          <w:rFonts w:eastAsia="Calibri"/>
          <w:b/>
          <w:color w:val="000000"/>
          <w:sz w:val="32"/>
          <w:szCs w:val="32"/>
        </w:rPr>
        <w:t>«ДЕКОРАТИВНО-ПРИКЛАДНОЕ ИСКУССТВО»</w:t>
      </w:r>
    </w:p>
    <w:p w:rsidR="002550A9" w:rsidRPr="002550A9" w:rsidRDefault="002550A9" w:rsidP="002550A9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</w:rPr>
      </w:pPr>
      <w:r w:rsidRPr="002550A9">
        <w:rPr>
          <w:rFonts w:eastAsia="Calibri"/>
          <w:sz w:val="28"/>
          <w:szCs w:val="28"/>
        </w:rPr>
        <w:t xml:space="preserve">Срок обучения </w:t>
      </w:r>
      <w:r>
        <w:rPr>
          <w:rFonts w:eastAsia="Calibri"/>
          <w:sz w:val="28"/>
          <w:szCs w:val="28"/>
        </w:rPr>
        <w:t>1 год</w:t>
      </w: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rPr>
          <w:rFonts w:eastAsia="Calibri"/>
          <w:color w:val="000000"/>
          <w:sz w:val="28"/>
          <w:szCs w:val="28"/>
        </w:rPr>
      </w:pPr>
    </w:p>
    <w:p w:rsidR="002550A9" w:rsidRPr="002550A9" w:rsidRDefault="002550A9" w:rsidP="002550A9">
      <w:pPr>
        <w:widowControl/>
        <w:autoSpaceDE/>
        <w:autoSpaceDN/>
        <w:contextualSpacing/>
        <w:jc w:val="center"/>
        <w:rPr>
          <w:rFonts w:eastAsia="Calibri"/>
          <w:color w:val="000000"/>
          <w:sz w:val="28"/>
          <w:szCs w:val="28"/>
        </w:rPr>
      </w:pPr>
      <w:r w:rsidRPr="002550A9">
        <w:rPr>
          <w:rFonts w:eastAsia="Calibri"/>
          <w:color w:val="000000"/>
          <w:sz w:val="28"/>
          <w:szCs w:val="28"/>
        </w:rPr>
        <w:t>с. Еткуль</w:t>
      </w:r>
    </w:p>
    <w:p w:rsidR="002550A9" w:rsidRPr="002550A9" w:rsidRDefault="002550A9" w:rsidP="002550A9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</w:rPr>
      </w:pPr>
      <w:r w:rsidRPr="002550A9">
        <w:rPr>
          <w:rFonts w:eastAsia="Calibri"/>
          <w:color w:val="000000"/>
          <w:sz w:val="28"/>
          <w:szCs w:val="28"/>
        </w:rPr>
        <w:t>202</w:t>
      </w:r>
      <w:r>
        <w:rPr>
          <w:rFonts w:eastAsia="Calibri"/>
          <w:color w:val="000000"/>
          <w:sz w:val="28"/>
          <w:szCs w:val="28"/>
        </w:rPr>
        <w:t>5</w:t>
      </w:r>
    </w:p>
    <w:p w:rsidR="002550A9" w:rsidRDefault="002550A9">
      <w:pPr>
        <w:rPr>
          <w:sz w:val="24"/>
        </w:rPr>
        <w:sectPr w:rsidR="002550A9">
          <w:type w:val="continuous"/>
          <w:pgSz w:w="11910" w:h="16840"/>
          <w:pgMar w:top="620" w:right="566" w:bottom="280" w:left="992" w:header="720" w:footer="720" w:gutter="0"/>
          <w:cols w:space="720"/>
        </w:sectPr>
      </w:pPr>
    </w:p>
    <w:p w:rsidR="00D53921" w:rsidRDefault="002550A9">
      <w:pPr>
        <w:pStyle w:val="1"/>
        <w:spacing w:before="59"/>
        <w:ind w:left="3912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D53921" w:rsidRDefault="002550A9">
      <w:pPr>
        <w:spacing w:before="156"/>
        <w:ind w:left="3847"/>
        <w:rPr>
          <w:i/>
          <w:sz w:val="28"/>
        </w:rPr>
      </w:pPr>
      <w:r>
        <w:rPr>
          <w:i/>
          <w:sz w:val="28"/>
        </w:rPr>
        <w:t>Актуальность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D53921" w:rsidRDefault="002550A9">
      <w:pPr>
        <w:pStyle w:val="a3"/>
        <w:spacing w:before="161" w:line="362" w:lineRule="auto"/>
        <w:ind w:right="134" w:firstLine="566"/>
      </w:pPr>
      <w:r>
        <w:t>XXI</w:t>
      </w:r>
      <w:r>
        <w:rPr>
          <w:spacing w:val="-6"/>
        </w:rPr>
        <w:t xml:space="preserve"> </w:t>
      </w:r>
      <w:r>
        <w:t>век</w:t>
      </w:r>
      <w:r>
        <w:rPr>
          <w:spacing w:val="-6"/>
        </w:rPr>
        <w:t xml:space="preserve"> </w:t>
      </w:r>
      <w:r>
        <w:t>характеризуется</w:t>
      </w:r>
      <w:r>
        <w:rPr>
          <w:spacing w:val="-6"/>
        </w:rPr>
        <w:t xml:space="preserve"> </w:t>
      </w:r>
      <w:r>
        <w:t>переходом</w:t>
      </w:r>
      <w:r>
        <w:rPr>
          <w:spacing w:val="-6"/>
        </w:rPr>
        <w:t xml:space="preserve"> </w:t>
      </w:r>
      <w:r>
        <w:t>общеобразовательных</w:t>
      </w:r>
      <w:r>
        <w:rPr>
          <w:spacing w:val="-9"/>
        </w:rPr>
        <w:t xml:space="preserve"> </w:t>
      </w:r>
      <w:r>
        <w:t>учреждений</w:t>
      </w:r>
      <w:r>
        <w:rPr>
          <w:spacing w:val="-6"/>
        </w:rPr>
        <w:t xml:space="preserve"> </w:t>
      </w:r>
      <w:r>
        <w:t>на новые федеральные государственные образовательные стандарты (ФГОС).</w:t>
      </w:r>
    </w:p>
    <w:p w:rsidR="00D53921" w:rsidRDefault="002550A9">
      <w:pPr>
        <w:pStyle w:val="a3"/>
        <w:spacing w:line="360" w:lineRule="auto"/>
        <w:ind w:right="134"/>
      </w:pPr>
      <w:r>
        <w:t>Основной целью введения ФГОС нового поколения является создание условий, направленных на решение актуальных задач современного образования: доступного, качественного образования, результатов обучения, соответствующих профессиональным стандартам, современным запросам личности, общества и государства. Новый образовательный стандарт отличается подходом к внеурочной деятельности как к обязательному элементу учебного процесса. В Федеральном базисном учебном плане для общеобразовательных учреждений занятия по внеурочной деятельности рассматриваются как неотъемлемая часть образовательного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имеющая</w:t>
      </w:r>
      <w:r>
        <w:rPr>
          <w:spacing w:val="-6"/>
        </w:rPr>
        <w:t xml:space="preserve"> </w:t>
      </w:r>
      <w:r>
        <w:t>важное</w:t>
      </w:r>
      <w:r>
        <w:rPr>
          <w:spacing w:val="-6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активизации мотивации учебно-познавательной деятельности. В соответствии с требованиями ФГОС современное учреждение образования является ответственным за</w:t>
      </w:r>
    </w:p>
    <w:p w:rsidR="00D53921" w:rsidRDefault="002550A9">
      <w:pPr>
        <w:pStyle w:val="a3"/>
        <w:spacing w:line="360" w:lineRule="auto"/>
      </w:pPr>
      <w:r>
        <w:t>результаты освоения основной образовательной программы обучающимися, за создание архитектуры программы подготовки, а также необходимых условий ее реализации.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 w:rsidR="008F47CA">
        <w:t>индивидуальных</w:t>
      </w:r>
      <w:r w:rsidR="008F47CA">
        <w:rPr>
          <w:spacing w:val="-4"/>
        </w:rPr>
        <w:t xml:space="preserve"> </w:t>
      </w:r>
      <w:r w:rsidR="008F47CA">
        <w:t>потребностей,</w:t>
      </w:r>
      <w:r>
        <w:rPr>
          <w:spacing w:val="-5"/>
        </w:rPr>
        <w:t xml:space="preserve"> </w:t>
      </w:r>
      <w:r>
        <w:t>обучающихся образовательное учреждение должно предусмотреть образовательные часы и на</w:t>
      </w:r>
    </w:p>
    <w:p w:rsidR="00D53921" w:rsidRDefault="002550A9">
      <w:pPr>
        <w:pStyle w:val="a3"/>
        <w:spacing w:line="360" w:lineRule="auto"/>
      </w:pPr>
      <w:r>
        <w:t>учебные</w:t>
      </w:r>
      <w:r>
        <w:rPr>
          <w:spacing w:val="-4"/>
        </w:rPr>
        <w:t xml:space="preserve"> </w:t>
      </w:r>
      <w:r>
        <w:t>курсы,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внеурочную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обеспечить</w:t>
      </w:r>
      <w:r>
        <w:rPr>
          <w:spacing w:val="-9"/>
        </w:rPr>
        <w:t xml:space="preserve"> </w:t>
      </w:r>
      <w:r>
        <w:t>оптимальные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их выстраивания в процессе обучения, способы чередования учебной и внеурочной деятельности в рамках реализации основной образовательной программы.</w:t>
      </w:r>
    </w:p>
    <w:p w:rsidR="00D53921" w:rsidRDefault="002550A9">
      <w:pPr>
        <w:pStyle w:val="a3"/>
        <w:spacing w:line="360" w:lineRule="auto"/>
        <w:ind w:firstLine="566"/>
      </w:pPr>
      <w:r>
        <w:t>В педагогической энциклопедии творческие способности определяются как 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оригинального</w:t>
      </w:r>
      <w:r>
        <w:rPr>
          <w:spacing w:val="-6"/>
        </w:rPr>
        <w:t xml:space="preserve"> </w:t>
      </w:r>
      <w:r>
        <w:t>продукта,</w:t>
      </w:r>
      <w:r>
        <w:rPr>
          <w:spacing w:val="-5"/>
        </w:rPr>
        <w:t xml:space="preserve"> </w:t>
      </w:r>
      <w:r>
        <w:t>изделия,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 xml:space="preserve">над которыми самостоятельно применены усвоенные знания, умения, навыки, проявляются хотя бы в минимальном отступлении от образца индивидуальность, </w:t>
      </w:r>
      <w:r>
        <w:rPr>
          <w:spacing w:val="-2"/>
        </w:rPr>
        <w:t>художество.</w:t>
      </w:r>
    </w:p>
    <w:p w:rsidR="00D53921" w:rsidRDefault="002550A9">
      <w:pPr>
        <w:pStyle w:val="a3"/>
        <w:spacing w:line="360" w:lineRule="auto"/>
        <w:ind w:right="134" w:firstLine="566"/>
      </w:pP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творчество –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есть,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еще не было. Это индивидуальные психологические особенности ребёнка, которые не зависят от умственных способностей и проявляются в детской фантазии,</w:t>
      </w:r>
    </w:p>
    <w:p w:rsidR="00D53921" w:rsidRDefault="002550A9">
      <w:pPr>
        <w:pStyle w:val="a3"/>
      </w:pPr>
      <w:r>
        <w:t>воображении,</w:t>
      </w:r>
      <w:r>
        <w:rPr>
          <w:spacing w:val="-9"/>
        </w:rPr>
        <w:t xml:space="preserve"> </w:t>
      </w:r>
      <w:r>
        <w:t>особом</w:t>
      </w:r>
      <w:r>
        <w:rPr>
          <w:spacing w:val="-5"/>
        </w:rPr>
        <w:t xml:space="preserve"> </w:t>
      </w:r>
      <w:r>
        <w:t>видении</w:t>
      </w:r>
      <w:r>
        <w:rPr>
          <w:spacing w:val="-5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точке</w:t>
      </w:r>
      <w:r>
        <w:rPr>
          <w:spacing w:val="-5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окружающую</w:t>
      </w:r>
    </w:p>
    <w:p w:rsidR="00D53921" w:rsidRDefault="00D53921">
      <w:pPr>
        <w:pStyle w:val="a3"/>
        <w:sectPr w:rsidR="00D53921">
          <w:footerReference w:type="default" r:id="rId8"/>
          <w:pgSz w:w="11910" w:h="16840"/>
          <w:pgMar w:top="640" w:right="566" w:bottom="960" w:left="992" w:header="0" w:footer="779" w:gutter="0"/>
          <w:pgNumType w:start="2"/>
          <w:cols w:space="720"/>
        </w:sectPr>
      </w:pPr>
    </w:p>
    <w:p w:rsidR="00D53921" w:rsidRDefault="002550A9">
      <w:pPr>
        <w:pStyle w:val="a3"/>
        <w:spacing w:before="74" w:line="360" w:lineRule="auto"/>
      </w:pPr>
      <w:r>
        <w:lastRenderedPageBreak/>
        <w:t>действительность.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высоким,</w:t>
      </w:r>
      <w:r>
        <w:rPr>
          <w:spacing w:val="-6"/>
        </w:rPr>
        <w:t xml:space="preserve"> </w:t>
      </w:r>
      <w:r>
        <w:t>чем большей оригинальностью характеризуется творческий результат.</w:t>
      </w:r>
    </w:p>
    <w:p w:rsidR="00D53921" w:rsidRDefault="002550A9">
      <w:pPr>
        <w:pStyle w:val="a3"/>
        <w:spacing w:line="360" w:lineRule="auto"/>
        <w:ind w:firstLine="566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 w:rsidR="008F47CA">
        <w:rPr>
          <w:spacing w:val="-6"/>
        </w:rPr>
        <w:t>дополнительной группе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прекрасное</w:t>
      </w:r>
      <w:r>
        <w:rPr>
          <w:spacing w:val="-4"/>
        </w:rPr>
        <w:t xml:space="preserve"> </w:t>
      </w:r>
      <w:r>
        <w:t>средство развития творчества, умственных способностей, эстетического вкуса, а также конструкторского мышления детей.</w:t>
      </w:r>
    </w:p>
    <w:p w:rsidR="00D53921" w:rsidRDefault="002550A9">
      <w:pPr>
        <w:pStyle w:val="a3"/>
        <w:spacing w:line="360" w:lineRule="auto"/>
        <w:ind w:firstLine="566"/>
      </w:pPr>
      <w:r>
        <w:t>Одной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 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является обогащение мировосприятия воспитанника, т.е. развитие творческой культуры ребенка (развитие творческого нестандартного подхода к реализации задания,</w:t>
      </w:r>
    </w:p>
    <w:p w:rsidR="00D53921" w:rsidRDefault="002550A9">
      <w:pPr>
        <w:pStyle w:val="a3"/>
        <w:spacing w:before="1" w:line="360" w:lineRule="auto"/>
        <w:ind w:right="134"/>
      </w:pPr>
      <w:r>
        <w:t>воспитание</w:t>
      </w:r>
      <w:r>
        <w:rPr>
          <w:spacing w:val="-5"/>
        </w:rPr>
        <w:t xml:space="preserve"> </w:t>
      </w:r>
      <w:r>
        <w:t>трудолюбия,</w:t>
      </w:r>
      <w:r>
        <w:rPr>
          <w:spacing w:val="-8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радости созидания и открытия для себя что-то нового).</w:t>
      </w:r>
    </w:p>
    <w:p w:rsidR="00D53921" w:rsidRDefault="002550A9">
      <w:pPr>
        <w:pStyle w:val="a3"/>
        <w:spacing w:line="360" w:lineRule="auto"/>
        <w:ind w:right="134" w:firstLine="566"/>
      </w:pPr>
      <w:r>
        <w:t xml:space="preserve">Работу в </w:t>
      </w:r>
      <w:r w:rsidR="008F47CA">
        <w:t>дополнительной группе</w:t>
      </w:r>
      <w:r>
        <w:t xml:space="preserve"> планирую так, чтобы она не дублировала программный материал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труду,</w:t>
      </w:r>
      <w:r>
        <w:rPr>
          <w:spacing w:val="-3"/>
        </w:rPr>
        <w:t xml:space="preserve"> </w:t>
      </w:r>
      <w:r w:rsidR="003852EF">
        <w:t>а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внеклассные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расширяли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углубляли</w:t>
      </w:r>
      <w:r>
        <w:rPr>
          <w:spacing w:val="-4"/>
        </w:rPr>
        <w:t xml:space="preserve"> </w:t>
      </w:r>
      <w:r>
        <w:t xml:space="preserve">сведения по работе с природным материалом, с различными видами бумаги, с джутом, с тканью. Работу </w:t>
      </w:r>
      <w:r w:rsidR="00080342">
        <w:t>дополнительной группы</w:t>
      </w:r>
      <w:r>
        <w:t xml:space="preserve"> буду организовывать с учётом опыта детей и их возрастных особенностей.</w:t>
      </w:r>
    </w:p>
    <w:p w:rsidR="00D53921" w:rsidRDefault="002550A9">
      <w:pPr>
        <w:ind w:left="707"/>
        <w:rPr>
          <w:i/>
          <w:sz w:val="28"/>
        </w:rPr>
      </w:pPr>
      <w:r>
        <w:rPr>
          <w:sz w:val="28"/>
        </w:rPr>
        <w:t>Предлагаемая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0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художественно-</w:t>
      </w:r>
      <w:r>
        <w:rPr>
          <w:i/>
          <w:spacing w:val="-2"/>
          <w:sz w:val="28"/>
        </w:rPr>
        <w:t>эстетическую</w:t>
      </w:r>
    </w:p>
    <w:p w:rsidR="00D53921" w:rsidRDefault="002550A9">
      <w:pPr>
        <w:pStyle w:val="a3"/>
        <w:spacing w:before="162" w:line="360" w:lineRule="auto"/>
      </w:pPr>
      <w:r>
        <w:rPr>
          <w:i/>
        </w:rPr>
        <w:t>направленность</w:t>
      </w:r>
      <w:r>
        <w:t>,</w:t>
      </w:r>
      <w:r>
        <w:rPr>
          <w:spacing w:val="-5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направлением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воспитании. Программа предполагает развитие у детей художественного вкуса и творческих </w:t>
      </w:r>
      <w:r>
        <w:rPr>
          <w:spacing w:val="-2"/>
        </w:rPr>
        <w:t>способностей.</w:t>
      </w:r>
    </w:p>
    <w:p w:rsidR="00D53921" w:rsidRDefault="002550A9">
      <w:pPr>
        <w:pStyle w:val="a3"/>
        <w:spacing w:line="360" w:lineRule="auto"/>
        <w:ind w:firstLine="566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программы: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 xml:space="preserve">как составной части материальной и духовной культуры, развитие художественно- творческой активности, овладение образным языком декоративно- прикладного </w:t>
      </w:r>
      <w:r>
        <w:rPr>
          <w:spacing w:val="-2"/>
        </w:rPr>
        <w:t>искусства.</w:t>
      </w:r>
    </w:p>
    <w:p w:rsidR="00D53921" w:rsidRDefault="002550A9">
      <w:pPr>
        <w:pStyle w:val="1"/>
        <w:spacing w:before="0"/>
        <w:ind w:left="707"/>
      </w:pP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D53921" w:rsidRDefault="002550A9">
      <w:pPr>
        <w:spacing w:before="156"/>
        <w:ind w:left="707"/>
        <w:rPr>
          <w:i/>
          <w:sz w:val="28"/>
        </w:rPr>
      </w:pPr>
      <w:r>
        <w:rPr>
          <w:i/>
          <w:spacing w:val="-2"/>
          <w:sz w:val="28"/>
        </w:rPr>
        <w:t>Обучающие: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8"/>
        </w:tabs>
        <w:spacing w:before="74" w:line="360" w:lineRule="auto"/>
        <w:ind w:right="210" w:firstLine="566"/>
        <w:rPr>
          <w:sz w:val="28"/>
        </w:rPr>
      </w:pPr>
      <w:r>
        <w:rPr>
          <w:sz w:val="28"/>
        </w:rPr>
        <w:t>закрепление и расширение знаний и умений, полученных на уроках трудового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природоведения,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способствовать их систематизации; обучение приемам работы с инструментами;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"/>
        <w:ind w:left="859" w:hanging="152"/>
        <w:rPr>
          <w:sz w:val="28"/>
        </w:rPr>
      </w:pP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8"/>
        </w:tabs>
        <w:spacing w:before="161" w:line="360" w:lineRule="auto"/>
        <w:ind w:right="175" w:firstLine="566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композиций;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 различных материалов;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8"/>
        </w:tabs>
        <w:spacing w:line="362" w:lineRule="auto"/>
        <w:ind w:right="606" w:firstLine="566"/>
        <w:rPr>
          <w:sz w:val="28"/>
        </w:rPr>
      </w:pPr>
      <w:r>
        <w:rPr>
          <w:sz w:val="28"/>
        </w:rPr>
        <w:lastRenderedPageBreak/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материалами;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 самостоятельной разработки поделок.</w:t>
      </w:r>
    </w:p>
    <w:p w:rsidR="00D53921" w:rsidRDefault="002550A9">
      <w:pPr>
        <w:pStyle w:val="1"/>
        <w:spacing w:before="0" w:line="322" w:lineRule="exact"/>
        <w:ind w:left="707"/>
      </w:pPr>
      <w:r>
        <w:rPr>
          <w:spacing w:val="-2"/>
        </w:rPr>
        <w:t>Развивающие: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55"/>
        <w:ind w:left="859" w:hanging="152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вкуса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потенциала;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60"/>
        <w:ind w:left="859" w:hanging="152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воображения;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63"/>
        <w:ind w:left="859" w:hanging="15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61"/>
        <w:ind w:left="859" w:hanging="152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мира.</w:t>
      </w:r>
    </w:p>
    <w:p w:rsidR="00D53921" w:rsidRDefault="002550A9">
      <w:pPr>
        <w:pStyle w:val="1"/>
        <w:ind w:left="707"/>
      </w:pPr>
      <w:r>
        <w:rPr>
          <w:spacing w:val="-2"/>
        </w:rPr>
        <w:t>Воспитательные: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55"/>
        <w:ind w:left="859" w:hanging="152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людям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61"/>
        <w:ind w:left="859" w:hanging="152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коллективизма;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63"/>
        <w:ind w:left="859" w:hanging="152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аккуратности;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61"/>
        <w:ind w:left="859" w:hanging="152"/>
        <w:rPr>
          <w:sz w:val="28"/>
        </w:rPr>
      </w:pPr>
      <w:r>
        <w:rPr>
          <w:sz w:val="28"/>
        </w:rPr>
        <w:t>экологическое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60"/>
        <w:ind w:left="859" w:hanging="152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любви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:rsidR="00D53921" w:rsidRDefault="002550A9">
      <w:pPr>
        <w:pStyle w:val="a3"/>
        <w:spacing w:before="160" w:line="360" w:lineRule="auto"/>
        <w:ind w:firstLine="566"/>
      </w:pPr>
      <w:r>
        <w:rPr>
          <w:b/>
        </w:rPr>
        <w:t>Ведущая</w:t>
      </w:r>
      <w:r>
        <w:rPr>
          <w:b/>
          <w:spacing w:val="-5"/>
        </w:rPr>
        <w:t xml:space="preserve"> </w:t>
      </w:r>
      <w:r>
        <w:rPr>
          <w:b/>
        </w:rPr>
        <w:t>идея</w:t>
      </w:r>
      <w:r>
        <w:rPr>
          <w:b/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rPr>
          <w:b/>
        </w:rPr>
        <w:t>—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комфортной</w:t>
      </w:r>
      <w:r>
        <w:rPr>
          <w:spacing w:val="-4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 xml:space="preserve">общения, развитие способностей, творческого потенциала каждого ребенка и его </w:t>
      </w:r>
      <w:r>
        <w:rPr>
          <w:spacing w:val="-2"/>
        </w:rPr>
        <w:t>самореализации.</w:t>
      </w:r>
    </w:p>
    <w:p w:rsidR="00D53921" w:rsidRDefault="002550A9">
      <w:pPr>
        <w:spacing w:before="2"/>
        <w:ind w:left="707"/>
        <w:rPr>
          <w:sz w:val="28"/>
        </w:rPr>
      </w:pPr>
      <w:r>
        <w:rPr>
          <w:b/>
          <w:sz w:val="28"/>
        </w:rPr>
        <w:t>Принципы,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лежащие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8"/>
        </w:tabs>
        <w:spacing w:before="160" w:line="362" w:lineRule="auto"/>
        <w:ind w:right="1227" w:firstLine="566"/>
        <w:rPr>
          <w:sz w:val="28"/>
        </w:rPr>
      </w:pPr>
      <w:r>
        <w:rPr>
          <w:sz w:val="28"/>
        </w:rPr>
        <w:t>доступности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(простота,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индивидуальным </w:t>
      </w:r>
      <w:r>
        <w:rPr>
          <w:spacing w:val="-2"/>
          <w:sz w:val="28"/>
        </w:rPr>
        <w:t>особенностям);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line="317" w:lineRule="exact"/>
        <w:ind w:left="859" w:hanging="152"/>
        <w:rPr>
          <w:sz w:val="28"/>
        </w:rPr>
      </w:pPr>
      <w:r>
        <w:rPr>
          <w:sz w:val="28"/>
        </w:rPr>
        <w:t>наглядности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(иллюстративность,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материалов).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8"/>
        </w:tabs>
        <w:spacing w:before="161" w:line="360" w:lineRule="auto"/>
        <w:ind w:right="1216" w:firstLine="566"/>
        <w:rPr>
          <w:sz w:val="28"/>
        </w:rPr>
      </w:pPr>
      <w:r>
        <w:rPr>
          <w:sz w:val="28"/>
        </w:rPr>
        <w:t>демократичности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гуманизма</w:t>
      </w:r>
      <w:r>
        <w:rPr>
          <w:spacing w:val="-5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4"/>
          <w:sz w:val="28"/>
        </w:rPr>
        <w:t xml:space="preserve"> </w:t>
      </w:r>
      <w:r>
        <w:rPr>
          <w:sz w:val="28"/>
        </w:rPr>
        <w:t>в социуме, реализация собственных творческих потребностей);</w:t>
      </w:r>
    </w:p>
    <w:p w:rsidR="00BD73B6" w:rsidRDefault="002550A9" w:rsidP="00BD73B6">
      <w:pPr>
        <w:pStyle w:val="a5"/>
        <w:numPr>
          <w:ilvl w:val="0"/>
          <w:numId w:val="4"/>
        </w:numPr>
        <w:tabs>
          <w:tab w:val="left" w:pos="858"/>
        </w:tabs>
        <w:spacing w:before="74" w:line="360" w:lineRule="auto"/>
        <w:ind w:right="796" w:firstLine="566"/>
        <w:rPr>
          <w:sz w:val="28"/>
        </w:rPr>
      </w:pPr>
      <w:r w:rsidRPr="00BD73B6">
        <w:rPr>
          <w:sz w:val="28"/>
        </w:rPr>
        <w:t>научности</w:t>
      </w:r>
      <w:r w:rsidRPr="00BD73B6">
        <w:rPr>
          <w:spacing w:val="-6"/>
          <w:sz w:val="28"/>
        </w:rPr>
        <w:t xml:space="preserve"> </w:t>
      </w:r>
      <w:r w:rsidRPr="00BD73B6">
        <w:rPr>
          <w:sz w:val="28"/>
        </w:rPr>
        <w:t>(обоснованность,</w:t>
      </w:r>
      <w:r w:rsidRPr="00BD73B6">
        <w:rPr>
          <w:spacing w:val="-7"/>
          <w:sz w:val="28"/>
        </w:rPr>
        <w:t xml:space="preserve"> </w:t>
      </w:r>
      <w:r w:rsidRPr="00BD73B6">
        <w:rPr>
          <w:sz w:val="28"/>
        </w:rPr>
        <w:t>наличие</w:t>
      </w:r>
      <w:r w:rsidRPr="00BD73B6">
        <w:rPr>
          <w:spacing w:val="-6"/>
          <w:sz w:val="28"/>
        </w:rPr>
        <w:t xml:space="preserve"> </w:t>
      </w:r>
      <w:r w:rsidRPr="00BD73B6">
        <w:rPr>
          <w:sz w:val="28"/>
        </w:rPr>
        <w:t>методологической</w:t>
      </w:r>
      <w:r w:rsidRPr="00BD73B6">
        <w:rPr>
          <w:spacing w:val="-9"/>
          <w:sz w:val="28"/>
        </w:rPr>
        <w:t xml:space="preserve"> </w:t>
      </w:r>
      <w:r w:rsidRPr="00BD73B6">
        <w:rPr>
          <w:sz w:val="28"/>
        </w:rPr>
        <w:t>базы</w:t>
      </w:r>
      <w:r w:rsidRPr="00BD73B6">
        <w:rPr>
          <w:spacing w:val="-6"/>
          <w:sz w:val="28"/>
        </w:rPr>
        <w:t xml:space="preserve"> </w:t>
      </w:r>
      <w:r w:rsidRPr="00BD73B6">
        <w:rPr>
          <w:sz w:val="28"/>
        </w:rPr>
        <w:t>и теоретической основы);</w:t>
      </w:r>
    </w:p>
    <w:p w:rsidR="00D53921" w:rsidRPr="00BD73B6" w:rsidRDefault="002550A9" w:rsidP="00BD73B6">
      <w:pPr>
        <w:pStyle w:val="a5"/>
        <w:numPr>
          <w:ilvl w:val="0"/>
          <w:numId w:val="4"/>
        </w:numPr>
        <w:tabs>
          <w:tab w:val="left" w:pos="858"/>
        </w:tabs>
        <w:spacing w:before="74" w:line="360" w:lineRule="auto"/>
        <w:ind w:right="796" w:firstLine="566"/>
        <w:rPr>
          <w:sz w:val="28"/>
        </w:rPr>
      </w:pPr>
      <w:r w:rsidRPr="00BD73B6">
        <w:rPr>
          <w:sz w:val="28"/>
        </w:rPr>
        <w:t>«от</w:t>
      </w:r>
      <w:r w:rsidRPr="00BD73B6">
        <w:rPr>
          <w:spacing w:val="-5"/>
          <w:sz w:val="28"/>
        </w:rPr>
        <w:t xml:space="preserve"> </w:t>
      </w:r>
      <w:r w:rsidRPr="00BD73B6">
        <w:rPr>
          <w:sz w:val="28"/>
        </w:rPr>
        <w:t>простого</w:t>
      </w:r>
      <w:r w:rsidRPr="00BD73B6">
        <w:rPr>
          <w:spacing w:val="-4"/>
          <w:sz w:val="28"/>
        </w:rPr>
        <w:t xml:space="preserve"> </w:t>
      </w:r>
      <w:r w:rsidRPr="00BD73B6">
        <w:rPr>
          <w:sz w:val="28"/>
        </w:rPr>
        <w:t>к</w:t>
      </w:r>
      <w:r w:rsidRPr="00BD73B6">
        <w:rPr>
          <w:spacing w:val="-5"/>
          <w:sz w:val="28"/>
        </w:rPr>
        <w:t xml:space="preserve"> </w:t>
      </w:r>
      <w:r w:rsidRPr="00BD73B6">
        <w:rPr>
          <w:sz w:val="28"/>
        </w:rPr>
        <w:t>сложному»</w:t>
      </w:r>
      <w:r w:rsidRPr="00BD73B6">
        <w:rPr>
          <w:spacing w:val="-5"/>
          <w:sz w:val="28"/>
        </w:rPr>
        <w:t xml:space="preserve"> </w:t>
      </w:r>
      <w:r w:rsidRPr="00BD73B6">
        <w:rPr>
          <w:sz w:val="28"/>
        </w:rPr>
        <w:t>(научившись</w:t>
      </w:r>
      <w:r w:rsidRPr="00BD73B6">
        <w:rPr>
          <w:spacing w:val="-5"/>
          <w:sz w:val="28"/>
        </w:rPr>
        <w:t xml:space="preserve"> </w:t>
      </w:r>
      <w:r w:rsidRPr="00BD73B6">
        <w:rPr>
          <w:sz w:val="28"/>
        </w:rPr>
        <w:t>элементарным</w:t>
      </w:r>
      <w:r w:rsidRPr="00BD73B6">
        <w:rPr>
          <w:spacing w:val="-4"/>
          <w:sz w:val="28"/>
        </w:rPr>
        <w:t xml:space="preserve"> </w:t>
      </w:r>
      <w:r w:rsidRPr="00BD73B6">
        <w:rPr>
          <w:sz w:val="28"/>
        </w:rPr>
        <w:t>навыкам</w:t>
      </w:r>
      <w:r w:rsidRPr="00BD73B6">
        <w:rPr>
          <w:spacing w:val="-4"/>
          <w:sz w:val="28"/>
        </w:rPr>
        <w:t xml:space="preserve"> </w:t>
      </w:r>
      <w:r w:rsidRPr="00BD73B6">
        <w:rPr>
          <w:sz w:val="28"/>
        </w:rPr>
        <w:t>работы, ребенок применяет свои знания в выполнении сложных творческих работ).</w:t>
      </w:r>
    </w:p>
    <w:p w:rsidR="00D53921" w:rsidRDefault="002550A9">
      <w:pPr>
        <w:pStyle w:val="a3"/>
        <w:spacing w:line="360" w:lineRule="auto"/>
        <w:ind w:right="134" w:firstLine="566"/>
      </w:pPr>
      <w:r>
        <w:t>Тематика занятий строится с учетом интересов учащихся, возможности их самовыражения.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учитывается</w:t>
      </w:r>
      <w:r>
        <w:rPr>
          <w:spacing w:val="-4"/>
        </w:rPr>
        <w:t xml:space="preserve"> </w:t>
      </w:r>
      <w:r>
        <w:t xml:space="preserve">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</w:t>
      </w:r>
      <w:r>
        <w:lastRenderedPageBreak/>
        <w:t>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D53921" w:rsidRDefault="002550A9">
      <w:pPr>
        <w:spacing w:before="1"/>
        <w:ind w:left="707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занятий</w:t>
      </w:r>
    </w:p>
    <w:p w:rsidR="00D53921" w:rsidRDefault="002550A9">
      <w:pPr>
        <w:pStyle w:val="a3"/>
        <w:spacing w:before="162"/>
        <w:ind w:left="707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занятий:</w:t>
      </w:r>
    </w:p>
    <w:p w:rsidR="00D53921" w:rsidRDefault="002550A9">
      <w:pPr>
        <w:pStyle w:val="a5"/>
        <w:numPr>
          <w:ilvl w:val="0"/>
          <w:numId w:val="3"/>
        </w:numPr>
        <w:tabs>
          <w:tab w:val="left" w:pos="869"/>
        </w:tabs>
        <w:spacing w:before="161"/>
        <w:ind w:left="869" w:hanging="162"/>
        <w:rPr>
          <w:sz w:val="28"/>
        </w:rPr>
      </w:pPr>
      <w:r>
        <w:rPr>
          <w:sz w:val="28"/>
        </w:rPr>
        <w:t>практические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D53921" w:rsidRDefault="002550A9">
      <w:pPr>
        <w:pStyle w:val="a5"/>
        <w:numPr>
          <w:ilvl w:val="0"/>
          <w:numId w:val="3"/>
        </w:numPr>
        <w:tabs>
          <w:tab w:val="left" w:pos="869"/>
        </w:tabs>
        <w:spacing w:before="160"/>
        <w:ind w:left="869" w:hanging="162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конкурсах.</w:t>
      </w:r>
    </w:p>
    <w:p w:rsidR="00D53921" w:rsidRDefault="002550A9">
      <w:pPr>
        <w:pStyle w:val="a3"/>
        <w:spacing w:before="161"/>
        <w:ind w:left="707"/>
      </w:pPr>
      <w:r>
        <w:t>Методы,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занятия: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60"/>
        <w:ind w:left="859" w:hanging="152"/>
        <w:rPr>
          <w:sz w:val="28"/>
        </w:rPr>
      </w:pPr>
      <w:r>
        <w:rPr>
          <w:sz w:val="28"/>
        </w:rPr>
        <w:t>словесный</w:t>
      </w:r>
      <w:r>
        <w:rPr>
          <w:spacing w:val="-4"/>
          <w:sz w:val="28"/>
        </w:rPr>
        <w:t xml:space="preserve"> </w:t>
      </w:r>
      <w:r>
        <w:rPr>
          <w:sz w:val="28"/>
        </w:rPr>
        <w:t>(устное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5"/>
          <w:sz w:val="28"/>
        </w:rPr>
        <w:t xml:space="preserve"> </w:t>
      </w:r>
      <w:r>
        <w:rPr>
          <w:sz w:val="28"/>
        </w:rPr>
        <w:t>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8"/>
        </w:tabs>
        <w:spacing w:before="163" w:line="360" w:lineRule="auto"/>
        <w:ind w:right="967" w:firstLine="566"/>
        <w:rPr>
          <w:sz w:val="28"/>
        </w:rPr>
      </w:pPr>
      <w:r>
        <w:rPr>
          <w:sz w:val="28"/>
        </w:rPr>
        <w:t>наглядный</w:t>
      </w:r>
      <w:r>
        <w:rPr>
          <w:spacing w:val="-5"/>
          <w:sz w:val="28"/>
        </w:rPr>
        <w:t xml:space="preserve"> </w:t>
      </w:r>
      <w:r>
        <w:rPr>
          <w:sz w:val="28"/>
        </w:rPr>
        <w:t>(иллюстраций,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</w:t>
      </w:r>
      <w:r>
        <w:rPr>
          <w:spacing w:val="-5"/>
          <w:sz w:val="28"/>
        </w:rPr>
        <w:t xml:space="preserve"> </w:t>
      </w:r>
      <w:r>
        <w:rPr>
          <w:sz w:val="28"/>
        </w:rPr>
        <w:t>(выполнение)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педагогом, работа по образцу и др.);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line="360" w:lineRule="auto"/>
        <w:ind w:left="707" w:right="719" w:firstLine="0"/>
        <w:rPr>
          <w:sz w:val="28"/>
        </w:rPr>
      </w:pPr>
      <w:r>
        <w:rPr>
          <w:sz w:val="28"/>
        </w:rPr>
        <w:t>практический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4"/>
          <w:sz w:val="28"/>
        </w:rPr>
        <w:t xml:space="preserve"> </w:t>
      </w:r>
      <w:r>
        <w:rPr>
          <w:sz w:val="28"/>
        </w:rPr>
        <w:t>схемам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 Методы, в основе которых лежит уровень деятельности детей: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8"/>
        </w:tabs>
        <w:spacing w:line="360" w:lineRule="auto"/>
        <w:ind w:right="293" w:firstLine="566"/>
        <w:rPr>
          <w:sz w:val="28"/>
        </w:rPr>
      </w:pPr>
      <w:r>
        <w:rPr>
          <w:sz w:val="28"/>
        </w:rPr>
        <w:t>объяснительно-иллюстративный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усваивают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готовую </w:t>
      </w:r>
      <w:r>
        <w:rPr>
          <w:spacing w:val="-2"/>
          <w:sz w:val="28"/>
        </w:rPr>
        <w:t>информацию;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8"/>
        </w:tabs>
        <w:spacing w:line="360" w:lineRule="auto"/>
        <w:ind w:right="268" w:firstLine="566"/>
        <w:rPr>
          <w:sz w:val="28"/>
        </w:rPr>
      </w:pPr>
      <w:r>
        <w:rPr>
          <w:sz w:val="28"/>
        </w:rPr>
        <w:t>репродуктивный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воспроизводят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освоенные способы деятельности;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8"/>
        </w:tabs>
        <w:spacing w:before="1" w:line="360" w:lineRule="auto"/>
        <w:ind w:right="1027" w:firstLine="566"/>
        <w:rPr>
          <w:sz w:val="28"/>
        </w:rPr>
      </w:pPr>
      <w:r>
        <w:rPr>
          <w:sz w:val="28"/>
        </w:rPr>
        <w:t>частично-поисковый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поиске,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 поставленной задачи совместно с педагогом.</w:t>
      </w:r>
    </w:p>
    <w:p w:rsidR="00D53921" w:rsidRDefault="002550A9">
      <w:pPr>
        <w:pStyle w:val="a3"/>
        <w:spacing w:line="360" w:lineRule="auto"/>
        <w:ind w:right="134" w:firstLine="566"/>
      </w:pPr>
      <w:r>
        <w:t>Методы,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учащихся на занятиях: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ind w:left="859" w:hanging="152"/>
        <w:rPr>
          <w:sz w:val="28"/>
        </w:rPr>
      </w:pPr>
      <w:r>
        <w:rPr>
          <w:sz w:val="28"/>
        </w:rPr>
        <w:t>фронтальный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одновременная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всеми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учащимися;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8"/>
        </w:tabs>
        <w:spacing w:before="161" w:line="360" w:lineRule="auto"/>
        <w:ind w:right="180" w:firstLine="566"/>
        <w:rPr>
          <w:sz w:val="28"/>
        </w:rPr>
      </w:pPr>
      <w:r>
        <w:rPr>
          <w:sz w:val="28"/>
        </w:rPr>
        <w:t>индивидуально-фронтальный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фронтальных форм работы;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74"/>
        <w:ind w:left="859" w:hanging="152"/>
        <w:rPr>
          <w:sz w:val="28"/>
        </w:rPr>
      </w:pPr>
      <w:r>
        <w:rPr>
          <w:sz w:val="28"/>
        </w:rPr>
        <w:t>групповой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группах;</w:t>
      </w:r>
    </w:p>
    <w:p w:rsidR="00D53921" w:rsidRDefault="002550A9">
      <w:pPr>
        <w:pStyle w:val="a5"/>
        <w:numPr>
          <w:ilvl w:val="0"/>
          <w:numId w:val="4"/>
        </w:numPr>
        <w:tabs>
          <w:tab w:val="left" w:pos="859"/>
        </w:tabs>
        <w:spacing w:before="161"/>
        <w:ind w:left="859" w:hanging="152"/>
        <w:rPr>
          <w:sz w:val="28"/>
        </w:rPr>
      </w:pPr>
      <w:r>
        <w:rPr>
          <w:sz w:val="28"/>
        </w:rPr>
        <w:t>индивидуальный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проблем.</w:t>
      </w:r>
    </w:p>
    <w:p w:rsidR="00D53921" w:rsidRDefault="002550A9">
      <w:pPr>
        <w:spacing w:before="161"/>
        <w:ind w:left="707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результаты</w:t>
      </w:r>
    </w:p>
    <w:p w:rsidR="00D53921" w:rsidRDefault="002550A9">
      <w:pPr>
        <w:pStyle w:val="a3"/>
        <w:spacing w:before="162" w:line="360" w:lineRule="auto"/>
        <w:ind w:right="224" w:firstLine="566"/>
      </w:pPr>
      <w:r>
        <w:t xml:space="preserve">В результате обучения в </w:t>
      </w:r>
      <w:r w:rsidR="002233E8">
        <w:t>дополнительной группе</w:t>
      </w:r>
      <w:r>
        <w:t xml:space="preserve"> по данной программе предполагается, что обучающиеся</w:t>
      </w:r>
      <w:r>
        <w:rPr>
          <w:spacing w:val="-5"/>
        </w:rPr>
        <w:t xml:space="preserve"> </w:t>
      </w:r>
      <w:r>
        <w:t>получат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умения:</w:t>
      </w:r>
      <w:r>
        <w:rPr>
          <w:spacing w:val="-4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 xml:space="preserve">планировать порядок рабочих операций, умение постоянно контролировать свою работу, умение пользоваться простейшими инструментами, </w:t>
      </w:r>
      <w:r>
        <w:lastRenderedPageBreak/>
        <w:t>знание видов и свойств материала, овладение приемами изготовления несложных поделок, расширение кругозора в области природоведения, изобразительного искусства.</w:t>
      </w:r>
    </w:p>
    <w:p w:rsidR="00D53921" w:rsidRDefault="002550A9">
      <w:pPr>
        <w:pStyle w:val="a3"/>
        <w:spacing w:line="360" w:lineRule="auto"/>
        <w:ind w:right="134" w:firstLine="566"/>
      </w:pPr>
      <w:r>
        <w:t>Формирование и развитие художественного вкуса, интереса к художественному искусству и творческой деятельности; становление гуманистических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ценностных</w:t>
      </w:r>
      <w:r>
        <w:rPr>
          <w:spacing w:val="-6"/>
        </w:rPr>
        <w:t xml:space="preserve"> </w:t>
      </w:r>
      <w:r>
        <w:t>ориентаций,</w:t>
      </w:r>
      <w:r>
        <w:rPr>
          <w:spacing w:val="-8"/>
        </w:rPr>
        <w:t xml:space="preserve"> </w:t>
      </w:r>
      <w:r>
        <w:t>формирование представлений о нравственных нормах, развитие доброжелательности и</w:t>
      </w:r>
    </w:p>
    <w:p w:rsidR="00D53921" w:rsidRDefault="002550A9">
      <w:pPr>
        <w:pStyle w:val="a3"/>
        <w:spacing w:line="360" w:lineRule="auto"/>
      </w:pPr>
      <w:r>
        <w:t>эмоциональной отзывчивости; развитие навыков сотрудничества со взрослыми и сверстниками в разных социальных ситуациях; формирование мотивации к художественному</w:t>
      </w:r>
      <w:r>
        <w:rPr>
          <w:spacing w:val="-9"/>
        </w:rPr>
        <w:t xml:space="preserve"> </w:t>
      </w:r>
      <w:r>
        <w:t>творчеству,</w:t>
      </w:r>
      <w:r>
        <w:rPr>
          <w:spacing w:val="-7"/>
        </w:rPr>
        <w:t xml:space="preserve"> </w:t>
      </w:r>
      <w:r>
        <w:t>целеустремлённости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настойчивости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достижении цели в процессе создания ситуации успешности художественно-творческой деятельности учащихся.</w:t>
      </w:r>
    </w:p>
    <w:p w:rsidR="00BD73B6" w:rsidRPr="002233E8" w:rsidRDefault="00BD73B6" w:rsidP="00BD73B6">
      <w:pPr>
        <w:pStyle w:val="a3"/>
        <w:spacing w:line="362" w:lineRule="auto"/>
        <w:ind w:right="224" w:firstLine="566"/>
        <w:rPr>
          <w:b/>
        </w:rPr>
      </w:pPr>
      <w:r w:rsidRPr="002233E8">
        <w:rPr>
          <w:b/>
        </w:rPr>
        <w:t>Форма проведения учебных занятий</w:t>
      </w:r>
    </w:p>
    <w:p w:rsidR="00BD73B6" w:rsidRDefault="00BD73B6" w:rsidP="00BD73B6">
      <w:pPr>
        <w:pStyle w:val="a3"/>
        <w:spacing w:line="362" w:lineRule="auto"/>
        <w:ind w:right="224" w:firstLine="566"/>
      </w:pPr>
      <w:r>
        <w:t xml:space="preserve">Программа составлена в соответствии с возрастными возможностями и учетом уровня развития детей. Занятия проводятся в форме, численность группы – от </w:t>
      </w:r>
      <w:r w:rsidR="007B664E">
        <w:t>4</w:t>
      </w:r>
      <w:r>
        <w:t xml:space="preserve"> до 1</w:t>
      </w:r>
      <w:r w:rsidR="00D3395C">
        <w:t>0</w:t>
      </w:r>
      <w:bookmarkStart w:id="0" w:name="_GoBack"/>
      <w:bookmarkEnd w:id="0"/>
      <w:r>
        <w:t xml:space="preserve"> человек. </w:t>
      </w:r>
    </w:p>
    <w:p w:rsidR="00BD73B6" w:rsidRDefault="00BD73B6" w:rsidP="00BD73B6">
      <w:pPr>
        <w:pStyle w:val="a3"/>
        <w:spacing w:line="362" w:lineRule="auto"/>
        <w:ind w:right="224" w:firstLine="566"/>
      </w:pPr>
      <w:r>
        <w:t xml:space="preserve"> Форма обучения очная (Закон № 273-ФЗ, гл. 2, ст. 17, п. 2).</w:t>
      </w:r>
    </w:p>
    <w:p w:rsidR="00BD73B6" w:rsidRDefault="00BD73B6" w:rsidP="00BD73B6">
      <w:pPr>
        <w:pStyle w:val="a3"/>
        <w:spacing w:line="362" w:lineRule="auto"/>
        <w:ind w:right="224" w:firstLine="566"/>
      </w:pPr>
      <w:r>
        <w:t xml:space="preserve"> Продолжительность учебного занятия и перерывов регламентируются СанПиН для учреждений дополнительного образования и Уставом образовательного учреждения. Продолжительность уроков – 40 минут, 10 минут переменна. Программа дополнительной группы</w:t>
      </w:r>
      <w:r>
        <w:rPr>
          <w:spacing w:val="-1"/>
        </w:rPr>
        <w:t xml:space="preserve"> </w:t>
      </w:r>
      <w:r>
        <w:t>«Декоративно- прикладное</w:t>
      </w:r>
      <w:r>
        <w:rPr>
          <w:spacing w:val="-2"/>
        </w:rPr>
        <w:t xml:space="preserve"> </w:t>
      </w:r>
      <w:r>
        <w:t>искусство» рассчитана</w:t>
      </w:r>
      <w:r>
        <w:rPr>
          <w:spacing w:val="-2"/>
        </w:rPr>
        <w:t xml:space="preserve"> </w:t>
      </w:r>
      <w:r>
        <w:t>на детей</w:t>
      </w:r>
      <w:r>
        <w:rPr>
          <w:spacing w:val="-4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школы, в</w:t>
      </w:r>
      <w:r w:rsidRPr="003852EF">
        <w:rPr>
          <w:spacing w:val="-2"/>
        </w:rPr>
        <w:t>озрастная категория 7-14 лет</w:t>
      </w:r>
      <w:r>
        <w:t>.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 xml:space="preserve">часу, </w:t>
      </w:r>
      <w:r>
        <w:t>всего</w:t>
      </w:r>
      <w:r>
        <w:rPr>
          <w:spacing w:val="-5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год.</w:t>
      </w:r>
      <w:r w:rsidRPr="003852EF">
        <w:rPr>
          <w:spacing w:val="-2"/>
        </w:rPr>
        <w:t xml:space="preserve"> Срок реализации 1 год</w:t>
      </w:r>
      <w:r>
        <w:rPr>
          <w:spacing w:val="-2"/>
        </w:rPr>
        <w:t>.</w:t>
      </w:r>
    </w:p>
    <w:p w:rsidR="00BD73B6" w:rsidRDefault="00BD73B6">
      <w:pPr>
        <w:pStyle w:val="a3"/>
        <w:spacing w:line="360" w:lineRule="auto"/>
        <w:sectPr w:rsidR="00BD73B6">
          <w:pgSz w:w="11910" w:h="16840"/>
          <w:pgMar w:top="620" w:right="566" w:bottom="960" w:left="992" w:header="0" w:footer="779" w:gutter="0"/>
          <w:cols w:space="720"/>
        </w:sectPr>
      </w:pPr>
    </w:p>
    <w:p w:rsidR="00CA756F" w:rsidRPr="002233E8" w:rsidRDefault="00CA756F" w:rsidP="002233E8">
      <w:pPr>
        <w:widowControl/>
        <w:autoSpaceDE/>
        <w:autoSpaceDN/>
        <w:spacing w:after="200" w:line="360" w:lineRule="auto"/>
        <w:ind w:left="360"/>
        <w:jc w:val="center"/>
        <w:rPr>
          <w:rFonts w:eastAsia="Calibri"/>
          <w:b/>
          <w:sz w:val="28"/>
          <w:szCs w:val="28"/>
        </w:rPr>
      </w:pPr>
      <w:r w:rsidRPr="002233E8">
        <w:rPr>
          <w:rFonts w:eastAsia="Calibri"/>
          <w:b/>
          <w:sz w:val="28"/>
          <w:szCs w:val="28"/>
        </w:rPr>
        <w:lastRenderedPageBreak/>
        <w:t>Учебно – тематический план 70 часов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42"/>
        <w:gridCol w:w="1984"/>
        <w:gridCol w:w="1701"/>
        <w:gridCol w:w="1418"/>
      </w:tblGrid>
      <w:tr w:rsidR="00CA756F" w:rsidRPr="002233E8" w:rsidTr="00025DBC">
        <w:tc>
          <w:tcPr>
            <w:tcW w:w="709" w:type="dxa"/>
            <w:vMerge w:val="restart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Название раздела, темы</w:t>
            </w:r>
          </w:p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Вид</w:t>
            </w:r>
          </w:p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учеб-</w:t>
            </w:r>
          </w:p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ного занятия</w:t>
            </w:r>
          </w:p>
        </w:tc>
        <w:tc>
          <w:tcPr>
            <w:tcW w:w="5103" w:type="dxa"/>
            <w:gridSpan w:val="3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Общий объем времени в часах</w:t>
            </w:r>
          </w:p>
        </w:tc>
      </w:tr>
      <w:tr w:rsidR="00CA756F" w:rsidRPr="002233E8" w:rsidTr="00025DBC">
        <w:trPr>
          <w:trHeight w:val="413"/>
        </w:trPr>
        <w:tc>
          <w:tcPr>
            <w:tcW w:w="709" w:type="dxa"/>
            <w:vMerge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Самостоятельная</w:t>
            </w:r>
          </w:p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работа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Аудиторные</w:t>
            </w:r>
          </w:p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занятия</w:t>
            </w:r>
          </w:p>
        </w:tc>
      </w:tr>
      <w:tr w:rsidR="00CA756F" w:rsidRPr="002233E8" w:rsidTr="00025DBC">
        <w:trPr>
          <w:trHeight w:val="412"/>
        </w:trPr>
        <w:tc>
          <w:tcPr>
            <w:tcW w:w="709" w:type="dxa"/>
            <w:vMerge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70</w:t>
            </w:r>
          </w:p>
        </w:tc>
      </w:tr>
      <w:tr w:rsidR="00CA756F" w:rsidRPr="002233E8" w:rsidTr="00025DBC">
        <w:trPr>
          <w:cantSplit/>
          <w:trHeight w:val="535"/>
        </w:trPr>
        <w:tc>
          <w:tcPr>
            <w:tcW w:w="9498" w:type="dxa"/>
            <w:gridSpan w:val="7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 xml:space="preserve">Раздел 1: Работа с бумагой. </w:t>
            </w:r>
            <w:r w:rsidRPr="002233E8">
              <w:rPr>
                <w:rFonts w:eastAsia="Calibri"/>
                <w:bCs/>
                <w:sz w:val="28"/>
                <w:szCs w:val="28"/>
              </w:rPr>
              <w:t>Основы декоративной композиции.</w:t>
            </w:r>
            <w:r w:rsidRPr="002233E8">
              <w:rPr>
                <w:rFonts w:eastAsia="Calibri"/>
                <w:sz w:val="28"/>
                <w:szCs w:val="28"/>
              </w:rPr>
              <w:t xml:space="preserve"> Аппликация с элементами коллажа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1.1.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Дерево - рука</w:t>
            </w:r>
          </w:p>
        </w:tc>
        <w:tc>
          <w:tcPr>
            <w:tcW w:w="1134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1984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1.2.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Букет цветов</w:t>
            </w:r>
          </w:p>
        </w:tc>
        <w:tc>
          <w:tcPr>
            <w:tcW w:w="1134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1984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1.3.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Осенние листочки</w:t>
            </w:r>
          </w:p>
        </w:tc>
        <w:tc>
          <w:tcPr>
            <w:tcW w:w="1134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1984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1.4.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Пейзаж-настроение</w:t>
            </w:r>
          </w:p>
        </w:tc>
        <w:tc>
          <w:tcPr>
            <w:tcW w:w="1134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1984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1.5.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Сказка</w:t>
            </w:r>
          </w:p>
        </w:tc>
        <w:tc>
          <w:tcPr>
            <w:tcW w:w="1134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9498" w:type="dxa"/>
            <w:gridSpan w:val="7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Раздел 2: Традиционные виды росписи. Филимоновская роспись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2.1.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Беседа о росписи. Знакомство с элементами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2.2.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Копирование образца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2.3.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rPr>
          <w:trHeight w:val="348"/>
        </w:trPr>
        <w:tc>
          <w:tcPr>
            <w:tcW w:w="9498" w:type="dxa"/>
            <w:gridSpan w:val="7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Раздел 3: Текстиль. Ткачество</w:t>
            </w:r>
          </w:p>
        </w:tc>
      </w:tr>
      <w:tr w:rsidR="00CA756F" w:rsidRPr="002233E8" w:rsidTr="00025DBC">
        <w:trPr>
          <w:trHeight w:val="348"/>
        </w:trPr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3.1.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История ткацкого ремесла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Экскурсия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Основные технические приемы ткачества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3.3.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Копирование гобелена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3.4.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Значение колорита в  работе над гобеленом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3.5.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Выполнение эскиза гобелена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3.6.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Пояс в технике дерганье (плоский)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3.7.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Пояс в технике дерганье (квадратный)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9498" w:type="dxa"/>
            <w:gridSpan w:val="7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Раздел 4: Игрушка в различных техниках и материалах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4.1.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tabs>
                <w:tab w:val="left" w:pos="1635"/>
              </w:tabs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Плешковская игрушка-свистулька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4.2.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Чернышенская глиняная кукла»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4.3.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Колокольчик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4.4.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Матрешка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rPr>
          <w:trHeight w:val="674"/>
        </w:trPr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 xml:space="preserve">4.5. </w:t>
            </w: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Игрушка – погремушка</w:t>
            </w: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Урок</w:t>
            </w:r>
          </w:p>
        </w:tc>
        <w:tc>
          <w:tcPr>
            <w:tcW w:w="2126" w:type="dxa"/>
            <w:gridSpan w:val="2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756F" w:rsidRPr="002233E8" w:rsidTr="00025DBC">
        <w:tc>
          <w:tcPr>
            <w:tcW w:w="709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45" w:type="dxa"/>
            <w:gridSpan w:val="4"/>
          </w:tcPr>
          <w:p w:rsidR="00CA756F" w:rsidRPr="002233E8" w:rsidRDefault="00CA756F" w:rsidP="002233E8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2233E8">
              <w:rPr>
                <w:rFonts w:eastAsia="Calibri"/>
                <w:b/>
                <w:sz w:val="28"/>
                <w:szCs w:val="28"/>
              </w:rPr>
              <w:t>Итого</w:t>
            </w:r>
            <w:r w:rsidRPr="002233E8">
              <w:rPr>
                <w:rFonts w:eastAsia="Calibri"/>
                <w:sz w:val="28"/>
                <w:szCs w:val="28"/>
              </w:rPr>
              <w:t>: 70 часов</w:t>
            </w:r>
          </w:p>
        </w:tc>
      </w:tr>
    </w:tbl>
    <w:p w:rsidR="00CA756F" w:rsidRDefault="00CA756F" w:rsidP="001C05BC">
      <w:pPr>
        <w:widowControl/>
        <w:autoSpaceDE/>
        <w:autoSpaceDN/>
        <w:ind w:left="360"/>
        <w:contextualSpacing/>
        <w:jc w:val="center"/>
        <w:rPr>
          <w:rFonts w:eastAsia="Calibri"/>
          <w:b/>
          <w:sz w:val="28"/>
          <w:szCs w:val="28"/>
        </w:rPr>
      </w:pPr>
    </w:p>
    <w:p w:rsidR="002233E8" w:rsidRDefault="002233E8" w:rsidP="002233E8">
      <w:pPr>
        <w:widowControl/>
        <w:autoSpaceDE/>
        <w:autoSpaceDN/>
        <w:spacing w:line="360" w:lineRule="auto"/>
        <w:ind w:left="360"/>
        <w:contextualSpacing/>
        <w:jc w:val="center"/>
        <w:rPr>
          <w:rFonts w:eastAsia="Calibri"/>
          <w:b/>
          <w:sz w:val="28"/>
          <w:szCs w:val="28"/>
        </w:rPr>
      </w:pPr>
    </w:p>
    <w:p w:rsidR="002233E8" w:rsidRDefault="002233E8" w:rsidP="002233E8">
      <w:pPr>
        <w:widowControl/>
        <w:autoSpaceDE/>
        <w:autoSpaceDN/>
        <w:spacing w:line="360" w:lineRule="auto"/>
        <w:ind w:left="360"/>
        <w:contextualSpacing/>
        <w:jc w:val="center"/>
        <w:rPr>
          <w:rFonts w:eastAsia="Calibri"/>
          <w:b/>
          <w:sz w:val="28"/>
          <w:szCs w:val="28"/>
        </w:rPr>
      </w:pPr>
    </w:p>
    <w:p w:rsidR="002233E8" w:rsidRDefault="002233E8" w:rsidP="002233E8">
      <w:pPr>
        <w:widowControl/>
        <w:autoSpaceDE/>
        <w:autoSpaceDN/>
        <w:spacing w:line="360" w:lineRule="auto"/>
        <w:ind w:left="360"/>
        <w:contextualSpacing/>
        <w:jc w:val="center"/>
        <w:rPr>
          <w:rFonts w:eastAsia="Calibri"/>
          <w:b/>
          <w:sz w:val="28"/>
          <w:szCs w:val="28"/>
        </w:rPr>
      </w:pPr>
    </w:p>
    <w:p w:rsidR="002233E8" w:rsidRDefault="002233E8" w:rsidP="002233E8">
      <w:pPr>
        <w:widowControl/>
        <w:autoSpaceDE/>
        <w:autoSpaceDN/>
        <w:spacing w:line="360" w:lineRule="auto"/>
        <w:ind w:left="360"/>
        <w:contextualSpacing/>
        <w:jc w:val="center"/>
        <w:rPr>
          <w:rFonts w:eastAsia="Calibri"/>
          <w:b/>
          <w:sz w:val="28"/>
          <w:szCs w:val="28"/>
        </w:rPr>
      </w:pPr>
    </w:p>
    <w:p w:rsidR="001C05BC" w:rsidRPr="001C05BC" w:rsidRDefault="001C05BC" w:rsidP="002233E8">
      <w:pPr>
        <w:widowControl/>
        <w:autoSpaceDE/>
        <w:autoSpaceDN/>
        <w:spacing w:line="360" w:lineRule="auto"/>
        <w:ind w:left="360"/>
        <w:contextualSpacing/>
        <w:jc w:val="center"/>
        <w:rPr>
          <w:rFonts w:eastAsia="Calibri"/>
          <w:b/>
          <w:sz w:val="28"/>
          <w:szCs w:val="28"/>
        </w:rPr>
      </w:pPr>
      <w:r w:rsidRPr="001C05BC">
        <w:rPr>
          <w:rFonts w:eastAsia="Calibri"/>
          <w:b/>
          <w:sz w:val="28"/>
          <w:szCs w:val="28"/>
        </w:rPr>
        <w:lastRenderedPageBreak/>
        <w:t>Содержание учебного предмета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Содержание учебного предмета «Прикладное творчество»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Теоретическая часть предполагает знакомство учащихся с техниками и </w:t>
      </w:r>
      <w:r w:rsidR="00614379" w:rsidRPr="001C05BC">
        <w:rPr>
          <w:rFonts w:eastAsia="Calibri"/>
          <w:sz w:val="28"/>
          <w:szCs w:val="28"/>
        </w:rPr>
        <w:t>способами работы</w:t>
      </w:r>
      <w:r w:rsidRPr="001C05BC">
        <w:rPr>
          <w:rFonts w:eastAsia="Calibri"/>
          <w:sz w:val="28"/>
          <w:szCs w:val="28"/>
        </w:rPr>
        <w:t xml:space="preserve"> с различными материалами, а практическая часть основана на применении теоретических знаний в учебном и творческом процессе. За годы освоения программы дети получают знания о многообразии декоративно-прикладного искусства, а также умения работы в различных техниках прикладного творчества.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rPr>
          <w:rFonts w:eastAsia="Calibri"/>
          <w:color w:val="000000"/>
          <w:sz w:val="28"/>
          <w:szCs w:val="28"/>
        </w:rPr>
      </w:pPr>
      <w:r w:rsidRPr="001C05BC">
        <w:rPr>
          <w:rFonts w:eastAsia="Calibri"/>
          <w:sz w:val="28"/>
          <w:szCs w:val="28"/>
        </w:rPr>
        <w:t>Содержание программы включает следующие основные разделы:</w:t>
      </w:r>
      <w:r w:rsidRPr="001C05BC">
        <w:rPr>
          <w:rFonts w:eastAsia="Calibri"/>
          <w:color w:val="000000"/>
          <w:sz w:val="28"/>
          <w:szCs w:val="28"/>
        </w:rPr>
        <w:t xml:space="preserve">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Раздел 1: Работа с бумагой.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Раздел 2: Традиционные виды росписи.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Раздел 3: Текстиль.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Раздел 4: Игрушка в различных техниках и материалах.</w:t>
      </w:r>
    </w:p>
    <w:p w:rsidR="001C05BC" w:rsidRPr="001C05BC" w:rsidRDefault="00614379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Содержание программы</w:t>
      </w:r>
      <w:r w:rsidR="001C05BC" w:rsidRPr="001C05BC">
        <w:rPr>
          <w:rFonts w:eastAsia="Calibri"/>
          <w:sz w:val="28"/>
          <w:szCs w:val="28"/>
        </w:rPr>
        <w:t xml:space="preserve"> направлено на освоение различных способов работы с материалами, ознакомление с традиционными народными ремеслами, а также с другими видами декоративно-прикладного творчества.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center"/>
        <w:rPr>
          <w:rFonts w:eastAsia="Calibri"/>
          <w:b/>
          <w:sz w:val="28"/>
          <w:szCs w:val="28"/>
        </w:rPr>
      </w:pPr>
      <w:r w:rsidRPr="001C05BC">
        <w:rPr>
          <w:rFonts w:eastAsia="Calibri"/>
          <w:b/>
          <w:sz w:val="28"/>
          <w:szCs w:val="28"/>
        </w:rPr>
        <w:t>1 год обучения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rPr>
          <w:rFonts w:eastAsia="Calibri"/>
          <w:b/>
          <w:sz w:val="28"/>
          <w:szCs w:val="28"/>
        </w:rPr>
      </w:pPr>
      <w:r w:rsidRPr="001C05BC">
        <w:rPr>
          <w:rFonts w:eastAsia="Calibri"/>
          <w:b/>
          <w:sz w:val="28"/>
          <w:szCs w:val="28"/>
        </w:rPr>
        <w:t>Раздел 1: Работа с бумагой. Основы декоративной композиции. Аппликация с элементами коллажа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1.1. Тема: Дерево – рука. Познакомиться с особенностями декоративной композиции: плоскостность изображения, лаконичность и выразительность силуэта, локальные цветовые отношения. Использование контрастных </w:t>
      </w:r>
      <w:r w:rsidR="00614379" w:rsidRPr="001C05BC">
        <w:rPr>
          <w:rFonts w:eastAsia="Calibri"/>
          <w:sz w:val="28"/>
          <w:szCs w:val="28"/>
        </w:rPr>
        <w:t>отношений локального</w:t>
      </w:r>
      <w:r w:rsidRPr="001C05BC">
        <w:rPr>
          <w:rFonts w:eastAsia="Calibri"/>
          <w:sz w:val="28"/>
          <w:szCs w:val="28"/>
        </w:rPr>
        <w:t xml:space="preserve"> цвета фона и пестрой аппликации, которая на него наклеивается. Используется картон, цветная и пестрая бумага из журналов, клей, ножницы.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1.2. Тема: Букет цветов. Познакомиться с техникой мозаичной аппликации. Узнать о </w:t>
      </w:r>
      <w:r w:rsidR="00614379" w:rsidRPr="001C05BC">
        <w:rPr>
          <w:rFonts w:eastAsia="Calibri"/>
          <w:sz w:val="28"/>
          <w:szCs w:val="28"/>
        </w:rPr>
        <w:t>виде монументального</w:t>
      </w:r>
      <w:r w:rsidRPr="001C05BC">
        <w:rPr>
          <w:rFonts w:eastAsia="Calibri"/>
          <w:sz w:val="28"/>
          <w:szCs w:val="28"/>
        </w:rPr>
        <w:t xml:space="preserve"> декоративно-прикладного искусства - мозаика. Выполнить композицию из заранее подготовленных кусочков бумаги разных оттенков одного цвета. Организовать плоскость листа при акцентировании композиционного центра </w:t>
      </w:r>
      <w:r w:rsidRPr="001C05BC">
        <w:rPr>
          <w:rFonts w:eastAsia="Calibri"/>
          <w:sz w:val="28"/>
          <w:szCs w:val="28"/>
        </w:rPr>
        <w:lastRenderedPageBreak/>
        <w:t>и соподчинении всех элементов композиции. Задание выполняется на картоне с использованием цветной бумажной мозаикой.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1.3.Тема: Осенние листочки. Знакомство с понятием «простая и сложная форма». Сравнение по форме различных листьев (рябина и липа, ясень и дуб), и выявление их геометрической основы. Сравнение пропорций </w:t>
      </w:r>
      <w:r w:rsidR="00614379" w:rsidRPr="001C05BC">
        <w:rPr>
          <w:rFonts w:eastAsia="Calibri"/>
          <w:sz w:val="28"/>
          <w:szCs w:val="28"/>
        </w:rPr>
        <w:t>частей в</w:t>
      </w:r>
      <w:r w:rsidRPr="001C05BC">
        <w:rPr>
          <w:rFonts w:eastAsia="Calibri"/>
          <w:sz w:val="28"/>
          <w:szCs w:val="28"/>
        </w:rPr>
        <w:t xml:space="preserve"> сложных составных формах. Понятия «симметрия» и «асимметрия». Использование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цветной бумаги, картона, шаблона листьев, декоративных маркеров.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1.4. Тема: Пейзаж-настроение. Используя навыки, приобретенные на предыдущих уроках, выполнить композицию на </w:t>
      </w:r>
      <w:r w:rsidR="00614379" w:rsidRPr="001C05BC">
        <w:rPr>
          <w:rFonts w:eastAsia="Calibri"/>
          <w:sz w:val="28"/>
          <w:szCs w:val="28"/>
        </w:rPr>
        <w:t>передачу эмоционального</w:t>
      </w:r>
      <w:r w:rsidRPr="001C05BC">
        <w:rPr>
          <w:rFonts w:eastAsia="Calibri"/>
          <w:sz w:val="28"/>
          <w:szCs w:val="28"/>
        </w:rPr>
        <w:t xml:space="preserve"> состояния природы с помощью ритмически </w:t>
      </w:r>
      <w:r w:rsidR="00614379" w:rsidRPr="001C05BC">
        <w:rPr>
          <w:rFonts w:eastAsia="Calibri"/>
          <w:sz w:val="28"/>
          <w:szCs w:val="28"/>
        </w:rPr>
        <w:t>организованных пятен</w:t>
      </w:r>
      <w:r w:rsidRPr="001C05BC">
        <w:rPr>
          <w:rFonts w:eastAsia="Calibri"/>
          <w:sz w:val="28"/>
          <w:szCs w:val="28"/>
        </w:rPr>
        <w:t xml:space="preserve">. Работа выполняется из осенних листьев, цветной мозаики </w:t>
      </w:r>
      <w:r w:rsidR="00614379" w:rsidRPr="001C05BC">
        <w:rPr>
          <w:rFonts w:eastAsia="Calibri"/>
          <w:sz w:val="28"/>
          <w:szCs w:val="28"/>
        </w:rPr>
        <w:t>на картон</w:t>
      </w:r>
      <w:r w:rsidRPr="001C05BC">
        <w:rPr>
          <w:rFonts w:eastAsia="Calibri"/>
          <w:sz w:val="28"/>
          <w:szCs w:val="28"/>
        </w:rPr>
        <w:t xml:space="preserve"> формат А4.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1.5.Тема: Сказка.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Познакомить с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 xml:space="preserve">анималистическим жанром в декоративно-прикладном искусстве.  Выполнить иллюстрацию к русской народной сказке в технике аппликации из кусочков рваной цветной бумаги. Найти выразительное решение композиции, выполнить </w:t>
      </w:r>
      <w:r w:rsidR="00614379" w:rsidRPr="001C05BC">
        <w:rPr>
          <w:rFonts w:eastAsia="Calibri"/>
          <w:sz w:val="28"/>
          <w:szCs w:val="28"/>
        </w:rPr>
        <w:t>силуэтное изображение</w:t>
      </w:r>
      <w:r w:rsidRPr="001C05BC">
        <w:rPr>
          <w:rFonts w:eastAsia="Calibri"/>
          <w:sz w:val="28"/>
          <w:szCs w:val="28"/>
        </w:rPr>
        <w:t xml:space="preserve"> животного. Использование цветной бумаги, цветного картона.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outlineLvl w:val="0"/>
        <w:rPr>
          <w:rFonts w:eastAsia="Calibri"/>
          <w:b/>
          <w:sz w:val="28"/>
          <w:szCs w:val="28"/>
        </w:rPr>
      </w:pPr>
      <w:r w:rsidRPr="001C05BC">
        <w:rPr>
          <w:rFonts w:eastAsia="Calibri"/>
          <w:b/>
          <w:sz w:val="28"/>
          <w:szCs w:val="28"/>
        </w:rPr>
        <w:t>Раздел 2: Традиционные виды росписи. Филимоновская роспись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rPr>
          <w:rFonts w:eastAsia="Calibri"/>
          <w:b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2.1. Тема: Филимоновская роспись. Беседа об истории возникновения и </w:t>
      </w:r>
      <w:r w:rsidR="00614379" w:rsidRPr="001C05BC">
        <w:rPr>
          <w:rFonts w:eastAsia="Calibri"/>
          <w:sz w:val="28"/>
          <w:szCs w:val="28"/>
        </w:rPr>
        <w:t>развития росписи</w:t>
      </w:r>
      <w:r w:rsidRPr="001C05BC">
        <w:rPr>
          <w:rFonts w:eastAsia="Calibri"/>
          <w:sz w:val="28"/>
          <w:szCs w:val="28"/>
        </w:rPr>
        <w:t xml:space="preserve"> деревни Филимоново Тульской области. Знакомство с ее орнаментальными мотивами, видами узоров, которыми украшают филимоновскую игрушку и способами их нанесения на поверхность. Выполнение орнаментальных схем. Заполнение плоской формы узором. Возможно создание коллективной композиции «Ярмарка игрушек». Работа ведется на формате А4 гуашью, с использованием шаблонов.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rPr>
          <w:rFonts w:eastAsia="Calibri"/>
          <w:b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2.2. Тема: Копирование образца. Выполнить копию росписи филимоновской игрушки. Расписать нарисованную по шаблону фигурку или готовую белую игрушку-свистульку простой формы, используя в качестве образцов </w:t>
      </w:r>
      <w:r w:rsidR="002233E8" w:rsidRPr="001C05BC">
        <w:rPr>
          <w:rFonts w:eastAsia="Calibri"/>
          <w:sz w:val="28"/>
          <w:szCs w:val="28"/>
        </w:rPr>
        <w:t>игрушки,</w:t>
      </w:r>
      <w:r w:rsidR="00614379" w:rsidRPr="001C05BC">
        <w:rPr>
          <w:rFonts w:eastAsia="Calibri"/>
          <w:sz w:val="28"/>
          <w:szCs w:val="28"/>
        </w:rPr>
        <w:t xml:space="preserve"> расписанные</w:t>
      </w:r>
      <w:r w:rsidRPr="001C05BC">
        <w:rPr>
          <w:rFonts w:eastAsia="Calibri"/>
          <w:sz w:val="28"/>
          <w:szCs w:val="28"/>
        </w:rPr>
        <w:t xml:space="preserve"> мастерами, а также </w:t>
      </w:r>
      <w:r w:rsidR="00614379" w:rsidRPr="001C05BC">
        <w:rPr>
          <w:rFonts w:eastAsia="Calibri"/>
          <w:sz w:val="28"/>
          <w:szCs w:val="28"/>
        </w:rPr>
        <w:t>схемы, выполненные</w:t>
      </w:r>
      <w:r w:rsidRPr="001C05BC">
        <w:rPr>
          <w:rFonts w:eastAsia="Calibri"/>
          <w:sz w:val="28"/>
          <w:szCs w:val="28"/>
        </w:rPr>
        <w:t xml:space="preserve"> на предыдущих уроках. Используется акварель, гуашь, формат А4.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2.3. Тема: Творческая работа «Праздничное гуляние». Создать композицию с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 xml:space="preserve">фигурками людей, зверей, птиц выполнив их роспись. Закрепить пройденный </w:t>
      </w:r>
      <w:r w:rsidRPr="001C05BC">
        <w:rPr>
          <w:rFonts w:eastAsia="Calibri"/>
          <w:sz w:val="28"/>
          <w:szCs w:val="28"/>
        </w:rPr>
        <w:lastRenderedPageBreak/>
        <w:t xml:space="preserve">материал. Используется акварель, формат А4, </w:t>
      </w:r>
      <w:r w:rsidR="00614379" w:rsidRPr="001C05BC">
        <w:rPr>
          <w:rFonts w:eastAsia="Calibri"/>
          <w:sz w:val="28"/>
          <w:szCs w:val="28"/>
        </w:rPr>
        <w:t>орнаментальные схемы,</w:t>
      </w:r>
      <w:r w:rsidRPr="001C05BC">
        <w:rPr>
          <w:rFonts w:eastAsia="Calibri"/>
          <w:sz w:val="28"/>
          <w:szCs w:val="28"/>
        </w:rPr>
        <w:t xml:space="preserve"> выполненные на первом уроке.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outlineLvl w:val="0"/>
        <w:rPr>
          <w:rFonts w:eastAsia="Calibri"/>
          <w:b/>
          <w:sz w:val="28"/>
          <w:szCs w:val="28"/>
        </w:rPr>
      </w:pPr>
      <w:r w:rsidRPr="001C05BC">
        <w:rPr>
          <w:rFonts w:eastAsia="Calibri"/>
          <w:b/>
          <w:sz w:val="28"/>
          <w:szCs w:val="28"/>
        </w:rPr>
        <w:t>Раздел 3: Текстиль. Ткачество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b/>
          <w:sz w:val="28"/>
          <w:szCs w:val="28"/>
        </w:rPr>
      </w:pPr>
      <w:r w:rsidRPr="001C05BC">
        <w:rPr>
          <w:rFonts w:eastAsia="Calibri"/>
          <w:sz w:val="28"/>
          <w:szCs w:val="28"/>
        </w:rPr>
        <w:t>3.1. Тема: История ткацкого ремесла. Просмотр фильма об истории ткацкого ремесла, об оборудовании, необходимом для ткачества. На основе музейных образцов познакомиться с видами ткачества.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3.2. Тема: Основные технические приемы ткачества. Подготовить картон к ткачеству, выполнить простое полотняное переплетение. Познакомиться с понятиями зев, уток, долевая нить. Используется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картон, хлопковая и шерстяная нить, пластиковая иголка.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3.3. Тема: Копирование гобелена.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Используя возможности изобразительных средств (линия, точка) выполнить копию готового гобелена с натуры, имитируя технику ткачества. Используется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формат А4, гуашь, акварель, фломастеры.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3.4. Тема: Значение колорита в работе над гобеленом. Выполнить ассоциативную цветовую композицию на заданную тему (грустно-весело, тепло-холодно и т.д.). Возможно использование фактуры для достижения большей эмоциональной выразительности. Материалы</w:t>
      </w:r>
      <w:r w:rsidRPr="001C05BC">
        <w:rPr>
          <w:rFonts w:eastAsia="Calibri"/>
          <w:b/>
          <w:sz w:val="28"/>
          <w:szCs w:val="28"/>
        </w:rPr>
        <w:t xml:space="preserve">: </w:t>
      </w:r>
      <w:r w:rsidRPr="001C05BC">
        <w:rPr>
          <w:rFonts w:eastAsia="Calibri"/>
          <w:sz w:val="28"/>
          <w:szCs w:val="28"/>
        </w:rPr>
        <w:t>гуашь, формат А4.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3.5. Тема: Выполнение эскиза гобелена. Симметрия и асимметрия в декоративной композиции. Выполнить эскиз гобелена в цвете, используя технику работы мазком, направленном только вертикально или только горизонтально. Используется гуашь, формат А4.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3.6. Тема: Пояс в технике «дерганье» (плоский).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Познакомиться с техникой выполнения несложных поясов в технике дерганье. Используются толстые нити разных цветов.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3.7. Тема: Пояс в технике «дерганье» (квадратный). Познакомиться с техникой выполнения несложных поясов в технике дерганье. Выполнить небольшое изделие (шнурок, брелок). Используются толстые нити разных цветов.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outlineLvl w:val="0"/>
        <w:rPr>
          <w:rFonts w:eastAsia="Calibri"/>
          <w:b/>
          <w:sz w:val="28"/>
          <w:szCs w:val="28"/>
        </w:rPr>
      </w:pPr>
      <w:r w:rsidRPr="001C05BC">
        <w:rPr>
          <w:rFonts w:eastAsia="Calibri"/>
          <w:b/>
          <w:sz w:val="28"/>
          <w:szCs w:val="28"/>
        </w:rPr>
        <w:t xml:space="preserve">Раздел 4: Игрушка в различных техниках и материалах.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4.1.  Тема: «Плешковская игрушка – свистулька». Познакомиться с традиционной глиняной игрушкой Орловского края и особенностями ее выполнения. Освоить приемы лепки и декора плешковской игрушки-свистульки. Зарисовать образцы, </w:t>
      </w:r>
      <w:r w:rsidRPr="001C05BC">
        <w:rPr>
          <w:rFonts w:eastAsia="Calibri"/>
          <w:sz w:val="28"/>
          <w:szCs w:val="28"/>
        </w:rPr>
        <w:lastRenderedPageBreak/>
        <w:t>фрагменты декора игрушек-свистулек. Выполнить игрушку в материале. Используется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глина, красители.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4.2.Тема</w:t>
      </w:r>
      <w:r w:rsidR="00614379" w:rsidRPr="001C05BC">
        <w:rPr>
          <w:rFonts w:eastAsia="Calibri"/>
          <w:sz w:val="28"/>
          <w:szCs w:val="28"/>
        </w:rPr>
        <w:t>: «</w:t>
      </w:r>
      <w:r w:rsidRPr="001C05BC">
        <w:rPr>
          <w:rFonts w:eastAsia="Calibri"/>
          <w:sz w:val="28"/>
          <w:szCs w:val="28"/>
        </w:rPr>
        <w:t>Чернышенская глиняная кукла». Познакомиться с традиционной глиняной игрушкой Орловского края. Освоить приемы лепки и декора чернышенской куклы.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Зарисовать образцы фрагментов декора глиняной куклы. Выполнить куклу в материале. Используется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глина, красители.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Принести на следующие занятие мелко порванные кусочки газеты.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b/>
          <w:sz w:val="28"/>
          <w:szCs w:val="28"/>
        </w:rPr>
      </w:pPr>
      <w:r w:rsidRPr="001C05BC">
        <w:rPr>
          <w:rFonts w:eastAsia="Calibri"/>
          <w:sz w:val="28"/>
          <w:szCs w:val="28"/>
        </w:rPr>
        <w:t>4.3. Тема: Колокольчик (папье-маше).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Познакомиться с техникой прикладного творчества</w:t>
      </w:r>
      <w:r w:rsidRPr="001C05BC">
        <w:rPr>
          <w:rFonts w:eastAsia="Calibri"/>
          <w:b/>
          <w:sz w:val="28"/>
          <w:szCs w:val="28"/>
        </w:rPr>
        <w:t xml:space="preserve"> </w:t>
      </w:r>
      <w:r w:rsidRPr="001C05BC">
        <w:rPr>
          <w:rFonts w:eastAsia="Calibri"/>
          <w:sz w:val="28"/>
          <w:szCs w:val="28"/>
        </w:rPr>
        <w:t>папье-маше. Выполнить основу формы из пластилина, послойно оклеить ее мелко порванной тонкой бумагой. После полного застывания объемную форму расписать, украсить декоративными элементами. Используется пластилин, клей ПВА, мелко порванная газета, гуашь.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4.4. Тема: Матрешка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Познакомиться с историей возникновения матрешки – образа красавицы, воспетой в русских песнях и сказках. Расписать матрешку в полховско - майданской традиции. Познакомиться с последовательностью работы над заготовкой, сначала лицо и руки, после этого фоновые места на поверхности формы, после этого разные элементы декора. Используется гуашь, плотная бумага.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1C05BC">
        <w:rPr>
          <w:rFonts w:eastAsia="Calibri"/>
          <w:sz w:val="28"/>
          <w:szCs w:val="28"/>
        </w:rPr>
        <w:t>4.5. Тема: Игрушка-погремушка</w:t>
      </w:r>
      <w:r w:rsidRPr="001C05BC">
        <w:rPr>
          <w:rFonts w:eastAsia="Calibri"/>
          <w:color w:val="215868"/>
          <w:sz w:val="28"/>
          <w:szCs w:val="28"/>
          <w:lang w:eastAsia="ru-RU"/>
        </w:rPr>
        <w:t>.</w:t>
      </w:r>
      <w:r w:rsidRPr="001C05BC">
        <w:rPr>
          <w:rFonts w:eastAsia="Calibri"/>
          <w:b/>
          <w:color w:val="215868"/>
          <w:sz w:val="28"/>
          <w:szCs w:val="28"/>
          <w:lang w:eastAsia="ru-RU"/>
        </w:rPr>
        <w:t xml:space="preserve"> </w:t>
      </w:r>
      <w:r w:rsidRPr="001C05BC">
        <w:rPr>
          <w:rFonts w:eastAsia="Calibri"/>
          <w:sz w:val="28"/>
          <w:szCs w:val="28"/>
          <w:lang w:eastAsia="ru-RU"/>
        </w:rPr>
        <w:t xml:space="preserve">Знакомство с традицией </w:t>
      </w:r>
      <w:r w:rsidR="00614379" w:rsidRPr="001C05BC">
        <w:rPr>
          <w:rFonts w:eastAsia="Calibri"/>
          <w:sz w:val="28"/>
          <w:szCs w:val="28"/>
          <w:lang w:eastAsia="ru-RU"/>
        </w:rPr>
        <w:t>изготовления предметов быта</w:t>
      </w:r>
      <w:r w:rsidRPr="001C05BC">
        <w:rPr>
          <w:rFonts w:eastAsia="Calibri"/>
          <w:sz w:val="28"/>
          <w:szCs w:val="28"/>
          <w:lang w:eastAsia="ru-RU"/>
        </w:rPr>
        <w:t>, игрушек, украшений, лаптей, туесков для хранения продуктов из бересты. На примере простого изделия освоить приемы работы с берестой. Вырезать заготовку по разметке. Разметить линии сгиба согласно технологической карте, собрать игрушку. Используются береста, ножницы, линейка, подкладная доска, горох.</w:t>
      </w:r>
    </w:p>
    <w:p w:rsidR="00614379" w:rsidRDefault="00614379" w:rsidP="002233E8">
      <w:pPr>
        <w:pStyle w:val="1"/>
        <w:spacing w:before="0" w:line="360" w:lineRule="auto"/>
        <w:ind w:left="3163"/>
        <w:rPr>
          <w:spacing w:val="-2"/>
        </w:rPr>
      </w:pPr>
    </w:p>
    <w:p w:rsidR="00614379" w:rsidRDefault="00614379" w:rsidP="002233E8">
      <w:pPr>
        <w:pStyle w:val="1"/>
        <w:spacing w:before="0" w:line="360" w:lineRule="auto"/>
        <w:ind w:left="3163"/>
      </w:pPr>
      <w:r>
        <w:rPr>
          <w:spacing w:val="-2"/>
        </w:rPr>
        <w:t>Материально-техническая</w:t>
      </w:r>
      <w:r>
        <w:rPr>
          <w:spacing w:val="28"/>
        </w:rPr>
        <w:t xml:space="preserve"> </w:t>
      </w:r>
      <w:r>
        <w:rPr>
          <w:spacing w:val="-4"/>
        </w:rPr>
        <w:t>база</w:t>
      </w:r>
    </w:p>
    <w:p w:rsidR="00614379" w:rsidRDefault="00614379" w:rsidP="002233E8">
      <w:pPr>
        <w:pStyle w:val="a3"/>
        <w:spacing w:before="158" w:line="360" w:lineRule="auto"/>
        <w:ind w:right="63" w:firstLine="566"/>
      </w:pP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необходимы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материалы,</w:t>
      </w:r>
      <w:r>
        <w:rPr>
          <w:spacing w:val="-6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приспособления:</w:t>
      </w:r>
    </w:p>
    <w:p w:rsidR="00614379" w:rsidRDefault="00614379" w:rsidP="002233E8">
      <w:pPr>
        <w:pStyle w:val="a5"/>
        <w:numPr>
          <w:ilvl w:val="1"/>
          <w:numId w:val="1"/>
        </w:numPr>
        <w:tabs>
          <w:tab w:val="left" w:pos="501"/>
        </w:tabs>
        <w:spacing w:line="360" w:lineRule="auto"/>
        <w:rPr>
          <w:sz w:val="28"/>
        </w:rPr>
      </w:pPr>
      <w:r>
        <w:rPr>
          <w:i/>
          <w:sz w:val="28"/>
        </w:rPr>
        <w:t>Природный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материал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камни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размеров.</w:t>
      </w:r>
    </w:p>
    <w:p w:rsidR="00614379" w:rsidRDefault="00614379" w:rsidP="002233E8">
      <w:pPr>
        <w:pStyle w:val="a5"/>
        <w:numPr>
          <w:ilvl w:val="1"/>
          <w:numId w:val="1"/>
        </w:numPr>
        <w:tabs>
          <w:tab w:val="left" w:pos="501"/>
        </w:tabs>
        <w:spacing w:before="160" w:line="360" w:lineRule="auto"/>
        <w:ind w:right="1038"/>
        <w:rPr>
          <w:sz w:val="28"/>
        </w:rPr>
      </w:pPr>
      <w:r>
        <w:rPr>
          <w:i/>
          <w:sz w:val="28"/>
        </w:rPr>
        <w:t>Бумага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мелованная,</w:t>
      </w:r>
      <w:r>
        <w:rPr>
          <w:spacing w:val="-9"/>
          <w:sz w:val="28"/>
        </w:rPr>
        <w:t xml:space="preserve"> </w:t>
      </w:r>
      <w:r>
        <w:rPr>
          <w:sz w:val="28"/>
        </w:rPr>
        <w:t>цветная,</w:t>
      </w:r>
      <w:r>
        <w:rPr>
          <w:spacing w:val="-6"/>
          <w:sz w:val="28"/>
        </w:rPr>
        <w:t xml:space="preserve"> </w:t>
      </w:r>
      <w:r>
        <w:rPr>
          <w:sz w:val="28"/>
        </w:rPr>
        <w:t>флуоресцентная;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картон</w:t>
      </w:r>
      <w:r>
        <w:rPr>
          <w:spacing w:val="-6"/>
          <w:sz w:val="28"/>
        </w:rPr>
        <w:t xml:space="preserve"> </w:t>
      </w:r>
      <w:r>
        <w:rPr>
          <w:sz w:val="28"/>
        </w:rPr>
        <w:t>цветной,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ажурные </w:t>
      </w:r>
      <w:r>
        <w:rPr>
          <w:spacing w:val="-2"/>
          <w:sz w:val="28"/>
        </w:rPr>
        <w:t>салфетки.</w:t>
      </w:r>
    </w:p>
    <w:p w:rsidR="00614379" w:rsidRDefault="00614379" w:rsidP="002233E8">
      <w:pPr>
        <w:pStyle w:val="a5"/>
        <w:numPr>
          <w:ilvl w:val="1"/>
          <w:numId w:val="1"/>
        </w:numPr>
        <w:tabs>
          <w:tab w:val="left" w:pos="501"/>
        </w:tabs>
        <w:spacing w:line="360" w:lineRule="auto"/>
        <w:rPr>
          <w:i/>
          <w:sz w:val="28"/>
        </w:rPr>
      </w:pPr>
      <w:r>
        <w:rPr>
          <w:i/>
          <w:sz w:val="28"/>
        </w:rPr>
        <w:t>Ткань,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иголка</w:t>
      </w:r>
      <w:r>
        <w:rPr>
          <w:i/>
          <w:spacing w:val="-2"/>
          <w:sz w:val="28"/>
        </w:rPr>
        <w:t>.</w:t>
      </w:r>
    </w:p>
    <w:p w:rsidR="00614379" w:rsidRDefault="00614379" w:rsidP="002233E8">
      <w:pPr>
        <w:pStyle w:val="a5"/>
        <w:numPr>
          <w:ilvl w:val="1"/>
          <w:numId w:val="1"/>
        </w:numPr>
        <w:tabs>
          <w:tab w:val="left" w:pos="501"/>
        </w:tabs>
        <w:spacing w:before="161" w:line="360" w:lineRule="auto"/>
        <w:rPr>
          <w:sz w:val="28"/>
        </w:rPr>
      </w:pPr>
      <w:r>
        <w:rPr>
          <w:i/>
          <w:sz w:val="28"/>
        </w:rPr>
        <w:lastRenderedPageBreak/>
        <w:t>Различные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подручные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мех,</w:t>
      </w:r>
      <w:r>
        <w:rPr>
          <w:spacing w:val="-8"/>
          <w:sz w:val="28"/>
        </w:rPr>
        <w:t xml:space="preserve"> </w:t>
      </w:r>
      <w:r>
        <w:rPr>
          <w:sz w:val="28"/>
        </w:rPr>
        <w:t>стеклярус,</w:t>
      </w:r>
      <w:r>
        <w:rPr>
          <w:spacing w:val="-7"/>
          <w:sz w:val="28"/>
        </w:rPr>
        <w:t xml:space="preserve"> </w:t>
      </w:r>
      <w:r>
        <w:rPr>
          <w:sz w:val="28"/>
        </w:rPr>
        <w:t>блестки,</w:t>
      </w:r>
      <w:r>
        <w:rPr>
          <w:spacing w:val="-7"/>
          <w:sz w:val="28"/>
        </w:rPr>
        <w:t xml:space="preserve"> </w:t>
      </w:r>
      <w:r>
        <w:rPr>
          <w:sz w:val="28"/>
        </w:rPr>
        <w:t>бусины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разного</w:t>
      </w:r>
    </w:p>
    <w:p w:rsidR="00614379" w:rsidRDefault="00614379" w:rsidP="002233E8">
      <w:pPr>
        <w:pStyle w:val="a3"/>
        <w:spacing w:before="161" w:line="360" w:lineRule="auto"/>
        <w:ind w:left="501"/>
      </w:pPr>
      <w:r>
        <w:t>размера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пластиковые</w:t>
      </w:r>
      <w:r>
        <w:rPr>
          <w:spacing w:val="-4"/>
        </w:rPr>
        <w:t xml:space="preserve"> </w:t>
      </w:r>
      <w:r>
        <w:t>вилки,</w:t>
      </w:r>
      <w:r>
        <w:rPr>
          <w:spacing w:val="-5"/>
        </w:rPr>
        <w:t xml:space="preserve"> </w:t>
      </w:r>
      <w:r>
        <w:t>кружево,</w:t>
      </w:r>
      <w:r>
        <w:rPr>
          <w:spacing w:val="-5"/>
        </w:rPr>
        <w:t xml:space="preserve"> </w:t>
      </w:r>
      <w:r>
        <w:t>атласные</w:t>
      </w:r>
      <w:r>
        <w:rPr>
          <w:spacing w:val="-4"/>
        </w:rPr>
        <w:t xml:space="preserve"> </w:t>
      </w:r>
      <w:r>
        <w:t>ленты,</w:t>
      </w:r>
      <w:r>
        <w:rPr>
          <w:spacing w:val="-4"/>
        </w:rPr>
        <w:t xml:space="preserve"> </w:t>
      </w:r>
      <w:r>
        <w:t xml:space="preserve">искусственные </w:t>
      </w:r>
      <w:r>
        <w:rPr>
          <w:spacing w:val="-2"/>
        </w:rPr>
        <w:t>цветы.</w:t>
      </w:r>
    </w:p>
    <w:p w:rsidR="00614379" w:rsidRDefault="00614379" w:rsidP="002233E8">
      <w:pPr>
        <w:pStyle w:val="a5"/>
        <w:numPr>
          <w:ilvl w:val="1"/>
          <w:numId w:val="1"/>
        </w:numPr>
        <w:tabs>
          <w:tab w:val="left" w:pos="501"/>
        </w:tabs>
        <w:spacing w:line="360" w:lineRule="auto"/>
        <w:rPr>
          <w:sz w:val="28"/>
        </w:rPr>
      </w:pPr>
      <w:r>
        <w:rPr>
          <w:i/>
          <w:sz w:val="28"/>
        </w:rPr>
        <w:t>Нитки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вязания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цветов.</w:t>
      </w:r>
    </w:p>
    <w:p w:rsidR="00614379" w:rsidRDefault="00614379" w:rsidP="002233E8">
      <w:pPr>
        <w:pStyle w:val="a5"/>
        <w:numPr>
          <w:ilvl w:val="1"/>
          <w:numId w:val="1"/>
        </w:numPr>
        <w:tabs>
          <w:tab w:val="left" w:pos="501"/>
        </w:tabs>
        <w:spacing w:before="160" w:line="360" w:lineRule="auto"/>
        <w:rPr>
          <w:sz w:val="28"/>
        </w:rPr>
      </w:pPr>
      <w:r>
        <w:rPr>
          <w:i/>
          <w:sz w:val="28"/>
        </w:rPr>
        <w:t>Наполнитель</w:t>
      </w:r>
      <w:r>
        <w:rPr>
          <w:i/>
          <w:spacing w:val="5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набивки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игрушек.</w:t>
      </w:r>
    </w:p>
    <w:p w:rsidR="00614379" w:rsidRDefault="00614379" w:rsidP="002233E8">
      <w:pPr>
        <w:pStyle w:val="a5"/>
        <w:numPr>
          <w:ilvl w:val="1"/>
          <w:numId w:val="1"/>
        </w:numPr>
        <w:tabs>
          <w:tab w:val="left" w:pos="501"/>
        </w:tabs>
        <w:spacing w:before="161" w:line="360" w:lineRule="auto"/>
        <w:rPr>
          <w:i/>
          <w:sz w:val="28"/>
        </w:rPr>
      </w:pPr>
      <w:r>
        <w:rPr>
          <w:i/>
          <w:sz w:val="28"/>
        </w:rPr>
        <w:t>Клей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ПВА,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«Момент»,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клей-</w:t>
      </w:r>
      <w:r>
        <w:rPr>
          <w:i/>
          <w:spacing w:val="-2"/>
          <w:sz w:val="28"/>
        </w:rPr>
        <w:t>пистолет.</w:t>
      </w:r>
    </w:p>
    <w:p w:rsidR="00614379" w:rsidRDefault="00614379" w:rsidP="002233E8">
      <w:pPr>
        <w:pStyle w:val="a5"/>
        <w:numPr>
          <w:ilvl w:val="1"/>
          <w:numId w:val="1"/>
        </w:numPr>
        <w:tabs>
          <w:tab w:val="left" w:pos="501"/>
        </w:tabs>
        <w:spacing w:before="162" w:line="360" w:lineRule="auto"/>
        <w:rPr>
          <w:i/>
          <w:sz w:val="28"/>
        </w:rPr>
      </w:pPr>
      <w:r>
        <w:rPr>
          <w:i/>
          <w:sz w:val="28"/>
        </w:rPr>
        <w:t>Ножницы,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кисточки,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карандаши,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линейки.</w:t>
      </w:r>
    </w:p>
    <w:p w:rsidR="00614379" w:rsidRDefault="00614379" w:rsidP="002233E8">
      <w:pPr>
        <w:pStyle w:val="a5"/>
        <w:numPr>
          <w:ilvl w:val="1"/>
          <w:numId w:val="1"/>
        </w:numPr>
        <w:tabs>
          <w:tab w:val="left" w:pos="501"/>
        </w:tabs>
        <w:spacing w:before="161" w:line="360" w:lineRule="auto"/>
        <w:ind w:right="800"/>
        <w:rPr>
          <w:sz w:val="28"/>
        </w:rPr>
      </w:pPr>
      <w:r>
        <w:rPr>
          <w:i/>
          <w:sz w:val="28"/>
        </w:rPr>
        <w:t>Пассатижи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плоскогубцы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кусачки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расщепления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откусывания металлической проволоки.</w:t>
      </w:r>
    </w:p>
    <w:p w:rsidR="00614379" w:rsidRDefault="00614379" w:rsidP="002233E8">
      <w:pPr>
        <w:pStyle w:val="a5"/>
        <w:spacing w:line="360" w:lineRule="auto"/>
        <w:rPr>
          <w:sz w:val="28"/>
        </w:rPr>
      </w:pPr>
    </w:p>
    <w:p w:rsidR="00614379" w:rsidRDefault="00614379" w:rsidP="002233E8">
      <w:pPr>
        <w:pStyle w:val="1"/>
        <w:spacing w:before="1" w:line="360" w:lineRule="auto"/>
        <w:ind w:left="3686"/>
      </w:pPr>
      <w:r>
        <w:t>Оценочные</w:t>
      </w:r>
      <w:r>
        <w:rPr>
          <w:spacing w:val="-5"/>
        </w:rPr>
        <w:t xml:space="preserve"> </w:t>
      </w:r>
      <w:r>
        <w:rPr>
          <w:spacing w:val="-2"/>
        </w:rPr>
        <w:t>материалы</w:t>
      </w:r>
    </w:p>
    <w:p w:rsidR="00614379" w:rsidRDefault="00614379" w:rsidP="002233E8">
      <w:pPr>
        <w:pStyle w:val="a3"/>
        <w:spacing w:before="116" w:line="360" w:lineRule="auto"/>
        <w:ind w:left="0"/>
        <w:rPr>
          <w:b/>
        </w:rPr>
      </w:pPr>
    </w:p>
    <w:p w:rsidR="00614379" w:rsidRDefault="00614379" w:rsidP="002233E8">
      <w:pPr>
        <w:pStyle w:val="a3"/>
        <w:spacing w:line="360" w:lineRule="auto"/>
        <w:ind w:right="5696"/>
      </w:pPr>
      <w:r>
        <w:t>Обсуждение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работы. Организация выставки.</w:t>
      </w:r>
    </w:p>
    <w:p w:rsidR="00614379" w:rsidRDefault="00614379" w:rsidP="002233E8">
      <w:pPr>
        <w:pStyle w:val="a3"/>
        <w:spacing w:line="360" w:lineRule="auto"/>
      </w:pPr>
      <w:r>
        <w:t>Проведение</w:t>
      </w:r>
      <w:r>
        <w:rPr>
          <w:spacing w:val="-10"/>
        </w:rPr>
        <w:t xml:space="preserve"> </w:t>
      </w:r>
      <w:r>
        <w:t>фотосессии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готовыми</w:t>
      </w:r>
      <w:r>
        <w:rPr>
          <w:spacing w:val="-6"/>
        </w:rPr>
        <w:t xml:space="preserve"> </w:t>
      </w:r>
      <w:r>
        <w:rPr>
          <w:spacing w:val="-2"/>
        </w:rPr>
        <w:t>изделиями.</w:t>
      </w:r>
    </w:p>
    <w:p w:rsidR="001C05BC" w:rsidRDefault="001C05BC" w:rsidP="002233E8">
      <w:pPr>
        <w:widowControl/>
        <w:autoSpaceDE/>
        <w:autoSpaceDN/>
        <w:spacing w:line="360" w:lineRule="auto"/>
        <w:contextualSpacing/>
        <w:jc w:val="center"/>
        <w:rPr>
          <w:rFonts w:eastAsia="Calibri"/>
          <w:b/>
          <w:sz w:val="28"/>
          <w:szCs w:val="28"/>
        </w:rPr>
      </w:pP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center"/>
        <w:rPr>
          <w:rFonts w:eastAsia="Calibri"/>
          <w:b/>
          <w:sz w:val="28"/>
          <w:szCs w:val="28"/>
        </w:rPr>
      </w:pPr>
      <w:r w:rsidRPr="001C05BC">
        <w:rPr>
          <w:rFonts w:eastAsia="Calibri"/>
          <w:b/>
          <w:sz w:val="28"/>
          <w:szCs w:val="28"/>
        </w:rPr>
        <w:t>Список литературы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Аверьянова М.Г. Гжель – российская </w:t>
      </w:r>
      <w:r w:rsidR="002233E8" w:rsidRPr="001C05BC">
        <w:rPr>
          <w:rFonts w:eastAsia="Calibri"/>
          <w:sz w:val="28"/>
          <w:szCs w:val="28"/>
        </w:rPr>
        <w:t>жемчужина. -</w:t>
      </w:r>
      <w:r w:rsidRPr="001C05BC">
        <w:rPr>
          <w:rFonts w:eastAsia="Calibri"/>
          <w:sz w:val="28"/>
          <w:szCs w:val="28"/>
        </w:rPr>
        <w:t xml:space="preserve"> М, 1993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Бесчастнов Н.П. Основы изображения растительных мотивов. М., 1989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Бесчастнов Н.П. Художественный язык орнамента. М., 2010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Берстенева В.Е., Догаева Н.В. Кукольный сундучок. Традиционная кукла своими руками. Белый город, 2010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Богуславская И. Русская глиняная игрушка. – Л.: Искусство, 1975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Божьева Н. Русский орнамент в вышивке: традиция и современность, Северный паломник, - 2008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Величко Н. Русская роспись. Техника. Приемы. Изделия. Энциклопедия, АСТ-Пресс Книга, 2009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Вернер Шульце.  Украшения из бумаги. - Арт-Родник, 2007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Давыдов С. Батик. Техника, приемы, изделия. Аст-пресс, 2005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lastRenderedPageBreak/>
        <w:t>Ефимова Л.В., Белогорская Р.М. Русская вышивка и кружево, М.: «Изобразительное искусство»,1984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Жегалова С.О. О русском народном искусстве. Юный художник, 1994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Коновалов А.Е. Городецкая роспись. Горький,1988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Орловская традиционная игрушка. Каталог. Составитель Борисова И.И., 2007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Плетение. Лоза. Береста. Рогоза. Соломка. Тростник: </w:t>
      </w:r>
      <w:r w:rsidR="002233E8" w:rsidRPr="001C05BC">
        <w:rPr>
          <w:rFonts w:eastAsia="Calibri"/>
          <w:sz w:val="28"/>
          <w:szCs w:val="28"/>
        </w:rPr>
        <w:t>справочник /</w:t>
      </w:r>
      <w:r w:rsidRPr="001C05BC">
        <w:rPr>
          <w:rFonts w:eastAsia="Calibri"/>
          <w:sz w:val="28"/>
          <w:szCs w:val="28"/>
        </w:rPr>
        <w:t xml:space="preserve"> Сост. Теличко А.А., Рыженко В.И..- М.; Оникс, 2008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Русские художественные промыслы. - М.: Мир энциклопедий Аванта+, Астрель, 2010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Супрун Л.Я. Городецкая роспись. Культура и традиции, 2006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Фиона Джоунс Фантазии из бумаги. Техника, приемы, изделия. Аст-пресс, 2006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Неменский Б.М. Программы. «Изобразительное искусство и художественный труд». 1-9 класс. М., Просвещение, 2009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Шевчук Л.В. Дети и народное творчество. - М.: Просвещение, 1985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Юный художник 1992 г.: №№3-4. Яковлева О. “Филимоновская игрушка” </w:t>
      </w:r>
    </w:p>
    <w:p w:rsidR="001C05BC" w:rsidRPr="001C05BC" w:rsidRDefault="001C05BC" w:rsidP="002233E8">
      <w:pPr>
        <w:widowControl/>
        <w:autoSpaceDE/>
        <w:autoSpaceDN/>
        <w:spacing w:line="360" w:lineRule="auto"/>
        <w:contextualSpacing/>
        <w:jc w:val="center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Список учебной литературы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Дорожин Ю.Г. Городецкая роспись. Рабочая тетрадь по основам народного искусства. - М. Мозаика-Синтез, 2007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Дорожин Ю.Г. Мезенская роспись. Рабочая тетрадь по основам народного искусства. - М. Мозаика-Синтез, 2007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Клиентов А. Народные промыслы. – М.: Белый город, 2010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Лаврова С. Русские игрушки, игры, забавы. – М.: Белый город, 2010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Межуева Ю.А. Сказочная Гжель: Рабочая тетрадь по основам народного искусства. М., Мозаика-Синтез, 2003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outlineLvl w:val="0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 xml:space="preserve">Федотов Г.Я. Энциклопедия </w:t>
      </w:r>
      <w:r w:rsidR="002233E8" w:rsidRPr="001C05BC">
        <w:rPr>
          <w:rFonts w:eastAsia="Calibri"/>
          <w:sz w:val="28"/>
          <w:szCs w:val="28"/>
        </w:rPr>
        <w:t>ремесел -</w:t>
      </w:r>
      <w:r w:rsidRPr="001C05BC">
        <w:rPr>
          <w:rFonts w:eastAsia="Calibri"/>
          <w:sz w:val="28"/>
          <w:szCs w:val="28"/>
        </w:rPr>
        <w:t xml:space="preserve"> М. Изд-во Эксмо, 2003</w:t>
      </w:r>
    </w:p>
    <w:p w:rsidR="001C05BC" w:rsidRPr="001C05BC" w:rsidRDefault="001C05BC" w:rsidP="002233E8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C05BC">
        <w:rPr>
          <w:rFonts w:eastAsia="Calibri"/>
          <w:sz w:val="28"/>
          <w:szCs w:val="28"/>
        </w:rPr>
        <w:t>Я познаю мир. Игрушки: Детская энциклопедия. /Сост.Н.Г. Юрина. - М.: АСТ, 1998</w:t>
      </w:r>
    </w:p>
    <w:p w:rsidR="001C05BC" w:rsidRPr="001C05BC" w:rsidRDefault="001C05BC" w:rsidP="002233E8">
      <w:pPr>
        <w:widowControl/>
        <w:autoSpaceDE/>
        <w:autoSpaceDN/>
        <w:spacing w:after="200" w:line="360" w:lineRule="auto"/>
        <w:ind w:left="-851"/>
        <w:rPr>
          <w:rFonts w:eastAsia="Calibri"/>
          <w:sz w:val="24"/>
          <w:szCs w:val="24"/>
        </w:rPr>
      </w:pPr>
    </w:p>
    <w:p w:rsidR="00D53921" w:rsidRDefault="00D53921" w:rsidP="002233E8">
      <w:pPr>
        <w:pStyle w:val="a3"/>
        <w:spacing w:line="360" w:lineRule="auto"/>
        <w:ind w:left="0"/>
      </w:pPr>
    </w:p>
    <w:p w:rsidR="00D53921" w:rsidRDefault="00D53921" w:rsidP="002233E8">
      <w:pPr>
        <w:pStyle w:val="a3"/>
        <w:spacing w:before="4" w:line="360" w:lineRule="auto"/>
        <w:ind w:left="0"/>
      </w:pPr>
    </w:p>
    <w:sectPr w:rsidR="00D53921" w:rsidSect="002849ED">
      <w:footerReference w:type="default" r:id="rId9"/>
      <w:pgSz w:w="11910" w:h="16840"/>
      <w:pgMar w:top="640" w:right="708" w:bottom="960" w:left="992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559" w:rsidRDefault="00B16559">
      <w:r>
        <w:separator/>
      </w:r>
    </w:p>
  </w:endnote>
  <w:endnote w:type="continuationSeparator" w:id="0">
    <w:p w:rsidR="00B16559" w:rsidRDefault="00B1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A9" w:rsidRDefault="002550A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14720" behindDoc="1" locked="0" layoutInCell="1" allowOverlap="1">
              <wp:simplePos x="0" y="0"/>
              <wp:positionH relativeFrom="page">
                <wp:posOffset>6990333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50A9" w:rsidRDefault="002550A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3395C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0.4pt;margin-top:791.95pt;width:13pt;height:15.3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" filled="f" stroked="f">
              <v:path arrowok="t"/>
              <v:textbox inset="0,0,0,0">
                <w:txbxContent>
                  <w:p w:rsidR="002550A9" w:rsidRDefault="002550A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3395C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79" w:rsidRDefault="0061437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25FEF1A" wp14:editId="55646ADF">
              <wp:simplePos x="0" y="0"/>
              <wp:positionH relativeFrom="page">
                <wp:posOffset>6914133</wp:posOffset>
              </wp:positionH>
              <wp:positionV relativeFrom="page">
                <wp:posOffset>10057721</wp:posOffset>
              </wp:positionV>
              <wp:extent cx="241300" cy="194310"/>
              <wp:effectExtent l="0" t="0" r="0" b="0"/>
              <wp:wrapNone/>
              <wp:docPr id="7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4379" w:rsidRDefault="0061437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3395C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FEF1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44.4pt;margin-top:791.95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" filled="f" stroked="f">
              <v:path arrowok="t"/>
              <v:textbox inset="0,0,0,0">
                <w:txbxContent>
                  <w:p w:rsidR="00614379" w:rsidRDefault="0061437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3395C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559" w:rsidRDefault="00B16559">
      <w:r>
        <w:separator/>
      </w:r>
    </w:p>
  </w:footnote>
  <w:footnote w:type="continuationSeparator" w:id="0">
    <w:p w:rsidR="00B16559" w:rsidRDefault="00B1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60492"/>
    <w:multiLevelType w:val="hybridMultilevel"/>
    <w:tmpl w:val="F5C08ACC"/>
    <w:lvl w:ilvl="0" w:tplc="32D47184">
      <w:start w:val="1"/>
      <w:numFmt w:val="decimal"/>
      <w:lvlText w:val="%1."/>
      <w:lvlJc w:val="left"/>
      <w:pPr>
        <w:ind w:left="1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4E725E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9607338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8E3634E4">
      <w:numFmt w:val="bullet"/>
      <w:lvlText w:val="•"/>
      <w:lvlJc w:val="left"/>
      <w:pPr>
        <w:ind w:left="2656" w:hanging="361"/>
      </w:pPr>
      <w:rPr>
        <w:rFonts w:hint="default"/>
        <w:lang w:val="ru-RU" w:eastAsia="en-US" w:bidi="ar-SA"/>
      </w:rPr>
    </w:lvl>
    <w:lvl w:ilvl="4" w:tplc="5E86C2EA">
      <w:numFmt w:val="bullet"/>
      <w:lvlText w:val="•"/>
      <w:lvlJc w:val="left"/>
      <w:pPr>
        <w:ind w:left="3735" w:hanging="361"/>
      </w:pPr>
      <w:rPr>
        <w:rFonts w:hint="default"/>
        <w:lang w:val="ru-RU" w:eastAsia="en-US" w:bidi="ar-SA"/>
      </w:rPr>
    </w:lvl>
    <w:lvl w:ilvl="5" w:tplc="4008086E">
      <w:numFmt w:val="bullet"/>
      <w:lvlText w:val="•"/>
      <w:lvlJc w:val="left"/>
      <w:pPr>
        <w:ind w:left="4813" w:hanging="361"/>
      </w:pPr>
      <w:rPr>
        <w:rFonts w:hint="default"/>
        <w:lang w:val="ru-RU" w:eastAsia="en-US" w:bidi="ar-SA"/>
      </w:rPr>
    </w:lvl>
    <w:lvl w:ilvl="6" w:tplc="E2A8E0B4">
      <w:numFmt w:val="bullet"/>
      <w:lvlText w:val="•"/>
      <w:lvlJc w:val="left"/>
      <w:pPr>
        <w:ind w:left="5892" w:hanging="361"/>
      </w:pPr>
      <w:rPr>
        <w:rFonts w:hint="default"/>
        <w:lang w:val="ru-RU" w:eastAsia="en-US" w:bidi="ar-SA"/>
      </w:rPr>
    </w:lvl>
    <w:lvl w:ilvl="7" w:tplc="E996ADE0">
      <w:numFmt w:val="bullet"/>
      <w:lvlText w:val="•"/>
      <w:lvlJc w:val="left"/>
      <w:pPr>
        <w:ind w:left="6970" w:hanging="361"/>
      </w:pPr>
      <w:rPr>
        <w:rFonts w:hint="default"/>
        <w:lang w:val="ru-RU" w:eastAsia="en-US" w:bidi="ar-SA"/>
      </w:rPr>
    </w:lvl>
    <w:lvl w:ilvl="8" w:tplc="E94A5032">
      <w:numFmt w:val="bullet"/>
      <w:lvlText w:val="•"/>
      <w:lvlJc w:val="left"/>
      <w:pPr>
        <w:ind w:left="804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77A308D9"/>
    <w:multiLevelType w:val="hybridMultilevel"/>
    <w:tmpl w:val="4B2C5990"/>
    <w:lvl w:ilvl="0" w:tplc="3FF2959E">
      <w:numFmt w:val="bullet"/>
      <w:lvlText w:val=""/>
      <w:lvlJc w:val="left"/>
      <w:pPr>
        <w:ind w:left="14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AC9B4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501E23A4">
      <w:numFmt w:val="bullet"/>
      <w:lvlText w:val="•"/>
      <w:lvlJc w:val="left"/>
      <w:pPr>
        <w:ind w:left="2181" w:hanging="154"/>
      </w:pPr>
      <w:rPr>
        <w:rFonts w:hint="default"/>
        <w:lang w:val="ru-RU" w:eastAsia="en-US" w:bidi="ar-SA"/>
      </w:rPr>
    </w:lvl>
    <w:lvl w:ilvl="3" w:tplc="A3F44976">
      <w:numFmt w:val="bullet"/>
      <w:lvlText w:val="•"/>
      <w:lvlJc w:val="left"/>
      <w:pPr>
        <w:ind w:left="3202" w:hanging="154"/>
      </w:pPr>
      <w:rPr>
        <w:rFonts w:hint="default"/>
        <w:lang w:val="ru-RU" w:eastAsia="en-US" w:bidi="ar-SA"/>
      </w:rPr>
    </w:lvl>
    <w:lvl w:ilvl="4" w:tplc="B9CC513E">
      <w:numFmt w:val="bullet"/>
      <w:lvlText w:val="•"/>
      <w:lvlJc w:val="left"/>
      <w:pPr>
        <w:ind w:left="4223" w:hanging="154"/>
      </w:pPr>
      <w:rPr>
        <w:rFonts w:hint="default"/>
        <w:lang w:val="ru-RU" w:eastAsia="en-US" w:bidi="ar-SA"/>
      </w:rPr>
    </w:lvl>
    <w:lvl w:ilvl="5" w:tplc="4DB22A18">
      <w:numFmt w:val="bullet"/>
      <w:lvlText w:val="•"/>
      <w:lvlJc w:val="left"/>
      <w:pPr>
        <w:ind w:left="5244" w:hanging="154"/>
      </w:pPr>
      <w:rPr>
        <w:rFonts w:hint="default"/>
        <w:lang w:val="ru-RU" w:eastAsia="en-US" w:bidi="ar-SA"/>
      </w:rPr>
    </w:lvl>
    <w:lvl w:ilvl="6" w:tplc="4D260B3A">
      <w:numFmt w:val="bullet"/>
      <w:lvlText w:val="•"/>
      <w:lvlJc w:val="left"/>
      <w:pPr>
        <w:ind w:left="6265" w:hanging="154"/>
      </w:pPr>
      <w:rPr>
        <w:rFonts w:hint="default"/>
        <w:lang w:val="ru-RU" w:eastAsia="en-US" w:bidi="ar-SA"/>
      </w:rPr>
    </w:lvl>
    <w:lvl w:ilvl="7" w:tplc="21A04E80">
      <w:numFmt w:val="bullet"/>
      <w:lvlText w:val="•"/>
      <w:lvlJc w:val="left"/>
      <w:pPr>
        <w:ind w:left="7285" w:hanging="154"/>
      </w:pPr>
      <w:rPr>
        <w:rFonts w:hint="default"/>
        <w:lang w:val="ru-RU" w:eastAsia="en-US" w:bidi="ar-SA"/>
      </w:rPr>
    </w:lvl>
    <w:lvl w:ilvl="8" w:tplc="0A62A89E">
      <w:numFmt w:val="bullet"/>
      <w:lvlText w:val="•"/>
      <w:lvlJc w:val="left"/>
      <w:pPr>
        <w:ind w:left="8306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77C352D3"/>
    <w:multiLevelType w:val="hybridMultilevel"/>
    <w:tmpl w:val="3C7E015E"/>
    <w:lvl w:ilvl="0" w:tplc="ADF28C8A">
      <w:numFmt w:val="bullet"/>
      <w:lvlText w:val="-"/>
      <w:lvlJc w:val="left"/>
      <w:pPr>
        <w:ind w:left="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9E442A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plc="87F42506">
      <w:numFmt w:val="bullet"/>
      <w:lvlText w:val="•"/>
      <w:lvlJc w:val="left"/>
      <w:pPr>
        <w:ind w:left="2773" w:hanging="164"/>
      </w:pPr>
      <w:rPr>
        <w:rFonts w:hint="default"/>
        <w:lang w:val="ru-RU" w:eastAsia="en-US" w:bidi="ar-SA"/>
      </w:rPr>
    </w:lvl>
    <w:lvl w:ilvl="3" w:tplc="D1B2400E">
      <w:numFmt w:val="bullet"/>
      <w:lvlText w:val="•"/>
      <w:lvlJc w:val="left"/>
      <w:pPr>
        <w:ind w:left="3720" w:hanging="164"/>
      </w:pPr>
      <w:rPr>
        <w:rFonts w:hint="default"/>
        <w:lang w:val="ru-RU" w:eastAsia="en-US" w:bidi="ar-SA"/>
      </w:rPr>
    </w:lvl>
    <w:lvl w:ilvl="4" w:tplc="C2A6DB28">
      <w:numFmt w:val="bullet"/>
      <w:lvlText w:val="•"/>
      <w:lvlJc w:val="left"/>
      <w:pPr>
        <w:ind w:left="4667" w:hanging="164"/>
      </w:pPr>
      <w:rPr>
        <w:rFonts w:hint="default"/>
        <w:lang w:val="ru-RU" w:eastAsia="en-US" w:bidi="ar-SA"/>
      </w:rPr>
    </w:lvl>
    <w:lvl w:ilvl="5" w:tplc="44246DC6">
      <w:numFmt w:val="bullet"/>
      <w:lvlText w:val="•"/>
      <w:lvlJc w:val="left"/>
      <w:pPr>
        <w:ind w:left="5614" w:hanging="164"/>
      </w:pPr>
      <w:rPr>
        <w:rFonts w:hint="default"/>
        <w:lang w:val="ru-RU" w:eastAsia="en-US" w:bidi="ar-SA"/>
      </w:rPr>
    </w:lvl>
    <w:lvl w:ilvl="6" w:tplc="AD24BFF6">
      <w:numFmt w:val="bullet"/>
      <w:lvlText w:val="•"/>
      <w:lvlJc w:val="left"/>
      <w:pPr>
        <w:ind w:left="6561" w:hanging="164"/>
      </w:pPr>
      <w:rPr>
        <w:rFonts w:hint="default"/>
        <w:lang w:val="ru-RU" w:eastAsia="en-US" w:bidi="ar-SA"/>
      </w:rPr>
    </w:lvl>
    <w:lvl w:ilvl="7" w:tplc="E9782CB6">
      <w:numFmt w:val="bullet"/>
      <w:lvlText w:val="•"/>
      <w:lvlJc w:val="left"/>
      <w:pPr>
        <w:ind w:left="7507" w:hanging="164"/>
      </w:pPr>
      <w:rPr>
        <w:rFonts w:hint="default"/>
        <w:lang w:val="ru-RU" w:eastAsia="en-US" w:bidi="ar-SA"/>
      </w:rPr>
    </w:lvl>
    <w:lvl w:ilvl="8" w:tplc="BD66693E">
      <w:numFmt w:val="bullet"/>
      <w:lvlText w:val="•"/>
      <w:lvlJc w:val="left"/>
      <w:pPr>
        <w:ind w:left="845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DA3335F"/>
    <w:multiLevelType w:val="hybridMultilevel"/>
    <w:tmpl w:val="029A366E"/>
    <w:lvl w:ilvl="0" w:tplc="860010A6">
      <w:start w:val="1"/>
      <w:numFmt w:val="decimal"/>
      <w:lvlText w:val="%1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0A63A6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5E181FBC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EDB85C34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F6EF0D4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9BF8E876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B8C84D7C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22E87E3C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55E472C2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3921"/>
    <w:rsid w:val="000735F2"/>
    <w:rsid w:val="00080342"/>
    <w:rsid w:val="001C05BC"/>
    <w:rsid w:val="002233E8"/>
    <w:rsid w:val="002550A9"/>
    <w:rsid w:val="002849ED"/>
    <w:rsid w:val="003852EF"/>
    <w:rsid w:val="004D0C60"/>
    <w:rsid w:val="004E331D"/>
    <w:rsid w:val="00614379"/>
    <w:rsid w:val="007B664E"/>
    <w:rsid w:val="008F47CA"/>
    <w:rsid w:val="009A5DC8"/>
    <w:rsid w:val="00B16559"/>
    <w:rsid w:val="00BD73B6"/>
    <w:rsid w:val="00CA756F"/>
    <w:rsid w:val="00D3395C"/>
    <w:rsid w:val="00D53921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C97DE-4119-4F25-8322-846EC61B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5"/>
      <w:ind w:left="12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13" w:right="23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hanging="152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2391-F01E-4B01-97F3-D49039CB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ДПИ</vt:lpstr>
    </vt:vector>
  </TitlesOfParts>
  <Company/>
  <LinksUpToDate>false</LinksUpToDate>
  <CharactersWithSpaces>20593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ДПИ</dc:title>
  <dc:creator>Банников Алексей</dc:creator>
  <cp:lastModifiedBy>Ирина</cp:lastModifiedBy>
  <cp:revision>15</cp:revision>
  <dcterms:created xsi:type="dcterms:W3CDTF">2026-01-15T05:29:00Z</dcterms:created>
  <dcterms:modified xsi:type="dcterms:W3CDTF">2026-01-19T08:40:00Z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2010</vt:lpwstr>
  </property>
</Properties>
</file>