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1" w:rsidRDefault="00A0700A" w:rsidP="00DB7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Татьяна\Documents\Документы сканера\русский язы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русский язык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0A" w:rsidRDefault="00A0700A" w:rsidP="00DB7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700A" w:rsidRDefault="00A0700A" w:rsidP="00DB7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700A" w:rsidRDefault="00A0700A" w:rsidP="00DB7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DF" w:rsidRPr="00834337" w:rsidRDefault="00DB71DF" w:rsidP="00DB71DF">
      <w:pPr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834337">
        <w:rPr>
          <w:rFonts w:ascii="Times New Roman" w:hAnsi="Times New Roman"/>
          <w:b/>
          <w:sz w:val="28"/>
          <w:szCs w:val="28"/>
        </w:rPr>
        <w:t>Предметные результаты освоения учебного предмета: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Развитие речи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DB71DF" w:rsidRPr="00947C3D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947C3D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осознавать </w:t>
      </w:r>
      <w:proofErr w:type="gramStart"/>
      <w:r w:rsidRPr="00427E0F">
        <w:rPr>
          <w:rFonts w:ascii="Times New Roman" w:hAnsi="Times New Roman"/>
          <w:sz w:val="24"/>
          <w:szCs w:val="24"/>
        </w:rPr>
        <w:t>ситуацию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427E0F">
        <w:rPr>
          <w:rFonts w:ascii="Times New Roman" w:hAnsi="Times New Roman"/>
          <w:sz w:val="24"/>
          <w:szCs w:val="24"/>
        </w:rPr>
        <w:t>какой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знакомство с жанрами объявления, письма;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DB71DF" w:rsidRPr="00427E0F" w:rsidRDefault="00DB71DF" w:rsidP="00DB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1DF" w:rsidRPr="00D756C0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D756C0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lastRenderedPageBreak/>
        <w:t>использовать в монологическом высказывании разные типы речи: описание, рассуждение, повествование;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DB71DF" w:rsidRPr="00D756C0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Система языка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E0F">
        <w:rPr>
          <w:rFonts w:ascii="Times New Roman" w:hAnsi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определять функцию разделительного твёрдого знака </w:t>
      </w:r>
      <w:r w:rsidRPr="00427E0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ъ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>)</w:t>
      </w:r>
      <w:r w:rsidRPr="00427E0F">
        <w:rPr>
          <w:rFonts w:ascii="Times New Roman" w:hAnsi="Times New Roman"/>
          <w:sz w:val="24"/>
          <w:szCs w:val="24"/>
        </w:rPr>
        <w:t xml:space="preserve"> в словах;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427E0F">
        <w:rPr>
          <w:rFonts w:ascii="Times New Roman" w:hAnsi="Times New Roman"/>
          <w:i/>
          <w:sz w:val="24"/>
          <w:szCs w:val="24"/>
        </w:rPr>
        <w:t>мороз, ключ, коньки,</w:t>
      </w:r>
      <w:r w:rsidRPr="00427E0F">
        <w:rPr>
          <w:rFonts w:ascii="Times New Roman" w:hAnsi="Times New Roman"/>
          <w:sz w:val="24"/>
          <w:szCs w:val="24"/>
        </w:rPr>
        <w:t xml:space="preserve"> в словах с йотированными гласными </w:t>
      </w:r>
      <w:r w:rsidRPr="00427E0F">
        <w:rPr>
          <w:rFonts w:ascii="Times New Roman" w:hAnsi="Times New Roman"/>
          <w:b/>
          <w:sz w:val="24"/>
          <w:szCs w:val="24"/>
        </w:rPr>
        <w:t xml:space="preserve">е, ё, 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>, я</w:t>
      </w:r>
      <w:r w:rsidRPr="00427E0F">
        <w:rPr>
          <w:rFonts w:ascii="Times New Roman" w:hAnsi="Times New Roman"/>
          <w:sz w:val="24"/>
          <w:szCs w:val="24"/>
        </w:rPr>
        <w:t xml:space="preserve"> (</w:t>
      </w:r>
      <w:r w:rsidRPr="00427E0F">
        <w:rPr>
          <w:rFonts w:ascii="Times New Roman" w:hAnsi="Times New Roman"/>
          <w:i/>
          <w:sz w:val="24"/>
          <w:szCs w:val="24"/>
        </w:rPr>
        <w:t>ёлка, поют</w:t>
      </w:r>
      <w:r w:rsidRPr="00427E0F">
        <w:rPr>
          <w:rFonts w:ascii="Times New Roman" w:hAnsi="Times New Roman"/>
          <w:sz w:val="24"/>
          <w:szCs w:val="24"/>
        </w:rPr>
        <w:t xml:space="preserve">), в словах с разделительными 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ъ</w:t>
      </w:r>
      <w:proofErr w:type="spellEnd"/>
      <w:r w:rsidRPr="00427E0F">
        <w:rPr>
          <w:rFonts w:ascii="Times New Roman" w:hAnsi="Times New Roman"/>
          <w:sz w:val="24"/>
          <w:szCs w:val="24"/>
        </w:rPr>
        <w:t xml:space="preserve"> знаками (</w:t>
      </w:r>
      <w:r w:rsidRPr="00427E0F">
        <w:rPr>
          <w:rFonts w:ascii="Times New Roman" w:hAnsi="Times New Roman"/>
          <w:i/>
          <w:sz w:val="24"/>
          <w:szCs w:val="24"/>
        </w:rPr>
        <w:t>вьюга, съел</w:t>
      </w:r>
      <w:r w:rsidRPr="00427E0F">
        <w:rPr>
          <w:rFonts w:ascii="Times New Roman" w:hAnsi="Times New Roman"/>
          <w:sz w:val="24"/>
          <w:szCs w:val="24"/>
        </w:rPr>
        <w:t>), в словах с непроизносимыми согласными;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427E0F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427E0F">
        <w:rPr>
          <w:rFonts w:ascii="Times New Roman" w:hAnsi="Times New Roman"/>
          <w:sz w:val="24"/>
          <w:szCs w:val="24"/>
        </w:rPr>
        <w:t xml:space="preserve"> анализ доступных по составу слов;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DB71DF" w:rsidRPr="00D756C0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DB71DF" w:rsidRPr="00D756C0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D756C0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427E0F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427E0F">
        <w:rPr>
          <w:rFonts w:ascii="Times New Roman" w:hAnsi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427E0F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427E0F">
        <w:rPr>
          <w:rFonts w:ascii="Times New Roman" w:hAnsi="Times New Roman"/>
          <w:sz w:val="24"/>
          <w:szCs w:val="24"/>
        </w:rPr>
        <w:t xml:space="preserve"> анализа слова;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B71DF" w:rsidRPr="00D756C0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Лексика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DB71DF" w:rsidRPr="00427E0F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науча</w:t>
      </w:r>
      <w:r w:rsidR="00DB71DF" w:rsidRPr="00427E0F">
        <w:rPr>
          <w:rFonts w:ascii="Times New Roman" w:hAnsi="Times New Roman"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lastRenderedPageBreak/>
        <w:t>распознавать слова, употреблённые в прямом и переносном значении (простые случаи);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DB71DF" w:rsidRPr="00D756C0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DB71DF" w:rsidRPr="00427E0F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</w:t>
      </w:r>
      <w:r w:rsidR="00DB71DF" w:rsidRPr="00427E0F">
        <w:rPr>
          <w:rFonts w:ascii="Times New Roman" w:hAnsi="Times New Roman"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DB71DF" w:rsidRPr="00427E0F" w:rsidRDefault="00DB71DF" w:rsidP="00DB71D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DB71DF" w:rsidRPr="00427E0F" w:rsidRDefault="00DB71DF" w:rsidP="00DB71D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DB71DF" w:rsidRPr="00427E0F" w:rsidRDefault="00DB71DF" w:rsidP="00DB71D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DB71DF" w:rsidRPr="00427E0F" w:rsidRDefault="00DB71DF" w:rsidP="00DB71D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размышлять над этимологией некоторых слов-названий;</w:t>
      </w:r>
    </w:p>
    <w:p w:rsidR="00DB71DF" w:rsidRPr="00D756C0" w:rsidRDefault="00DB71DF" w:rsidP="00DB71D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>)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владеть опознавательными признаками однокоренных слов;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выделять нулевое окончание;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подбирать слова с заданной морфемой;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DB71DF" w:rsidRPr="00947C3D" w:rsidRDefault="009979C6" w:rsidP="00DB7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947C3D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узнавать сложные слова (типа </w:t>
      </w:r>
      <w:r w:rsidRPr="00427E0F">
        <w:rPr>
          <w:rFonts w:ascii="Times New Roman" w:hAnsi="Times New Roman"/>
          <w:i/>
          <w:sz w:val="24"/>
          <w:szCs w:val="24"/>
        </w:rPr>
        <w:t>вездеход, вертолёт</w:t>
      </w:r>
      <w:r w:rsidRPr="00427E0F">
        <w:rPr>
          <w:rFonts w:ascii="Times New Roman" w:hAnsi="Times New Roman"/>
          <w:sz w:val="24"/>
          <w:szCs w:val="24"/>
        </w:rPr>
        <w:t xml:space="preserve"> и др.), выделять в них корни; находить соединительные гласные (интерфиксы) в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27E0F">
        <w:rPr>
          <w:rFonts w:ascii="Times New Roman" w:hAnsi="Times New Roman"/>
          <w:sz w:val="24"/>
          <w:szCs w:val="24"/>
        </w:rPr>
        <w:t>сложных словах;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сравнивать, классифицировать слова по их составу;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соотносить слова с предъявляемыми к ним моделям, выбирать из предложенных слов слово, соответствующее заданной модели,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7E0F">
        <w:rPr>
          <w:rFonts w:ascii="Times New Roman" w:hAnsi="Times New Roman"/>
          <w:sz w:val="24"/>
          <w:szCs w:val="24"/>
        </w:rPr>
        <w:t>составлять модель заданного слова;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разбирать </w:t>
      </w:r>
      <w:proofErr w:type="gramStart"/>
      <w:r w:rsidRPr="00427E0F">
        <w:rPr>
          <w:rFonts w:ascii="Times New Roman" w:hAnsi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DB71D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DB71DF" w:rsidRPr="00427E0F" w:rsidRDefault="00DB71DF" w:rsidP="00DB71D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71DF" w:rsidRPr="00427E0F" w:rsidRDefault="00E81F7F" w:rsidP="00DB71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B71DF" w:rsidRPr="00427E0F">
        <w:rPr>
          <w:rFonts w:ascii="Times New Roman" w:hAnsi="Times New Roman"/>
          <w:b/>
          <w:sz w:val="24"/>
          <w:szCs w:val="24"/>
        </w:rPr>
        <w:t>Морфология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lastRenderedPageBreak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E0F">
        <w:rPr>
          <w:rFonts w:ascii="Times New Roman" w:hAnsi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427E0F">
        <w:rPr>
          <w:rFonts w:ascii="Times New Roman" w:hAnsi="Times New Roman"/>
          <w:b/>
          <w:sz w:val="24"/>
          <w:szCs w:val="24"/>
        </w:rPr>
        <w:t>что делать?</w:t>
      </w:r>
      <w:r w:rsidRPr="00427E0F">
        <w:rPr>
          <w:rFonts w:ascii="Times New Roman" w:hAnsi="Times New Roman"/>
          <w:sz w:val="24"/>
          <w:szCs w:val="24"/>
        </w:rPr>
        <w:t xml:space="preserve"> и </w:t>
      </w:r>
      <w:r w:rsidRPr="00427E0F">
        <w:rPr>
          <w:rFonts w:ascii="Times New Roman" w:hAnsi="Times New Roman"/>
          <w:b/>
          <w:sz w:val="24"/>
          <w:szCs w:val="24"/>
        </w:rPr>
        <w:t>что сделать?</w:t>
      </w:r>
      <w:r w:rsidRPr="00427E0F">
        <w:rPr>
          <w:rFonts w:ascii="Times New Roman" w:hAnsi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427E0F">
        <w:rPr>
          <w:rFonts w:ascii="Times New Roman" w:hAnsi="Times New Roman"/>
          <w:i/>
          <w:sz w:val="24"/>
          <w:szCs w:val="24"/>
        </w:rPr>
        <w:t>не</w:t>
      </w:r>
      <w:r w:rsidRPr="00427E0F">
        <w:rPr>
          <w:rFonts w:ascii="Times New Roman" w:hAnsi="Times New Roman"/>
          <w:sz w:val="24"/>
          <w:szCs w:val="24"/>
        </w:rPr>
        <w:t>.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узнавать союзы </w:t>
      </w:r>
      <w:r w:rsidRPr="00427E0F">
        <w:rPr>
          <w:rFonts w:ascii="Times New Roman" w:hAnsi="Times New Roman"/>
          <w:i/>
          <w:sz w:val="24"/>
          <w:szCs w:val="24"/>
        </w:rPr>
        <w:t>и, а, но</w:t>
      </w:r>
      <w:r w:rsidRPr="00427E0F">
        <w:rPr>
          <w:rFonts w:ascii="Times New Roman" w:hAnsi="Times New Roman"/>
          <w:sz w:val="24"/>
          <w:szCs w:val="24"/>
        </w:rPr>
        <w:t xml:space="preserve"> и понимать их роль в предложении;</w:t>
      </w:r>
    </w:p>
    <w:p w:rsidR="00DB71DF" w:rsidRPr="00D756C0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BE2F89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DB71DF" w:rsidRPr="00427E0F" w:rsidRDefault="00DB71DF" w:rsidP="00DB71D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наблюдать над словообразованием частей речи;</w:t>
      </w:r>
    </w:p>
    <w:p w:rsidR="00DB71DF" w:rsidRPr="00D756C0" w:rsidRDefault="00DB71DF" w:rsidP="00DB71D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Синтаксис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понятия «члены предложения» и «части речи»;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DB71DF" w:rsidRPr="003A0937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BE2F89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427E0F">
        <w:rPr>
          <w:rFonts w:ascii="Times New Roman" w:hAnsi="Times New Roman"/>
          <w:sz w:val="24"/>
          <w:szCs w:val="24"/>
        </w:rPr>
        <w:t>зависимым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при помощи вопросов;</w:t>
      </w:r>
    </w:p>
    <w:p w:rsidR="00DB71DF" w:rsidRPr="00427E0F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выделять в предложении основу и словосочетания;</w:t>
      </w:r>
    </w:p>
    <w:p w:rsidR="00DB71DF" w:rsidRPr="00427E0F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в предложении обращение (в начале, в середине, в конце);</w:t>
      </w:r>
    </w:p>
    <w:p w:rsidR="00DB71DF" w:rsidRPr="00427E0F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DB71DF" w:rsidRPr="003A0937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применять ранее изученные правила правописания, а также: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разделительный твёрдый знак </w:t>
      </w:r>
      <w:r w:rsidRPr="00427E0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ъ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>)</w:t>
      </w:r>
      <w:r w:rsidRPr="00427E0F">
        <w:rPr>
          <w:rFonts w:ascii="Times New Roman" w:hAnsi="Times New Roman"/>
          <w:sz w:val="24"/>
          <w:szCs w:val="24"/>
        </w:rPr>
        <w:t>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427E0F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27E0F">
        <w:rPr>
          <w:rFonts w:ascii="Times New Roman" w:hAnsi="Times New Roman"/>
          <w:sz w:val="24"/>
          <w:szCs w:val="24"/>
        </w:rPr>
        <w:t>, в том числе с удвоенными согласными (перечень см. в словаре учебника);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427E0F">
        <w:rPr>
          <w:rFonts w:ascii="Times New Roman" w:hAnsi="Times New Roman"/>
          <w:i/>
          <w:sz w:val="24"/>
          <w:szCs w:val="24"/>
        </w:rPr>
        <w:t>(речь, брошь, мышь)</w:t>
      </w:r>
      <w:r w:rsidRPr="00427E0F">
        <w:rPr>
          <w:rFonts w:ascii="Times New Roman" w:hAnsi="Times New Roman"/>
          <w:sz w:val="24"/>
          <w:szCs w:val="24"/>
        </w:rPr>
        <w:t>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безударные родовые окончания имён прилагательных;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раздельное написание предлогов и слитное написание приставок;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427E0F">
        <w:rPr>
          <w:rFonts w:ascii="Times New Roman" w:hAnsi="Times New Roman"/>
          <w:i/>
          <w:sz w:val="24"/>
          <w:szCs w:val="24"/>
        </w:rPr>
        <w:t>не</w:t>
      </w:r>
      <w:r w:rsidRPr="00427E0F">
        <w:rPr>
          <w:rFonts w:ascii="Times New Roman" w:hAnsi="Times New Roman"/>
          <w:sz w:val="24"/>
          <w:szCs w:val="24"/>
        </w:rPr>
        <w:t xml:space="preserve"> с глаголами;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подбирать примеры с определённой орфограммой;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безошибочно списывать текст с доски и учебника (объёмом 65—70 слов);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писать под диктовку текст (объёмом 55—60 слов) в соответствии с изученными правилами правописания;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BE2F89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применять  </w:t>
      </w:r>
      <w:r w:rsidRPr="00427E0F">
        <w:rPr>
          <w:rFonts w:ascii="Times New Roman" w:hAnsi="Times New Roman"/>
          <w:sz w:val="24"/>
          <w:szCs w:val="24"/>
        </w:rPr>
        <w:t>правила правописания:</w:t>
      </w:r>
    </w:p>
    <w:p w:rsidR="00DB71DF" w:rsidRPr="00427E0F" w:rsidRDefault="00DB71DF" w:rsidP="00DB71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E0F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</w:t>
      </w:r>
      <w:r w:rsidRPr="00427E0F">
        <w:rPr>
          <w:rFonts w:ascii="Times New Roman" w:hAnsi="Times New Roman"/>
          <w:b/>
          <w:sz w:val="24"/>
          <w:szCs w:val="24"/>
        </w:rPr>
        <w:t>о</w:t>
      </w:r>
      <w:r w:rsidRPr="00427E0F">
        <w:rPr>
          <w:rFonts w:ascii="Times New Roman" w:hAnsi="Times New Roman"/>
          <w:sz w:val="24"/>
          <w:szCs w:val="24"/>
        </w:rPr>
        <w:t xml:space="preserve"> и </w:t>
      </w:r>
      <w:r w:rsidRPr="00427E0F">
        <w:rPr>
          <w:rFonts w:ascii="Times New Roman" w:hAnsi="Times New Roman"/>
          <w:b/>
          <w:sz w:val="24"/>
          <w:szCs w:val="24"/>
        </w:rPr>
        <w:t>е</w:t>
      </w:r>
      <w:r w:rsidRPr="00427E0F">
        <w:rPr>
          <w:rFonts w:ascii="Times New Roman" w:hAnsi="Times New Roman"/>
          <w:sz w:val="24"/>
          <w:szCs w:val="24"/>
        </w:rPr>
        <w:t xml:space="preserve"> в сложных словах (</w:t>
      </w:r>
      <w:r w:rsidRPr="00427E0F">
        <w:rPr>
          <w:rFonts w:ascii="Times New Roman" w:hAnsi="Times New Roman"/>
          <w:i/>
          <w:sz w:val="24"/>
          <w:szCs w:val="24"/>
        </w:rPr>
        <w:t>самолёт, вездеход</w:t>
      </w:r>
      <w:r w:rsidRPr="00427E0F">
        <w:rPr>
          <w:rFonts w:ascii="Times New Roman" w:hAnsi="Times New Roman"/>
          <w:sz w:val="24"/>
          <w:szCs w:val="24"/>
        </w:rPr>
        <w:t>);</w:t>
      </w:r>
    </w:p>
    <w:p w:rsidR="00DB71DF" w:rsidRPr="00427E0F" w:rsidRDefault="00DB71DF" w:rsidP="00DB71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е</w:t>
      </w:r>
      <w:r w:rsidRPr="00427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427E0F">
        <w:rPr>
          <w:rFonts w:ascii="Times New Roman" w:hAnsi="Times New Roman"/>
          <w:b/>
          <w:sz w:val="24"/>
          <w:szCs w:val="24"/>
        </w:rPr>
        <w:t>и</w:t>
      </w:r>
      <w:proofErr w:type="spellEnd"/>
      <w:proofErr w:type="gramEnd"/>
      <w:r w:rsidRPr="00427E0F">
        <w:rPr>
          <w:rFonts w:ascii="Times New Roman" w:hAnsi="Times New Roman"/>
          <w:sz w:val="24"/>
          <w:szCs w:val="24"/>
        </w:rPr>
        <w:t xml:space="preserve"> в суффиксах имён существительных (</w:t>
      </w:r>
      <w:r w:rsidRPr="00427E0F">
        <w:rPr>
          <w:rFonts w:ascii="Times New Roman" w:hAnsi="Times New Roman"/>
          <w:i/>
          <w:sz w:val="24"/>
          <w:szCs w:val="24"/>
        </w:rPr>
        <w:t>ключик — ключика, замочек — замочка</w:t>
      </w:r>
      <w:r w:rsidRPr="00427E0F">
        <w:rPr>
          <w:rFonts w:ascii="Times New Roman" w:hAnsi="Times New Roman"/>
          <w:sz w:val="24"/>
          <w:szCs w:val="24"/>
        </w:rPr>
        <w:t>);</w:t>
      </w:r>
    </w:p>
    <w:p w:rsidR="00DB71DF" w:rsidRPr="00427E0F" w:rsidRDefault="00DB71DF" w:rsidP="00DB71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запятая при обращении;</w:t>
      </w:r>
    </w:p>
    <w:p w:rsidR="00DB71DF" w:rsidRPr="009E4155" w:rsidRDefault="00DB71DF" w:rsidP="00DB71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запятая между частями в сложном предложении</w:t>
      </w:r>
      <w:r w:rsidRPr="009E4155">
        <w:rPr>
          <w:rFonts w:ascii="Times New Roman" w:hAnsi="Times New Roman"/>
          <w:b/>
          <w:sz w:val="24"/>
          <w:szCs w:val="24"/>
        </w:rPr>
        <w:t xml:space="preserve"> </w:t>
      </w:r>
    </w:p>
    <w:p w:rsidR="00DB71DF" w:rsidRPr="00516AA3" w:rsidRDefault="00DB71DF" w:rsidP="00DB71D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B71DF" w:rsidRPr="00516AA3" w:rsidRDefault="00DB71DF" w:rsidP="00DB71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1DF" w:rsidRPr="00957FB6" w:rsidRDefault="00DB71DF" w:rsidP="00DB71DF">
      <w:pPr>
        <w:numPr>
          <w:ilvl w:val="0"/>
          <w:numId w:val="41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7FB6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="00EF62DE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DB71DF" w:rsidRPr="00F13BA0" w:rsidRDefault="00DB71DF" w:rsidP="00DB71DF">
      <w:pPr>
        <w:jc w:val="center"/>
        <w:rPr>
          <w:rFonts w:ascii="Times New Roman" w:hAnsi="Times New Roman"/>
          <w:b/>
          <w:sz w:val="24"/>
          <w:szCs w:val="24"/>
        </w:rPr>
      </w:pPr>
      <w:r w:rsidRPr="00F13BA0">
        <w:rPr>
          <w:rFonts w:ascii="Times New Roman" w:hAnsi="Times New Roman"/>
          <w:b/>
          <w:sz w:val="24"/>
          <w:szCs w:val="24"/>
        </w:rPr>
        <w:t>Лексика, фонетика, грамматика, правописание и развитие речи (170ч.)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Язык и речь (2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511C99">
        <w:rPr>
          <w:rFonts w:ascii="Times New Roman" w:hAnsi="Times New Roman"/>
          <w:sz w:val="24"/>
          <w:szCs w:val="24"/>
        </w:rPr>
        <w:t xml:space="preserve">Наша речь и наш язык. 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Текст. Предложение. Словосочетание (14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Слово в языке и речи (19 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Состав слова (16 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Корень слова. Формы слова. Окончание. Приставка. Суффикс. Основа слова. Обобщение знаний о составе слова.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Правописание частей слова (29  ч.)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511C99">
        <w:rPr>
          <w:rFonts w:ascii="Times New Roman" w:hAnsi="Times New Roman"/>
          <w:sz w:val="24"/>
          <w:szCs w:val="24"/>
        </w:rPr>
        <w:t>ъ</w:t>
      </w:r>
      <w:proofErr w:type="spellEnd"/>
      <w:r w:rsidRPr="00511C99">
        <w:rPr>
          <w:rFonts w:ascii="Times New Roman" w:hAnsi="Times New Roman"/>
          <w:sz w:val="24"/>
          <w:szCs w:val="24"/>
        </w:rPr>
        <w:t>).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511C99">
        <w:rPr>
          <w:rFonts w:ascii="Times New Roman" w:hAnsi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511C99">
        <w:rPr>
          <w:rFonts w:ascii="Times New Roman" w:hAnsi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Графика.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511C99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511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C99">
        <w:rPr>
          <w:rFonts w:ascii="Times New Roman" w:hAnsi="Times New Roman"/>
          <w:sz w:val="24"/>
          <w:szCs w:val="24"/>
        </w:rPr>
        <w:t>ь</w:t>
      </w:r>
      <w:proofErr w:type="spellEnd"/>
      <w:r w:rsidRPr="00511C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1C99">
        <w:rPr>
          <w:rFonts w:ascii="Times New Roman" w:hAnsi="Times New Roman"/>
          <w:sz w:val="24"/>
          <w:szCs w:val="24"/>
        </w:rPr>
        <w:t>ъ</w:t>
      </w:r>
      <w:proofErr w:type="spellEnd"/>
      <w:r w:rsidRPr="00511C99">
        <w:rPr>
          <w:rFonts w:ascii="Times New Roman" w:hAnsi="Times New Roman"/>
          <w:sz w:val="24"/>
          <w:szCs w:val="24"/>
        </w:rPr>
        <w:t>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 типа стол, конь; в словах с йотированными гласными е, ё, </w:t>
      </w:r>
      <w:proofErr w:type="spellStart"/>
      <w:r w:rsidRPr="00511C99">
        <w:rPr>
          <w:rFonts w:ascii="Times New Roman" w:hAnsi="Times New Roman"/>
          <w:sz w:val="24"/>
          <w:szCs w:val="24"/>
        </w:rPr>
        <w:t>ю</w:t>
      </w:r>
      <w:proofErr w:type="spellEnd"/>
      <w:r w:rsidRPr="00511C99">
        <w:rPr>
          <w:rFonts w:ascii="Times New Roman" w:hAnsi="Times New Roman"/>
          <w:sz w:val="24"/>
          <w:szCs w:val="24"/>
        </w:rPr>
        <w:t>, я; в словах с непроизносимыми согласными.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Имя существительное (32 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DB71DF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Имя прилагательное (17  ч)</w:t>
      </w:r>
    </w:p>
    <w:p w:rsidR="00DB71DF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511C99">
        <w:rPr>
          <w:rFonts w:ascii="Times New Roman" w:hAnsi="Times New Roman"/>
          <w:sz w:val="24"/>
          <w:szCs w:val="24"/>
        </w:rPr>
        <w:t>-</w:t>
      </w:r>
      <w:proofErr w:type="spellStart"/>
      <w:r w:rsidRPr="00511C99">
        <w:rPr>
          <w:rFonts w:ascii="Times New Roman" w:hAnsi="Times New Roman"/>
          <w:sz w:val="24"/>
          <w:szCs w:val="24"/>
        </w:rPr>
        <w:t>и</w:t>
      </w:r>
      <w:proofErr w:type="gramEnd"/>
      <w:r w:rsidRPr="00511C99">
        <w:rPr>
          <w:rFonts w:ascii="Times New Roman" w:hAnsi="Times New Roman"/>
          <w:sz w:val="24"/>
          <w:szCs w:val="24"/>
        </w:rPr>
        <w:t>й</w:t>
      </w:r>
      <w:proofErr w:type="spellEnd"/>
      <w:r w:rsidRPr="00511C99">
        <w:rPr>
          <w:rFonts w:ascii="Times New Roman" w:hAnsi="Times New Roman"/>
          <w:sz w:val="24"/>
          <w:szCs w:val="24"/>
        </w:rPr>
        <w:t>, -</w:t>
      </w:r>
      <w:proofErr w:type="spellStart"/>
      <w:r w:rsidRPr="00511C99">
        <w:rPr>
          <w:rFonts w:ascii="Times New Roman" w:hAnsi="Times New Roman"/>
          <w:sz w:val="24"/>
          <w:szCs w:val="24"/>
        </w:rPr>
        <w:t>ья</w:t>
      </w:r>
      <w:proofErr w:type="spellEnd"/>
      <w:r w:rsidRPr="00511C99">
        <w:rPr>
          <w:rFonts w:ascii="Times New Roman" w:hAnsi="Times New Roman"/>
          <w:sz w:val="24"/>
          <w:szCs w:val="24"/>
        </w:rPr>
        <w:t>, -</w:t>
      </w:r>
      <w:proofErr w:type="spellStart"/>
      <w:r w:rsidRPr="00511C99">
        <w:rPr>
          <w:rFonts w:ascii="Times New Roman" w:hAnsi="Times New Roman"/>
          <w:sz w:val="24"/>
          <w:szCs w:val="24"/>
        </w:rPr>
        <w:t>ов</w:t>
      </w:r>
      <w:proofErr w:type="spellEnd"/>
      <w:r w:rsidRPr="00511C99">
        <w:rPr>
          <w:rFonts w:ascii="Times New Roman" w:hAnsi="Times New Roman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DB71DF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lastRenderedPageBreak/>
        <w:t>Местоимен</w:t>
      </w:r>
      <w:r>
        <w:rPr>
          <w:rFonts w:ascii="Times New Roman" w:hAnsi="Times New Roman"/>
          <w:b/>
          <w:sz w:val="24"/>
          <w:szCs w:val="24"/>
        </w:rPr>
        <w:t>и</w:t>
      </w:r>
      <w:r w:rsidRPr="00511C99">
        <w:rPr>
          <w:rFonts w:ascii="Times New Roman" w:hAnsi="Times New Roman"/>
          <w:b/>
          <w:sz w:val="24"/>
          <w:szCs w:val="24"/>
        </w:rPr>
        <w:t>е (5 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Глагол (21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Правописание частицы НЕ с глаголами.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Повторение (15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Омонимы.  Фразеологизмы.  Однозначные и многозначные слова. Прямое и переносное значение слов. Смысловой, звуковой, </w:t>
      </w:r>
      <w:proofErr w:type="spellStart"/>
      <w:proofErr w:type="gramStart"/>
      <w:r w:rsidRPr="00511C99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511C99">
        <w:rPr>
          <w:rFonts w:ascii="Times New Roman" w:hAnsi="Times New Roman"/>
          <w:sz w:val="24"/>
          <w:szCs w:val="24"/>
        </w:rPr>
        <w:t xml:space="preserve"> анализ слов.</w:t>
      </w:r>
    </w:p>
    <w:p w:rsidR="00DB71DF" w:rsidRPr="00511C99" w:rsidRDefault="00DB71DF" w:rsidP="00DB71DF">
      <w:pPr>
        <w:pStyle w:val="a3"/>
        <w:shd w:val="clear" w:color="auto" w:fill="FFFFFF"/>
        <w:autoSpaceDE w:val="0"/>
        <w:autoSpaceDN w:val="0"/>
        <w:adjustRightInd w:val="0"/>
        <w:ind w:left="4905"/>
        <w:rPr>
          <w:b/>
        </w:rPr>
      </w:pPr>
    </w:p>
    <w:p w:rsidR="00DB71DF" w:rsidRDefault="00DB71DF" w:rsidP="00DB71DF">
      <w:pPr>
        <w:ind w:firstLine="709"/>
        <w:jc w:val="center"/>
        <w:rPr>
          <w:rFonts w:ascii="Times New Roman" w:hAnsi="Times New Roman"/>
          <w:b/>
          <w:sz w:val="32"/>
        </w:rPr>
      </w:pPr>
    </w:p>
    <w:p w:rsidR="00DB71DF" w:rsidRPr="00957FB6" w:rsidRDefault="00DB71DF" w:rsidP="00DB71DF">
      <w:pPr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957FB6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tbl>
      <w:tblPr>
        <w:tblpPr w:leftFromText="180" w:rightFromText="180" w:vertAnchor="text" w:horzAnchor="margin" w:tblpX="223" w:tblpY="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6379"/>
        <w:gridCol w:w="6"/>
        <w:gridCol w:w="1128"/>
      </w:tblGrid>
      <w:tr w:rsidR="00DB71DF" w:rsidRPr="00AF5D40" w:rsidTr="005F2B14">
        <w:trPr>
          <w:trHeight w:val="540"/>
        </w:trPr>
        <w:tc>
          <w:tcPr>
            <w:tcW w:w="959" w:type="dxa"/>
            <w:vMerge w:val="restart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40"/>
        </w:trPr>
        <w:tc>
          <w:tcPr>
            <w:tcW w:w="959" w:type="dxa"/>
            <w:vMerge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vMerge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Язык и речь 2 ч.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39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Наша речь. </w:t>
            </w: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речи. Речь, её назначение. </w:t>
            </w:r>
          </w:p>
          <w:p w:rsidR="00DB71DF" w:rsidRPr="00B12A6D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6D">
              <w:rPr>
                <w:rFonts w:ascii="Times New Roman" w:hAnsi="Times New Roman"/>
                <w:color w:val="000000"/>
                <w:sz w:val="24"/>
                <w:szCs w:val="24"/>
              </w:rPr>
              <w:t>Речь — отраже</w:t>
            </w:r>
            <w:r w:rsidRPr="00B12A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культуры человека.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01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t>Язык, его назначение и его выбор в соответ</w:t>
            </w: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ствии с целями и условиями общения.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F12C3F">
              <w:rPr>
                <w:rStyle w:val="aa"/>
                <w:rFonts w:eastAsia="Calibri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F12C3F">
              <w:rPr>
                <w:rStyle w:val="aa"/>
                <w:rFonts w:eastAsia="Calibri"/>
                <w:i w:val="0"/>
                <w:color w:val="000000"/>
                <w:sz w:val="24"/>
                <w:szCs w:val="24"/>
              </w:rPr>
              <w:t>/р.</w:t>
            </w:r>
            <w:r w:rsidRPr="00F12C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Составление текста по рисунку.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30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Предложение. Словосочетание  14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56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1(3)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52486">
              <w:rPr>
                <w:rFonts w:ascii="Times New Roman" w:hAnsi="Times New Roman"/>
                <w:bCs/>
                <w:sz w:val="24"/>
                <w:szCs w:val="24"/>
              </w:rPr>
              <w:t xml:space="preserve">Текст. </w:t>
            </w:r>
            <w:r w:rsidRPr="0015248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ризнаки текста. </w:t>
            </w:r>
            <w:r w:rsidRPr="00F12C3F">
              <w:rPr>
                <w:rFonts w:ascii="Times New Roman" w:hAnsi="Times New Roman"/>
                <w:sz w:val="24"/>
                <w:szCs w:val="24"/>
              </w:rPr>
              <w:t>Построение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98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2(4)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C3F">
              <w:rPr>
                <w:rFonts w:ascii="Times New Roman" w:hAnsi="Times New Roman"/>
                <w:sz w:val="24"/>
                <w:szCs w:val="24"/>
              </w:rPr>
              <w:t>Типы текстов: повествование, описание, рассуж</w:t>
            </w:r>
            <w:r w:rsidRPr="00F12C3F">
              <w:rPr>
                <w:rFonts w:ascii="Times New Roman" w:hAnsi="Times New Roman"/>
                <w:sz w:val="24"/>
                <w:szCs w:val="24"/>
              </w:rPr>
              <w:softHyphen/>
              <w:t>дение.</w:t>
            </w:r>
          </w:p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261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3(5)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152486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52486">
              <w:rPr>
                <w:rStyle w:val="ab"/>
                <w:rFonts w:eastAsia="Calibri"/>
                <w:b w:val="0"/>
                <w:sz w:val="24"/>
                <w:szCs w:val="24"/>
              </w:rPr>
              <w:t>Предложение.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2C3F">
              <w:rPr>
                <w:rStyle w:val="aa"/>
                <w:rFonts w:eastAsia="Calibri"/>
                <w:sz w:val="24"/>
                <w:szCs w:val="24"/>
              </w:rPr>
              <w:t>Р</w:t>
            </w:r>
            <w:proofErr w:type="gramEnd"/>
            <w:r w:rsidRPr="00F12C3F">
              <w:rPr>
                <w:rStyle w:val="aa"/>
                <w:rFonts w:eastAsia="Calibri"/>
                <w:sz w:val="24"/>
                <w:szCs w:val="24"/>
              </w:rPr>
              <w:t xml:space="preserve">/р. 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Коллективное составление небольшого рассказа по репродукции картины К. Е. Маковского «Дети, бегущие от грозы».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4(6)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Виды предложений по цели высказывания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B12A6D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A6D">
              <w:rPr>
                <w:rFonts w:ascii="Times New Roman" w:hAnsi="Times New Roman"/>
                <w:sz w:val="24"/>
                <w:szCs w:val="24"/>
              </w:rPr>
              <w:t>5(7)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Виды предложений по цели высказывания.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5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6(8)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Виды предложений по интонации.</w:t>
            </w:r>
          </w:p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7(9)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8(10)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 в диктанте.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Предложения с обращением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3F">
              <w:rPr>
                <w:rFonts w:ascii="Times New Roman" w:hAnsi="Times New Roman"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Обучающее изложение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048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9(11)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10(12)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60726B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726B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11(13)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Простое и сложное предложения.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12(14).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Обучающее сочинение </w:t>
            </w:r>
            <w:r w:rsidRPr="0064051A">
              <w:rPr>
                <w:rFonts w:ascii="Times New Roman" w:hAnsi="Times New Roman"/>
                <w:i/>
                <w:sz w:val="24"/>
                <w:szCs w:val="24"/>
              </w:rPr>
              <w:t>по репродукции картины В. Д. Поленова «Золо</w:t>
            </w:r>
            <w:r w:rsidRPr="0064051A">
              <w:rPr>
                <w:rFonts w:ascii="Times New Roman" w:hAnsi="Times New Roman"/>
                <w:i/>
                <w:sz w:val="24"/>
                <w:szCs w:val="24"/>
              </w:rPr>
              <w:softHyphen/>
              <w:t>тая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51A">
              <w:rPr>
                <w:rFonts w:ascii="Times New Roman" w:hAnsi="Times New Roman"/>
                <w:i/>
                <w:sz w:val="24"/>
                <w:szCs w:val="24"/>
              </w:rPr>
              <w:t>осень</w:t>
            </w:r>
            <w:r w:rsidRPr="0064051A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13(15)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 в сочинении.</w:t>
            </w:r>
          </w:p>
          <w:p w:rsidR="00DB71DF" w:rsidRPr="00DC0EE0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C0EE0">
              <w:rPr>
                <w:rStyle w:val="ab"/>
                <w:rFonts w:eastAsia="Calibri"/>
                <w:b w:val="0"/>
                <w:sz w:val="24"/>
                <w:szCs w:val="24"/>
              </w:rPr>
              <w:t>Словосочетание</w:t>
            </w:r>
            <w:r>
              <w:rPr>
                <w:rStyle w:val="ab"/>
                <w:rFonts w:eastAsia="Calibri"/>
                <w:b w:val="0"/>
                <w:sz w:val="24"/>
                <w:szCs w:val="24"/>
              </w:rPr>
              <w:t>.</w:t>
            </w:r>
            <w:r w:rsidRPr="00DC0EE0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   </w:t>
            </w:r>
          </w:p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 xml:space="preserve">Связь слов в словосочетании.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14(16)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D1F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</w:t>
            </w:r>
            <w:r w:rsidRPr="00AF5D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диктант №1 на тему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«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Текст. Предложение»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294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Слово в языке и речи   19 ч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</w:t>
            </w: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(17)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DC0EE0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 Анализ контрольного диктанта и работа над ошибками. </w:t>
            </w:r>
            <w:r w:rsidRPr="00DC0EE0">
              <w:rPr>
                <w:rStyle w:val="ab"/>
                <w:rFonts w:eastAsia="Calibri"/>
                <w:b w:val="0"/>
                <w:sz w:val="24"/>
                <w:szCs w:val="24"/>
              </w:rPr>
              <w:t>Лексическое значение слова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EE0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  <w:r w:rsidRPr="00DC0E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DC0EE0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2(18)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Антонимы и синонимы. Работа с толковым словарём, словарями сино</w:t>
            </w:r>
            <w:r w:rsidRPr="00AF5D40">
              <w:rPr>
                <w:rFonts w:ascii="Times New Roman" w:hAnsi="Times New Roman"/>
                <w:sz w:val="24"/>
                <w:szCs w:val="24"/>
              </w:rPr>
              <w:softHyphen/>
              <w:t>нимов и антонимов.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3(19)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Омонимы.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4(20)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5(21)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540C0B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0C0B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0C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>Значение фразеологизмов и их использование в речи</w:t>
            </w:r>
            <w:r w:rsidRPr="0064051A">
              <w:rPr>
                <w:rStyle w:val="aa"/>
                <w:rFonts w:eastAsia="Calibri"/>
                <w:sz w:val="24"/>
                <w:szCs w:val="24"/>
              </w:rPr>
              <w:t xml:space="preserve">. </w:t>
            </w:r>
            <w:r w:rsidRPr="0064051A">
              <w:rPr>
                <w:rFonts w:ascii="Times New Roman" w:hAnsi="Times New Roman"/>
                <w:sz w:val="24"/>
                <w:szCs w:val="24"/>
              </w:rPr>
              <w:t>Работа со словарём фразеологизмов.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6(22)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a"/>
                <w:rFonts w:eastAsia="Calibri"/>
                <w:i w:val="0"/>
                <w:sz w:val="24"/>
                <w:szCs w:val="24"/>
              </w:rPr>
            </w:pPr>
            <w:r w:rsidRPr="006D1F7C">
              <w:rPr>
                <w:rStyle w:val="aa"/>
                <w:rFonts w:eastAsia="Calibri"/>
                <w:i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2C3F">
              <w:rPr>
                <w:rStyle w:val="aa"/>
                <w:rFonts w:eastAsia="Calibri"/>
                <w:i w:val="0"/>
                <w:sz w:val="24"/>
                <w:szCs w:val="24"/>
              </w:rPr>
              <w:t>Р</w:t>
            </w:r>
            <w:proofErr w:type="gramEnd"/>
            <w:r w:rsidRPr="001A3CBD">
              <w:rPr>
                <w:rStyle w:val="aa"/>
                <w:rFonts w:eastAsia="Calibri"/>
                <w:i w:val="0"/>
                <w:sz w:val="24"/>
                <w:szCs w:val="24"/>
              </w:rPr>
              <w:t>/р.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Обучающее</w:t>
            </w:r>
            <w:r w:rsidRPr="001A3CBD">
              <w:rPr>
                <w:rFonts w:ascii="Times New Roman" w:hAnsi="Times New Roman"/>
                <w:i/>
                <w:sz w:val="24"/>
                <w:szCs w:val="24"/>
              </w:rPr>
              <w:t xml:space="preserve"> изложение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71DF" w:rsidRPr="00540C0B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7(23)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в изложении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 Части речи.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Обобщение и уточнение представлений об изученных частях речи. </w:t>
            </w:r>
            <w:r w:rsidRPr="00AF5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8(24)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9(25)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Имя прилагательное.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Р.р.: обучающее сочинение</w:t>
            </w:r>
            <w:r w:rsidRPr="00AF5D40">
              <w:rPr>
                <w:rFonts w:ascii="Times New Roman" w:hAnsi="Times New Roman"/>
                <w:i/>
                <w:sz w:val="24"/>
                <w:szCs w:val="24"/>
              </w:rPr>
              <w:t xml:space="preserve"> по репродукции картины И.Т. </w:t>
            </w:r>
            <w:proofErr w:type="spellStart"/>
            <w:r w:rsidRPr="00AF5D40">
              <w:rPr>
                <w:rFonts w:ascii="Times New Roman" w:hAnsi="Times New Roman"/>
                <w:i/>
                <w:sz w:val="24"/>
                <w:szCs w:val="24"/>
              </w:rPr>
              <w:t>Хруцкого</w:t>
            </w:r>
            <w:proofErr w:type="spellEnd"/>
            <w:r w:rsidRPr="00AF5D40">
              <w:rPr>
                <w:rFonts w:ascii="Times New Roman" w:hAnsi="Times New Roman"/>
                <w:i/>
                <w:sz w:val="24"/>
                <w:szCs w:val="24"/>
              </w:rPr>
              <w:t xml:space="preserve"> «Цветы и плоды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95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lastRenderedPageBreak/>
              <w:t>10(26)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 в сочинение.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11(27)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</w:t>
            </w: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12(28)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Однокоренные слова.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Обобщение и уточнение представлений об однокоренных (родственных) словах, о </w:t>
            </w:r>
            <w:proofErr w:type="gram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корне слова</w:t>
            </w:r>
            <w:proofErr w:type="gram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19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13(29)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Слог, звуки и буквы.  Гласные звуки.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14(30)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 Правописание слов с ударными (сочетания </w:t>
            </w:r>
            <w:proofErr w:type="spellStart"/>
            <w:r w:rsidRPr="00AF5D4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D4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D40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безударными гласными в корне.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15(31)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 в корне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16(32).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Разделительный мягкий знак (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ь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). 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Правописание слов с мягким разделительным знаком. 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17(33)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диктант №2   по теме      «Слово и слог. Звуки и буквы»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18(34)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в диктанте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061B47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Проект «Рассказ о слове»</w:t>
            </w:r>
            <w:r w:rsidRPr="00061B47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19(35)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Р/р</w:t>
            </w:r>
            <w:proofErr w:type="gram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.О</w:t>
            </w:r>
            <w:proofErr w:type="gram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бучающее  и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зложение повествовательного текста по вопросам или коллективно составленному плану.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Состав слова   (16ч)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27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Работа со словарём однокоренных слов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2(37)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Как найти в слове корень.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3(38)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Сложные слова. Правописание сложных сло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соединительные гласные в сложных словах)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4(39)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Формы слова. Окончание слова.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5(40).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Формы слова. Окончание. </w:t>
            </w:r>
          </w:p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6(41)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Формы слова. Окончание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39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7(42)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Приставка. Общее понятие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8(43)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Приставка как значимая часть слова.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9(44)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lastRenderedPageBreak/>
              <w:t>10(45).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Суффикс. Общее понятие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11(46).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Суффикс - значимая часть слова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12(47)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Значение суффикса в слове.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Обучающее сочинение по репродукции картины А. А. Рылова «В голубом просторе».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13(48)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ошибками.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Основа слова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Знакомство со словообразовательным словарём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14(49)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Обобщение знаний о составе слова </w:t>
            </w:r>
          </w:p>
          <w:p w:rsidR="00DB71DF" w:rsidRPr="00061B47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061B47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Тест на тему «Состав слова»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15(50)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диктант № 3 по теме «Состав слова»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0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16(51)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в диктанте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061B47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Проект  «Семья слов».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29 ч.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1(52)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Style w:val="ab"/>
                <w:rFonts w:eastAsia="Calibri"/>
                <w:b w:val="0"/>
                <w:sz w:val="24"/>
                <w:szCs w:val="24"/>
              </w:rPr>
              <w:t>Общее представление о правописании слов с орфограммами в значимых частях слова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255"/>
        </w:trPr>
        <w:tc>
          <w:tcPr>
            <w:tcW w:w="959" w:type="dxa"/>
            <w:vAlign w:val="center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2(53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2C12E8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C12E8">
              <w:rPr>
                <w:rStyle w:val="ab"/>
                <w:rFonts w:eastAsia="Calibri"/>
                <w:b w:val="0"/>
                <w:sz w:val="24"/>
                <w:szCs w:val="24"/>
              </w:rPr>
              <w:t>Правописание слов с безударными гласными в корне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Слова старославянского происхождения и их «следы» в русском языке. 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285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3(54)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33C">
              <w:rPr>
                <w:rStyle w:val="ab"/>
                <w:rFonts w:eastAsia="Calibri"/>
                <w:b w:val="0"/>
                <w:sz w:val="24"/>
                <w:szCs w:val="24"/>
              </w:rPr>
              <w:t>Правописание слов с безударными гласными в корне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4(55)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33C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Правописание слов с безударными гласными в корне 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5(56)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\Р.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2E8">
              <w:rPr>
                <w:rFonts w:ascii="Times New Roman" w:hAnsi="Times New Roman"/>
                <w:i/>
                <w:sz w:val="24"/>
                <w:szCs w:val="24"/>
              </w:rPr>
              <w:t>Обучающее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5D40">
              <w:rPr>
                <w:rFonts w:ascii="Times New Roman" w:hAnsi="Times New Roman"/>
                <w:i/>
                <w:sz w:val="24"/>
                <w:szCs w:val="24"/>
              </w:rPr>
              <w:t>зложение повествова</w:t>
            </w:r>
            <w:r w:rsidRPr="00AF5D40">
              <w:rPr>
                <w:rFonts w:ascii="Times New Roman" w:hAnsi="Times New Roman"/>
                <w:i/>
                <w:sz w:val="24"/>
                <w:szCs w:val="24"/>
              </w:rPr>
              <w:softHyphen/>
              <w:t>тельного текста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6(57)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2C12E8" w:rsidRDefault="00DB71DF" w:rsidP="005F2B14">
            <w:pPr>
              <w:pStyle w:val="a9"/>
              <w:rPr>
                <w:rFonts w:ascii="Times New Roman" w:hAnsi="Times New Roman"/>
                <w:bCs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2C12E8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</w:t>
            </w:r>
            <w:proofErr w:type="gramStart"/>
            <w:r w:rsidRPr="002C12E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C12E8">
              <w:rPr>
                <w:rFonts w:ascii="Times New Roman" w:hAnsi="Times New Roman"/>
                <w:sz w:val="24"/>
                <w:szCs w:val="24"/>
              </w:rPr>
              <w:t xml:space="preserve"> звонкости согласными на конце слов и перед согласным в корне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066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7(58)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глухости-звонкости согласным в конце слова  и перед согласным в корне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94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8(59)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звонкости согласными на конце слов и перед согласным в корне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(60)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звонкости согласными на конце слов и перед согласным в корне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01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10(61).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парными по глухост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звонкости согласными на конце слов и перед согласным в корне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55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11(62)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2C12E8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2E8">
              <w:rPr>
                <w:rFonts w:ascii="Times New Roman" w:hAnsi="Times New Roman"/>
                <w:sz w:val="24"/>
                <w:szCs w:val="24"/>
              </w:rPr>
              <w:t>Правописание слов с непроиз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носимыми согласными в корне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95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lastRenderedPageBreak/>
              <w:t>12(63)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080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13(64)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37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14(65)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\Р.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2E8">
              <w:rPr>
                <w:rFonts w:ascii="Times New Roman" w:hAnsi="Times New Roman"/>
                <w:i/>
                <w:sz w:val="24"/>
                <w:szCs w:val="24"/>
              </w:rPr>
              <w:t>Обучающее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В.М. Васнецова «Снегурочка».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21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15(66)-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сочинении. </w:t>
            </w:r>
            <w:r w:rsidRPr="002C12E8">
              <w:rPr>
                <w:rFonts w:ascii="Times New Roman" w:hAnsi="Times New Roman"/>
                <w:sz w:val="24"/>
                <w:szCs w:val="24"/>
              </w:rPr>
              <w:t>Правописание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с удвоенными согласными 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20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16(67)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1DF" w:rsidRPr="002C12E8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17(68).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061B47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4865A3">
              <w:rPr>
                <w:rFonts w:ascii="Times New Roman" w:hAnsi="Times New Roman"/>
                <w:b/>
                <w:sz w:val="24"/>
                <w:szCs w:val="24"/>
              </w:rPr>
              <w:t xml:space="preserve"> диктант № 5  по теме «Правописание корней слов»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18(69)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4865A3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диктанте. </w:t>
            </w:r>
            <w:r w:rsidRPr="004865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сание суффиксов и приставок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19(70).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20(71)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21(72)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22(73)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4865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сание приставок и предлогов </w:t>
            </w:r>
          </w:p>
          <w:p w:rsidR="00DB71DF" w:rsidRPr="004865A3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23(74)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34" w:type="dxa"/>
            <w:gridSpan w:val="2"/>
            <w:vAlign w:val="center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24(75)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приставок и предлогов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25(76)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</w:pPr>
            <w:r w:rsidRPr="004865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слов с разделительным твёрдым знаком</w:t>
            </w:r>
            <w:r w:rsidRPr="004865A3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4865A3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ъ</w:t>
            </w:r>
            <w:proofErr w:type="spellEnd"/>
            <w:r w:rsidRPr="004865A3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)</w:t>
            </w:r>
          </w:p>
          <w:p w:rsidR="00DB71DF" w:rsidRPr="004865A3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865A3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26(77).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слов с разделительным твёрдым знаком</w:t>
            </w:r>
            <w:r w:rsidRPr="00AF5D40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ъ</w:t>
            </w:r>
            <w:proofErr w:type="spellEnd"/>
            <w:r w:rsidRPr="00AF5D40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).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27(78).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3645A1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645A1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 </w:t>
            </w:r>
            <w:proofErr w:type="spellStart"/>
            <w:r w:rsidRPr="003645A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3645A1">
              <w:rPr>
                <w:rFonts w:ascii="Times New Roman" w:hAnsi="Times New Roman"/>
                <w:sz w:val="24"/>
                <w:szCs w:val="24"/>
              </w:rPr>
              <w:t xml:space="preserve"> знаком.</w:t>
            </w:r>
          </w:p>
          <w:p w:rsidR="00DB71DF" w:rsidRPr="003645A1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6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2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28(79).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5 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«Правописание частей слова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29(80).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диктанте. </w:t>
            </w: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gridAfter w:val="1"/>
          <w:wAfter w:w="1128" w:type="dxa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71DF" w:rsidRPr="00AF5D40" w:rsidRDefault="00DB71DF" w:rsidP="005F2B14">
            <w:pPr>
              <w:spacing w:after="0" w:line="240" w:lineRule="auto"/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sz w:val="24"/>
                <w:szCs w:val="24"/>
              </w:rPr>
              <w:t>Части речи 76 ч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1(81)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437BD6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Общее представление.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546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существительное 31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1(82).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lastRenderedPageBreak/>
              <w:t>2(83)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3(84)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Представление об устаревших словах в русском языке.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4(85)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Р\</w:t>
            </w:r>
            <w:proofErr w:type="gram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Подробное изложение по самостоятельно составленному плану.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Работа с текстом В. 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Бочарникова</w:t>
            </w:r>
            <w:proofErr w:type="spell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«</w:t>
            </w:r>
            <w:proofErr w:type="gram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Мал</w:t>
            </w:r>
            <w:proofErr w:type="gram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да удал».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5(86)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 в изложении.</w:t>
            </w:r>
          </w:p>
          <w:p w:rsidR="00DB71DF" w:rsidRPr="00947C3D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6(87)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имён собственных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7(88)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437BD6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sz w:val="24"/>
                <w:szCs w:val="24"/>
              </w:rPr>
              <w:t>Проект: ” Тайна имени” развитие интереса к тайнам имён.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8(89)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Число имён существительных.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9(90)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Имена существительные, имеющие форму одного числа (салазки, мёд)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. Работа с текстом.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613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10(91)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437BD6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Род имён существительных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>Формирование нравственных представлений о ка</w:t>
            </w:r>
            <w:r w:rsidRPr="0064051A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чествах и свойствах личности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051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жадности, неряшливости, невежестве, ябедничестве, лжи и др.).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11(92)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Формирование навыка культуры речи: нормы согласования</w:t>
            </w:r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(яблочное повидло, вкусная карамель).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12(93)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Формирование навыка культуры речи: нормы согласования (серая мышь, ночная тишь).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13(94)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Мягкий знак (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ь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) после шипящих на конце имён существительных женского рода.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14(95)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\р</w:t>
            </w:r>
            <w:proofErr w:type="spellEnd"/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947C3D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Подробное изложение повествовательного текста. Составление устного рассказа по серии картинок.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15(96)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Мягкий знак (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ь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) после шипящих на конце имён существительных женского рода.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16(97)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Контрольный  диктант № 6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на тему  «Имя существительное».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17(98).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Анализ работы и работа над ошибками в диктанте. </w:t>
            </w:r>
          </w:p>
          <w:p w:rsidR="00DB71DF" w:rsidRPr="00D553C2" w:rsidRDefault="00DB71DF" w:rsidP="005F2B14">
            <w:pPr>
              <w:pStyle w:val="a9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C9749A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Падеж имён существительных </w:t>
            </w:r>
            <w:r w:rsidRPr="00C9749A">
              <w:rPr>
                <w:color w:val="0D0D0D"/>
              </w:rPr>
              <w:t xml:space="preserve"> </w:t>
            </w:r>
            <w:r w:rsidRPr="00D553C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80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18(99).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Определение падежа, в котором употреблено имя существительное.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Неизменяемые имена существительные.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19(100)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витие речи: Обучающее сочинение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по репродукции картины </w:t>
            </w:r>
            <w:r w:rsidRPr="007D6531">
              <w:rPr>
                <w:rFonts w:ascii="Times New Roman" w:hAnsi="Times New Roman"/>
                <w:bCs/>
                <w:i/>
                <w:color w:val="0D0D0D"/>
              </w:rPr>
              <w:t xml:space="preserve">И. Я. </w:t>
            </w:r>
            <w:proofErr w:type="spellStart"/>
            <w:r w:rsidRPr="007D6531">
              <w:rPr>
                <w:rFonts w:ascii="Times New Roman" w:hAnsi="Times New Roman"/>
                <w:bCs/>
                <w:i/>
                <w:color w:val="0D0D0D"/>
              </w:rPr>
              <w:t>Билибина</w:t>
            </w:r>
            <w:proofErr w:type="spellEnd"/>
            <w:r w:rsidRPr="007D6531">
              <w:rPr>
                <w:rFonts w:ascii="Times New Roman" w:hAnsi="Times New Roman"/>
                <w:bCs/>
                <w:i/>
                <w:color w:val="0D0D0D"/>
              </w:rPr>
              <w:t xml:space="preserve"> «Иван-царевич и лягушка-квакушка».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20(101)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сочинении.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Именительный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21(102)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Родительный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lastRenderedPageBreak/>
              <w:t>22(103)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Дательный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23(104)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Винительный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24(105)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Именительный, родительный, винительный падежи.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25(106)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Творительный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82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26(107)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\р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Обучающее изложение.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27(108)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Предложный падеж имён существительных. Формирование представлений о трудолюбии и мастерстве.  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28(109)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C9749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знаний об имени существительном.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DB71DF" w:rsidRPr="00C9749A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29(110)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обучающее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сочинение по репродукции картины К. Ф. </w:t>
            </w:r>
            <w:proofErr w:type="spell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Юона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30(111)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  диктант №7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 по теме:</w:t>
            </w:r>
          </w:p>
          <w:p w:rsidR="00DB71DF" w:rsidRPr="00C9749A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«Правописание окончаний имён существительных»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 xml:space="preserve">31 </w:t>
            </w:r>
            <w:r w:rsidRPr="00511C99">
              <w:rPr>
                <w:rFonts w:ascii="Times New Roman" w:hAnsi="Times New Roman"/>
                <w:sz w:val="20"/>
                <w:szCs w:val="20"/>
              </w:rPr>
              <w:t>(112)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8D">
              <w:rPr>
                <w:rFonts w:ascii="Times New Roman" w:hAnsi="Times New Roman"/>
                <w:sz w:val="24"/>
                <w:szCs w:val="24"/>
              </w:rPr>
              <w:t>Анализ работы и работа над ошибками в диктанте.</w:t>
            </w:r>
          </w:p>
          <w:p w:rsidR="00DB71DF" w:rsidRPr="00875D8D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8D">
              <w:rPr>
                <w:rFonts w:ascii="Times New Roman" w:hAnsi="Times New Roman"/>
                <w:sz w:val="24"/>
                <w:szCs w:val="24"/>
              </w:rPr>
              <w:t xml:space="preserve"> Проект «зимняя страничка».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47C3D">
              <w:rPr>
                <w:rFonts w:ascii="Times New Roman" w:hAnsi="Times New Roman"/>
              </w:rPr>
              <w:t>(113)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Значение и употребление имен прилагательных.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Связь имени прилагательного с именем существительным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Роль имён прилагательных в тексте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</w:t>
            </w:r>
            <w:r w:rsidRPr="00511C99">
              <w:rPr>
                <w:rFonts w:ascii="Times New Roman" w:hAnsi="Times New Roman"/>
              </w:rPr>
              <w:t>11</w:t>
            </w:r>
            <w:r w:rsidRPr="00947C3D">
              <w:rPr>
                <w:rFonts w:ascii="Times New Roman" w:hAnsi="Times New Roman"/>
              </w:rPr>
              <w:t>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Сложные имена прилагательные, обозначающие цвета и оттенки цвета. Синтаксическая функция имени прилагательного.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47C3D">
              <w:rPr>
                <w:rFonts w:ascii="Times New Roman" w:hAnsi="Times New Roman"/>
              </w:rPr>
              <w:t>(115)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875D8D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75D8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Текст-описание 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Художественное и научное описания. Использование имён прилагательных в тексте - описания. Р.р.: составление текста – описания растения в научном стиле.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47C3D">
              <w:rPr>
                <w:rFonts w:ascii="Times New Roman" w:hAnsi="Times New Roman"/>
              </w:rPr>
              <w:t>(116)</w:t>
            </w:r>
          </w:p>
        </w:tc>
        <w:tc>
          <w:tcPr>
            <w:tcW w:w="850" w:type="dxa"/>
          </w:tcPr>
          <w:p w:rsidR="00DB71DF" w:rsidRPr="00742EBB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742EBB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2EBB">
              <w:rPr>
                <w:rFonts w:ascii="Times New Roman" w:hAnsi="Times New Roman"/>
                <w:sz w:val="24"/>
                <w:szCs w:val="24"/>
              </w:rPr>
              <w:t>Р.р. Сопоставление содержания и выразительных средств в искусствоведческом тексте и в репродукции   картины  Врубеля «Царевна-Лебедь»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47C3D">
              <w:rPr>
                <w:rFonts w:ascii="Times New Roman" w:hAnsi="Times New Roman"/>
              </w:rPr>
              <w:t>(117)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b/>
                <w:sz w:val="24"/>
                <w:szCs w:val="24"/>
              </w:rPr>
              <w:t xml:space="preserve"> </w:t>
            </w:r>
            <w:r w:rsidRPr="00875D8D">
              <w:rPr>
                <w:rFonts w:ascii="Times New Roman" w:hAnsi="Times New Roman"/>
                <w:sz w:val="24"/>
                <w:szCs w:val="24"/>
              </w:rPr>
              <w:t>Род имен прилагательных</w:t>
            </w:r>
            <w:proofErr w:type="gramStart"/>
            <w:r w:rsidRPr="0087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47C3D">
              <w:rPr>
                <w:rFonts w:ascii="Times New Roman" w:hAnsi="Times New Roman"/>
              </w:rPr>
              <w:t>(118)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Изменение имён прилагательных по родам в единственном числе.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47C3D">
              <w:rPr>
                <w:rFonts w:ascii="Times New Roman" w:hAnsi="Times New Roman"/>
              </w:rPr>
              <w:t>(119)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47C3D">
              <w:rPr>
                <w:rFonts w:ascii="Times New Roman" w:hAnsi="Times New Roman"/>
              </w:rPr>
              <w:t>(120)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Родовые окончания имён прилагательных (-</w:t>
            </w:r>
            <w:proofErr w:type="spell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ый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, </w:t>
            </w:r>
            <w:proofErr w:type="gram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-о</w:t>
            </w:r>
            <w:proofErr w:type="gram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й, -</w:t>
            </w:r>
            <w:proofErr w:type="spell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ая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, –</w:t>
            </w:r>
            <w:proofErr w:type="spell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яя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47C3D">
              <w:rPr>
                <w:rFonts w:ascii="Times New Roman" w:hAnsi="Times New Roman"/>
              </w:rPr>
              <w:t>(121)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875D8D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Число имён прилагательных 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947C3D">
              <w:rPr>
                <w:rFonts w:ascii="Times New Roman" w:hAnsi="Times New Roman"/>
              </w:rPr>
              <w:t>(122)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875D8D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75D8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Падеж имён прилагате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-</w:t>
            </w:r>
            <w:proofErr w:type="spellStart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и</w:t>
            </w:r>
            <w:proofErr w:type="gramEnd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й</w:t>
            </w:r>
            <w:proofErr w:type="spellEnd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, -</w:t>
            </w:r>
            <w:proofErr w:type="spellStart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ья</w:t>
            </w:r>
            <w:proofErr w:type="spellEnd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, -</w:t>
            </w:r>
            <w:proofErr w:type="spellStart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ов</w:t>
            </w:r>
            <w:proofErr w:type="spellEnd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, -ин,</w:t>
            </w: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падежам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47C3D">
              <w:rPr>
                <w:rFonts w:ascii="Times New Roman" w:hAnsi="Times New Roman"/>
              </w:rPr>
              <w:t>(123)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Зависимость падежа имени прилагательного от формы падежа  имени существительного. Начальная форма имени прилагательного.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47C3D">
              <w:rPr>
                <w:rFonts w:ascii="Times New Roman" w:hAnsi="Times New Roman"/>
              </w:rPr>
              <w:t>(124)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об имени прилагательном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47C3D">
              <w:rPr>
                <w:rFonts w:ascii="Times New Roman" w:hAnsi="Times New Roman"/>
              </w:rPr>
              <w:t>(125)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об имени прилагательном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47C3D">
              <w:rPr>
                <w:rFonts w:ascii="Times New Roman" w:hAnsi="Times New Roman"/>
              </w:rPr>
              <w:t>(126)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\р</w:t>
            </w:r>
            <w:proofErr w:type="spell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. Составление сочинения-отзыва по репродукции картины В. А. Серова «Девочка с персиками».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47C3D">
              <w:rPr>
                <w:rFonts w:ascii="Times New Roman" w:hAnsi="Times New Roman"/>
              </w:rPr>
              <w:t>(127)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сочинении. </w:t>
            </w:r>
            <w:r w:rsidRPr="00AF5D4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об имени прилагательном</w:t>
            </w: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. Тест.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47C3D">
              <w:rPr>
                <w:rFonts w:ascii="Times New Roman" w:hAnsi="Times New Roman"/>
              </w:rPr>
              <w:t>(128)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  диктант №7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по теме «Имя прилагательное»</w:t>
            </w:r>
          </w:p>
          <w:p w:rsidR="00DB71DF" w:rsidRPr="00D53AB4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947C3D">
              <w:rPr>
                <w:rFonts w:ascii="Times New Roman" w:hAnsi="Times New Roman"/>
              </w:rPr>
              <w:t>(129)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B3F5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диктанте. </w:t>
            </w:r>
          </w:p>
          <w:p w:rsidR="00DB71DF" w:rsidRPr="006B3F58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6B3F5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Проект «Имена прилагательные в загадках»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1(130)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BE2F8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BE2F8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Личные местоимения 1, 2, 3-го лица.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2(131)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3(132)</w:t>
            </w:r>
          </w:p>
        </w:tc>
        <w:tc>
          <w:tcPr>
            <w:tcW w:w="850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Род личных местоимений третьего лица, единственного числа. Изменение личных местоимений 3-го лица в единственном числе по родам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4(133)</w:t>
            </w:r>
          </w:p>
        </w:tc>
        <w:tc>
          <w:tcPr>
            <w:tcW w:w="850" w:type="dxa"/>
          </w:tcPr>
          <w:p w:rsidR="00DB71DF" w:rsidRPr="00365411" w:rsidRDefault="00DB71DF" w:rsidP="005F2B14">
            <w:pPr>
              <w:pStyle w:val="a9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58">
              <w:rPr>
                <w:rFonts w:ascii="Times New Roman" w:hAnsi="Times New Roman"/>
                <w:sz w:val="24"/>
                <w:szCs w:val="24"/>
              </w:rPr>
              <w:t>Изменение личных местоимений по родам.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1DF" w:rsidRPr="006B3F58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96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5(134)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: составление письма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551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B12A6D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6D">
              <w:rPr>
                <w:rFonts w:ascii="Times New Roman" w:hAnsi="Times New Roman"/>
                <w:b/>
                <w:sz w:val="24"/>
                <w:szCs w:val="24"/>
              </w:rPr>
              <w:t>Глагол  21ч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0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1(135)</w:t>
            </w:r>
          </w:p>
        </w:tc>
        <w:tc>
          <w:tcPr>
            <w:tcW w:w="850" w:type="dxa"/>
          </w:tcPr>
          <w:p w:rsidR="00DB71DF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0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51A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</w:t>
            </w:r>
            <w:r w:rsidRPr="00617E7C">
              <w:rPr>
                <w:rFonts w:ascii="Times New Roman" w:hAnsi="Times New Roman"/>
                <w:sz w:val="24"/>
                <w:szCs w:val="24"/>
              </w:rPr>
              <w:t xml:space="preserve">Значение и 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глаголов </w:t>
            </w:r>
            <w:r w:rsidRPr="00617E7C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F" w:rsidRPr="00E67DAF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2(136)</w:t>
            </w:r>
          </w:p>
        </w:tc>
        <w:tc>
          <w:tcPr>
            <w:tcW w:w="850" w:type="dxa"/>
          </w:tcPr>
          <w:p w:rsidR="00DB71DF" w:rsidRPr="00617E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17E7C">
              <w:rPr>
                <w:rFonts w:ascii="Times New Roman" w:hAnsi="Times New Roman"/>
                <w:sz w:val="24"/>
                <w:szCs w:val="24"/>
              </w:rPr>
              <w:t xml:space="preserve">Значение и 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глаголов </w:t>
            </w:r>
            <w:r w:rsidRPr="00617E7C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E7C">
              <w:rPr>
                <w:rFonts w:ascii="Times New Roman" w:hAnsi="Times New Roman"/>
                <w:sz w:val="24"/>
                <w:szCs w:val="24"/>
              </w:rPr>
              <w:t>Число. Изме</w:t>
            </w:r>
            <w:r w:rsidRPr="00617E7C">
              <w:rPr>
                <w:rFonts w:ascii="Times New Roman" w:hAnsi="Times New Roman"/>
                <w:sz w:val="24"/>
                <w:szCs w:val="24"/>
              </w:rPr>
              <w:softHyphen/>
              <w:t>нение глаголов по числам</w:t>
            </w:r>
            <w:r w:rsidRPr="006405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3(137)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.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4(138)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Изме</w:t>
            </w:r>
            <w:r w:rsidRPr="00AF5D40">
              <w:rPr>
                <w:rFonts w:ascii="Times New Roman" w:hAnsi="Times New Roman"/>
                <w:sz w:val="24"/>
                <w:szCs w:val="24"/>
              </w:rPr>
              <w:softHyphen/>
              <w:t>нение глаголов по числам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5(139)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E67DA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E67DA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Форма глагола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Начальная (неопределённая) форма глагола.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11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lastRenderedPageBreak/>
              <w:t>6(140)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Глагольные вопросы </w:t>
            </w:r>
            <w:r w:rsidRPr="00AF5D40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что делать? и что сделать?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7(141)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511C99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E67DAF" w:rsidRDefault="00DB71DF" w:rsidP="005F2B14">
            <w:pPr>
              <w:spacing w:after="0" w:line="240" w:lineRule="auto"/>
              <w:jc w:val="both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E67DAF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Число глаголов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Изменение глаголов по числам.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8(142)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Изменение глаголов по числам.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9(143)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10(144)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Изменение глаголов по временам. 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11(145)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Изменение глаголов по временам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12(146)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Изменение глаголов по временам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13(147)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: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Выборочное подробное изложе</w:t>
            </w:r>
            <w:r w:rsidRPr="00AF5D40">
              <w:rPr>
                <w:rFonts w:ascii="Times New Roman" w:hAnsi="Times New Roman"/>
                <w:sz w:val="24"/>
                <w:szCs w:val="24"/>
              </w:rPr>
              <w:softHyphen/>
              <w:t>ние повествовательного текста по опорным сло</w:t>
            </w:r>
            <w:r w:rsidRPr="00AF5D40">
              <w:rPr>
                <w:rFonts w:ascii="Times New Roman" w:hAnsi="Times New Roman"/>
                <w:sz w:val="24"/>
                <w:szCs w:val="24"/>
              </w:rPr>
              <w:softHyphen/>
              <w:t>вам и самостоятельно составленному плану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14(148)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E67DA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E67DA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Род глаголов в прошедшем времени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15(149)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: составление предложений и текста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16(150)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E67DA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ние частицы не с глаголами </w:t>
            </w:r>
          </w:p>
          <w:p w:rsidR="00DB71DF" w:rsidRPr="00E67DA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17(151)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Правописание частицы не с глаголами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18(152)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E67DAF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знаний о глаголе.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19(153)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знаний о глаголе. Тест.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20(154)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Контрольный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№8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 на тему «Глагол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е»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21(155)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</w:pPr>
            <w:r w:rsidRPr="00E67DAF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Анализ работы и работа над ошибками в диктанте.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Обобщение знаний.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1(156)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речи: самостоятельные и служебные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2(157)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речи: самостоятельные и служебные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3(158)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Текст и предложение как единицы языка и речи.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4(159)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Виды текстов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5(160)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947C3D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Словосочетание.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lastRenderedPageBreak/>
              <w:t>6(161)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7(162)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8(163)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основе за 3 класс.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9(164)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основе за 3 класс.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10(165)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Части речи.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300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11(166)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Части речи.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B71DF" w:rsidRPr="00AF5D40" w:rsidTr="005F2B14">
        <w:trPr>
          <w:trHeight w:val="525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12(167)</w:t>
            </w:r>
          </w:p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20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 xml:space="preserve">13(168) 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Упражнение в правописание частей слова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05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14(169)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изученных орфограмм.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05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15(170)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изученных орфограмм.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1DF" w:rsidRDefault="00DB71DF" w:rsidP="00DB71DF">
      <w:pPr>
        <w:jc w:val="center"/>
        <w:rPr>
          <w:b/>
        </w:rPr>
      </w:pPr>
    </w:p>
    <w:p w:rsidR="00DB71DF" w:rsidRDefault="00DB71DF" w:rsidP="00DB71DF">
      <w:pPr>
        <w:jc w:val="center"/>
        <w:rPr>
          <w:b/>
        </w:rPr>
      </w:pPr>
    </w:p>
    <w:p w:rsidR="00DB71DF" w:rsidRDefault="00DB71DF" w:rsidP="00DB71DF">
      <w:pPr>
        <w:jc w:val="center"/>
        <w:rPr>
          <w:b/>
        </w:rPr>
      </w:pPr>
    </w:p>
    <w:p w:rsidR="00DB71DF" w:rsidRDefault="00DB71DF" w:rsidP="00DB71DF">
      <w:pPr>
        <w:jc w:val="center"/>
        <w:rPr>
          <w:b/>
        </w:rPr>
      </w:pPr>
    </w:p>
    <w:p w:rsidR="00DB71DF" w:rsidRDefault="00DB71DF" w:rsidP="00DB71DF">
      <w:pPr>
        <w:jc w:val="center"/>
        <w:rPr>
          <w:b/>
        </w:rPr>
      </w:pPr>
    </w:p>
    <w:p w:rsidR="00DB71DF" w:rsidRPr="00BB15B8" w:rsidRDefault="00DB71DF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B71DF" w:rsidRPr="00BB15B8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7351F"/>
    <w:multiLevelType w:val="hybridMultilevel"/>
    <w:tmpl w:val="65B0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F64A4C"/>
    <w:multiLevelType w:val="hybridMultilevel"/>
    <w:tmpl w:val="FD542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67AD6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34F47"/>
    <w:multiLevelType w:val="hybridMultilevel"/>
    <w:tmpl w:val="F95A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13B8F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24E1B"/>
    <w:multiLevelType w:val="hybridMultilevel"/>
    <w:tmpl w:val="6BCC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025E72"/>
    <w:multiLevelType w:val="hybridMultilevel"/>
    <w:tmpl w:val="85F0DA62"/>
    <w:lvl w:ilvl="0" w:tplc="4000C34A">
      <w:start w:val="7"/>
      <w:numFmt w:val="decimal"/>
      <w:lvlText w:val="%1."/>
      <w:lvlJc w:val="left"/>
      <w:pPr>
        <w:ind w:left="49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C47C88"/>
    <w:multiLevelType w:val="hybridMultilevel"/>
    <w:tmpl w:val="87903E0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4F1D8A"/>
    <w:multiLevelType w:val="hybridMultilevel"/>
    <w:tmpl w:val="D66EE8A4"/>
    <w:lvl w:ilvl="0" w:tplc="D0C48870">
      <w:start w:val="1"/>
      <w:numFmt w:val="decimal"/>
      <w:lvlText w:val="%1."/>
      <w:lvlJc w:val="left"/>
      <w:pPr>
        <w:ind w:left="5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1">
    <w:nsid w:val="48EF4815"/>
    <w:multiLevelType w:val="hybridMultilevel"/>
    <w:tmpl w:val="F196B122"/>
    <w:lvl w:ilvl="0" w:tplc="AC3E4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A91A4F"/>
    <w:multiLevelType w:val="hybridMultilevel"/>
    <w:tmpl w:val="F27879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D611A3"/>
    <w:multiLevelType w:val="hybridMultilevel"/>
    <w:tmpl w:val="689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D29D7"/>
    <w:multiLevelType w:val="hybridMultilevel"/>
    <w:tmpl w:val="A7E8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F44B0C"/>
    <w:multiLevelType w:val="hybridMultilevel"/>
    <w:tmpl w:val="8B8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977AC"/>
    <w:multiLevelType w:val="hybridMultilevel"/>
    <w:tmpl w:val="29C0EDAC"/>
    <w:lvl w:ilvl="0" w:tplc="073A7F82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E40570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6"/>
  </w:num>
  <w:num w:numId="5">
    <w:abstractNumId w:val="1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2"/>
  </w:num>
  <w:num w:numId="31">
    <w:abstractNumId w:val="0"/>
  </w:num>
  <w:num w:numId="32">
    <w:abstractNumId w:val="18"/>
  </w:num>
  <w:num w:numId="33">
    <w:abstractNumId w:val="30"/>
  </w:num>
  <w:num w:numId="34">
    <w:abstractNumId w:val="20"/>
  </w:num>
  <w:num w:numId="35">
    <w:abstractNumId w:val="1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8"/>
  </w:num>
  <w:num w:numId="39">
    <w:abstractNumId w:val="11"/>
  </w:num>
  <w:num w:numId="40">
    <w:abstractNumId w:val="1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7C6"/>
    <w:rsid w:val="00045B79"/>
    <w:rsid w:val="000641DD"/>
    <w:rsid w:val="000C164E"/>
    <w:rsid w:val="00231F25"/>
    <w:rsid w:val="00345AD8"/>
    <w:rsid w:val="00351D23"/>
    <w:rsid w:val="00390DD4"/>
    <w:rsid w:val="00467D80"/>
    <w:rsid w:val="00525092"/>
    <w:rsid w:val="00597D03"/>
    <w:rsid w:val="005D5A1D"/>
    <w:rsid w:val="005E0994"/>
    <w:rsid w:val="00750AAE"/>
    <w:rsid w:val="0075285A"/>
    <w:rsid w:val="007607A4"/>
    <w:rsid w:val="007C20A9"/>
    <w:rsid w:val="008353FB"/>
    <w:rsid w:val="0083765D"/>
    <w:rsid w:val="009979C6"/>
    <w:rsid w:val="00A0700A"/>
    <w:rsid w:val="00A86E1F"/>
    <w:rsid w:val="00AC4E82"/>
    <w:rsid w:val="00B66A83"/>
    <w:rsid w:val="00BB15B8"/>
    <w:rsid w:val="00BF707B"/>
    <w:rsid w:val="00C110AA"/>
    <w:rsid w:val="00C23F01"/>
    <w:rsid w:val="00C57C80"/>
    <w:rsid w:val="00C66BEE"/>
    <w:rsid w:val="00CB65FF"/>
    <w:rsid w:val="00CC62F6"/>
    <w:rsid w:val="00D607C6"/>
    <w:rsid w:val="00D712F7"/>
    <w:rsid w:val="00DB71DF"/>
    <w:rsid w:val="00E81F7F"/>
    <w:rsid w:val="00E94785"/>
    <w:rsid w:val="00E96B6D"/>
    <w:rsid w:val="00EF62DE"/>
    <w:rsid w:val="00EF695B"/>
    <w:rsid w:val="00F13BA0"/>
    <w:rsid w:val="00F361B4"/>
    <w:rsid w:val="00F410D6"/>
    <w:rsid w:val="00F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D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uiPriority w:val="99"/>
    <w:rsid w:val="00DB71DF"/>
    <w:rPr>
      <w:vertAlign w:val="superscript"/>
    </w:rPr>
  </w:style>
  <w:style w:type="paragraph" w:styleId="a5">
    <w:name w:val="footnote text"/>
    <w:basedOn w:val="a"/>
    <w:link w:val="a6"/>
    <w:rsid w:val="00DB7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B71DF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тиль"/>
    <w:rsid w:val="00DB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стиль2"/>
    <w:basedOn w:val="a"/>
    <w:rsid w:val="00DB71D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table" w:styleId="a8">
    <w:name w:val="Table Grid"/>
    <w:basedOn w:val="a1"/>
    <w:rsid w:val="00DB7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71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+ Курсив"/>
    <w:rsid w:val="00DB7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rsid w:val="00DB71DF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customStyle="1" w:styleId="20">
    <w:name w:val="Основной текст (2) + Не курсив"/>
    <w:rsid w:val="00DB7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rsid w:val="00DB7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3">
    <w:name w:val="Основной текст (3) + Не курсив"/>
    <w:rsid w:val="00DB7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DB7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DB7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shd w:val="clear" w:color="auto" w:fill="FFFFFF"/>
    </w:rPr>
  </w:style>
  <w:style w:type="character" w:styleId="ac">
    <w:name w:val="Strong"/>
    <w:basedOn w:val="a0"/>
    <w:qFormat/>
    <w:rsid w:val="00DB71DF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DB7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B71DF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DB7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B71DF"/>
    <w:rPr>
      <w:rFonts w:ascii="Calibri" w:eastAsia="Calibri" w:hAnsi="Calibri" w:cs="Times New Roman"/>
      <w:lang w:eastAsia="en-US"/>
    </w:rPr>
  </w:style>
  <w:style w:type="character" w:customStyle="1" w:styleId="61">
    <w:name w:val="Основной текст (6) + Не курсив1"/>
    <w:basedOn w:val="a0"/>
    <w:uiPriority w:val="99"/>
    <w:rsid w:val="00DB71D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basedOn w:val="a0"/>
    <w:uiPriority w:val="99"/>
    <w:rsid w:val="00DB71D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">
    <w:name w:val="Заголовок №1"/>
    <w:basedOn w:val="a0"/>
    <w:rsid w:val="00DB71DF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3pt">
    <w:name w:val="Заголовок №1 + 23 pt;Не полужирный;Не курсив"/>
    <w:basedOn w:val="a0"/>
    <w:rsid w:val="00DB71DF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13pt">
    <w:name w:val="Основной текст (2) + 13 pt;Полужирный"/>
    <w:basedOn w:val="a0"/>
    <w:rsid w:val="00DB71DF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a0"/>
    <w:rsid w:val="00DB71DF"/>
    <w:rPr>
      <w:rFonts w:ascii="Georgia" w:eastAsia="Georgia" w:hAnsi="Georgia" w:cs="Georg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Georgia13pt0pt">
    <w:name w:val="Основной текст + Georgia;13 pt;Полужирный;Интервал 0 pt"/>
    <w:basedOn w:val="a0"/>
    <w:rsid w:val="00DB71DF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DB71DF"/>
    <w:rPr>
      <w:rFonts w:ascii="Tahoma" w:eastAsia="Tahoma" w:hAnsi="Tahoma" w:cs="Tahoma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DB71D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imesNewRoman14pt">
    <w:name w:val="Основной текст + Times New Roman;14 pt;Полужирный"/>
    <w:basedOn w:val="a0"/>
    <w:rsid w:val="00DB7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DB71DF"/>
    <w:rPr>
      <w:rFonts w:ascii="Bookman Old Style" w:hAnsi="Bookman Old Style"/>
      <w:spacing w:val="-11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B71DF"/>
    <w:rPr>
      <w:rFonts w:ascii="Bookman Old Style" w:hAnsi="Bookman Old Style"/>
      <w:i/>
      <w:iCs/>
      <w:spacing w:val="-16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B71DF"/>
    <w:rPr>
      <w:rFonts w:ascii="Bookman Old Style" w:hAnsi="Bookman Old Style"/>
      <w:b/>
      <w:bCs/>
      <w:i/>
      <w:iCs/>
      <w:spacing w:val="-20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DB71DF"/>
    <w:pPr>
      <w:shd w:val="clear" w:color="auto" w:fill="FFFFFF"/>
      <w:spacing w:after="60" w:line="240" w:lineRule="atLeast"/>
      <w:ind w:hanging="1200"/>
      <w:jc w:val="center"/>
    </w:pPr>
    <w:rPr>
      <w:rFonts w:ascii="Bookman Old Style" w:hAnsi="Bookman Old Style"/>
      <w:spacing w:val="-11"/>
      <w:sz w:val="16"/>
      <w:szCs w:val="16"/>
    </w:rPr>
  </w:style>
  <w:style w:type="paragraph" w:customStyle="1" w:styleId="90">
    <w:name w:val="Основной текст (9)"/>
    <w:basedOn w:val="a"/>
    <w:link w:val="9"/>
    <w:rsid w:val="00DB71DF"/>
    <w:pPr>
      <w:shd w:val="clear" w:color="auto" w:fill="FFFFFF"/>
      <w:spacing w:after="0" w:line="168" w:lineRule="exact"/>
    </w:pPr>
    <w:rPr>
      <w:rFonts w:ascii="Bookman Old Style" w:hAnsi="Bookman Old Style"/>
      <w:i/>
      <w:iCs/>
      <w:spacing w:val="-16"/>
      <w:sz w:val="16"/>
      <w:szCs w:val="16"/>
    </w:rPr>
  </w:style>
  <w:style w:type="paragraph" w:customStyle="1" w:styleId="101">
    <w:name w:val="Основной текст (10)"/>
    <w:basedOn w:val="a"/>
    <w:link w:val="100"/>
    <w:rsid w:val="00DB71DF"/>
    <w:pPr>
      <w:shd w:val="clear" w:color="auto" w:fill="FFFFFF"/>
      <w:spacing w:after="0" w:line="178" w:lineRule="exact"/>
    </w:pPr>
    <w:rPr>
      <w:rFonts w:ascii="Bookman Old Style" w:hAnsi="Bookman Old Style"/>
      <w:b/>
      <w:bCs/>
      <w:i/>
      <w:iCs/>
      <w:spacing w:val="-20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DB71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71DF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Normal (Web)"/>
    <w:basedOn w:val="a"/>
    <w:rsid w:val="00D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29</cp:revision>
  <cp:lastPrinted>2018-06-05T11:39:00Z</cp:lastPrinted>
  <dcterms:created xsi:type="dcterms:W3CDTF">2018-06-04T06:27:00Z</dcterms:created>
  <dcterms:modified xsi:type="dcterms:W3CDTF">2020-02-06T15:24:00Z</dcterms:modified>
</cp:coreProperties>
</file>