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2F" w:rsidRPr="005317FB" w:rsidRDefault="003C6E2F" w:rsidP="003C6E2F">
      <w:pPr>
        <w:pStyle w:val="a7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b/>
          <w:bCs/>
          <w:noProof/>
          <w:color w:val="000000"/>
          <w:szCs w:val="28"/>
        </w:rPr>
        <w:drawing>
          <wp:inline distT="0" distB="0" distL="0" distR="0">
            <wp:extent cx="5732145" cy="7888724"/>
            <wp:effectExtent l="19050" t="0" r="1905" b="0"/>
            <wp:docPr id="1" name="Рисунок 1" descr="D:\ШКОЛА\Сайт\ПРОГРАММЫ\Рисунок (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Сайт\ПРОГРАММЫ\Рисунок (5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7FB" w:rsidRPr="005317FB" w:rsidRDefault="005317FB" w:rsidP="005317FB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5317FB" w:rsidRPr="005317FB" w:rsidRDefault="005317FB" w:rsidP="005317F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5317FB" w:rsidRPr="005317FB" w:rsidRDefault="005317FB" w:rsidP="005317F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64235" w:rsidRPr="005317FB" w:rsidRDefault="0032561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317FB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10–11-х классов </w:t>
      </w:r>
      <w:r w:rsidR="005317F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ОУ «Средняя школа № 1</w:t>
      </w:r>
      <w:r w:rsidR="005317F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» разработана в соответствии с требованиями:</w:t>
      </w:r>
    </w:p>
    <w:p w:rsidR="00764235" w:rsidRPr="005317FB" w:rsidRDefault="00325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764235" w:rsidRPr="005317FB" w:rsidRDefault="00325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 (с изменениями, внесенными приказом Минпросвещения от 12.08.2022 № 732);</w:t>
      </w:r>
    </w:p>
    <w:p w:rsidR="00764235" w:rsidRPr="005317FB" w:rsidRDefault="00325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371 «Об утверждении федеральной образовательной программы среднего общего образования»;</w:t>
      </w:r>
    </w:p>
    <w:p w:rsidR="00764235" w:rsidRPr="005317FB" w:rsidRDefault="00325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64235" w:rsidRPr="005317FB" w:rsidRDefault="00325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764235" w:rsidRPr="005317FB" w:rsidRDefault="00325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764235" w:rsidRPr="005317FB" w:rsidRDefault="00325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концепции развития математического образования, утвержденной распоряжением Правительства от 24.12.2013 № 2506-р;</w:t>
      </w:r>
    </w:p>
    <w:p w:rsidR="00764235" w:rsidRPr="005317FB" w:rsidRDefault="00325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среднего общего образования, утвержденного приказом </w:t>
      </w:r>
      <w:r w:rsidR="005317F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ОУ «Средняя школа № 1</w:t>
      </w:r>
      <w:r w:rsidR="005317F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» от 31.08.2023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№ 175 «Об утверждении основной образовательной программы среднего общего образования»;</w:t>
      </w:r>
    </w:p>
    <w:p w:rsidR="00764235" w:rsidRPr="005317FB" w:rsidRDefault="0032561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учебного курса «Алгебра и начала математического анализа», который входит в состав учебного предмета «Математика».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5317F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ОУ «Средняя школа № 1</w:t>
      </w:r>
      <w:r w:rsidR="005317F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учебного курса «Алгебра и начала математического анализа» базового уровня для обучающихся 10–11-х классов разработана на основе Федерального государственного образовательного стандарта среднего общего образования, с учетом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 же время овладение абстрактными и логически строгими математическими конструкциями развивает умение находить закономерности, 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все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приближенных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расчеты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задает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объемы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ее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В учебном плане на изучение курса алгебры и начал математического анализа на базовом уровне отводится </w:t>
      </w:r>
      <w:r w:rsidR="005317F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в неделю в 10-м классе и 3 часа в неделю в 11-м классе, всего за два года обучения – </w:t>
      </w:r>
      <w:r w:rsidR="005317FB">
        <w:rPr>
          <w:rFonts w:hAnsi="Times New Roman" w:cs="Times New Roman"/>
          <w:color w:val="000000"/>
          <w:sz w:val="24"/>
          <w:szCs w:val="24"/>
          <w:lang w:val="ru-RU"/>
        </w:rPr>
        <w:t>204часа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21.09.2022 № 858:</w:t>
      </w:r>
    </w:p>
    <w:p w:rsidR="00764235" w:rsidRPr="000E7223" w:rsidRDefault="003256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E7223">
        <w:rPr>
          <w:rFonts w:hAnsi="Times New Roman" w:cs="Times New Roman"/>
          <w:color w:val="000000"/>
          <w:sz w:val="24"/>
          <w:szCs w:val="24"/>
          <w:lang w:val="ru-RU"/>
        </w:rPr>
        <w:t>Математика. Алгебра и начала математического анализа,</w:t>
      </w:r>
      <w:r w:rsidR="000E7223" w:rsidRPr="000E7223">
        <w:rPr>
          <w:rFonts w:hAnsi="Times New Roman" w:cs="Times New Roman"/>
          <w:color w:val="000000"/>
          <w:sz w:val="24"/>
          <w:szCs w:val="24"/>
          <w:lang w:val="ru-RU"/>
        </w:rPr>
        <w:t xml:space="preserve"> геометрия </w:t>
      </w:r>
      <w:r w:rsidRPr="000E722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0E7223" w:rsidRPr="000E722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0E722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класс/ </w:t>
      </w:r>
      <w:r w:rsidR="000E7223" w:rsidRPr="000E7223">
        <w:rPr>
          <w:rFonts w:hAnsi="Times New Roman" w:cs="Times New Roman"/>
          <w:color w:val="000000"/>
          <w:sz w:val="24"/>
          <w:szCs w:val="24"/>
          <w:lang w:val="ru-RU"/>
        </w:rPr>
        <w:t>Колягин М. Ю</w:t>
      </w:r>
      <w:r w:rsidRPr="000E7223">
        <w:rPr>
          <w:rFonts w:hAnsi="Times New Roman" w:cs="Times New Roman"/>
          <w:color w:val="000000"/>
          <w:sz w:val="24"/>
          <w:szCs w:val="24"/>
          <w:lang w:val="ru-RU"/>
        </w:rPr>
        <w:t>.,</w:t>
      </w:r>
      <w:r w:rsidR="000E7223" w:rsidRPr="000E7223">
        <w:rPr>
          <w:rFonts w:hAnsi="Times New Roman" w:cs="Times New Roman"/>
          <w:color w:val="000000"/>
          <w:sz w:val="24"/>
          <w:szCs w:val="24"/>
          <w:lang w:val="ru-RU"/>
        </w:rPr>
        <w:t>Ткачева М. В</w:t>
      </w:r>
      <w:r w:rsidRPr="000E7223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0E7223" w:rsidRPr="000E7223">
        <w:rPr>
          <w:rFonts w:hAnsi="Times New Roman" w:cs="Times New Roman"/>
          <w:color w:val="000000"/>
          <w:sz w:val="24"/>
          <w:szCs w:val="24"/>
          <w:lang w:val="ru-RU"/>
        </w:rPr>
        <w:t>Федорова Н. Е</w:t>
      </w:r>
      <w:r w:rsidRPr="000E7223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0E7223" w:rsidRPr="000E7223">
        <w:rPr>
          <w:rFonts w:hAnsi="Times New Roman" w:cs="Times New Roman"/>
          <w:color w:val="000000"/>
          <w:sz w:val="24"/>
          <w:szCs w:val="24"/>
          <w:lang w:val="ru-RU"/>
        </w:rPr>
        <w:t>Шабунин М. И.</w:t>
      </w:r>
      <w:r w:rsidRPr="000E7223">
        <w:rPr>
          <w:rFonts w:hAnsi="Times New Roman" w:cs="Times New Roman"/>
          <w:color w:val="000000"/>
          <w:sz w:val="24"/>
          <w:szCs w:val="24"/>
          <w:lang w:val="ru-RU"/>
        </w:rPr>
        <w:t>.; «Издательство "Просвещение"»;</w:t>
      </w:r>
    </w:p>
    <w:p w:rsidR="000E7223" w:rsidRPr="000E7223" w:rsidRDefault="000E7223" w:rsidP="000E722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E7223">
        <w:rPr>
          <w:rFonts w:hAnsi="Times New Roman" w:cs="Times New Roman"/>
          <w:color w:val="000000"/>
          <w:sz w:val="24"/>
          <w:szCs w:val="24"/>
          <w:lang w:val="ru-RU"/>
        </w:rPr>
        <w:t>Математика. Алгебра и начала математического анализа, геометрия  11 класс/ Колягин М. Ю.,Ткачева М. В., Федорова Н. Е., Шабунин М. И..; «Издательство "Просвещение"»;</w:t>
      </w:r>
    </w:p>
    <w:p w:rsidR="00764235" w:rsidRPr="003C6E2F" w:rsidRDefault="00764235" w:rsidP="000E722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02.08.2022 № 653:</w:t>
      </w:r>
    </w:p>
    <w:p w:rsidR="00764235" w:rsidRPr="005317FB" w:rsidRDefault="0032561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Электронный образовательный ресурс «Домашние задания. Среднее общее образование. Алгебра», 10–11 класс, АО «Издательство "Просвещение"»;</w:t>
      </w:r>
    </w:p>
    <w:p w:rsidR="00764235" w:rsidRPr="005317FB" w:rsidRDefault="0032561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Тренажер «Облако знаний». Математика. 10 класс, ООО «ФизиконЛаб»;</w:t>
      </w:r>
    </w:p>
    <w:p w:rsidR="00764235" w:rsidRPr="005317FB" w:rsidRDefault="0032561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Тренажер «Облако знаний». Математика.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класс, ООО «ФизиконЛаб»;</w:t>
      </w:r>
    </w:p>
    <w:p w:rsidR="00764235" w:rsidRPr="003C6E2F" w:rsidRDefault="00764235" w:rsidP="000E722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4235" w:rsidRPr="000438BB" w:rsidRDefault="0032561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438BB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учебного курса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</w:t>
      </w:r>
    </w:p>
    <w:p w:rsidR="00764235" w:rsidRPr="005317FB" w:rsidRDefault="0032561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317FB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Гражданское воспитание: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Патриотическое воспитание: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Духовно-нравственного воспитания: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ученого; осознанием личного вклада в построение устойчивого будущего.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Эстетическое воспитание: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Трудовое воспитание: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ее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Экологическое воспитание: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Ценности научного познания: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ее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64235" w:rsidRPr="005317FB" w:rsidRDefault="0032561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317FB">
        <w:rPr>
          <w:b/>
          <w:bCs/>
          <w:color w:val="252525"/>
          <w:spacing w:val="-2"/>
          <w:sz w:val="42"/>
          <w:szCs w:val="42"/>
          <w:lang w:val="ru-RU"/>
        </w:rPr>
        <w:t>Метапредметные результаты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курса «Алгебра и начала математического анализа» характеризуются овладением универсальными </w:t>
      </w: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познавательными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1) Универсальные </w:t>
      </w: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Базовыелогическиедействия:</w:t>
      </w:r>
    </w:p>
    <w:p w:rsidR="00764235" w:rsidRPr="005317FB" w:rsidRDefault="003256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64235" w:rsidRPr="005317FB" w:rsidRDefault="003256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64235" w:rsidRPr="005317FB" w:rsidRDefault="003256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764235" w:rsidRPr="005317FB" w:rsidRDefault="003256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64235" w:rsidRPr="005317FB" w:rsidRDefault="003256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64235" w:rsidRPr="005317FB" w:rsidRDefault="0032561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Базовыеисследовательскиедействия:</w:t>
      </w:r>
    </w:p>
    <w:p w:rsidR="00764235" w:rsidRPr="005317FB" w:rsidRDefault="0032561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64235" w:rsidRPr="005317FB" w:rsidRDefault="0032561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64235" w:rsidRPr="005317FB" w:rsidRDefault="0032561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764235" w:rsidRPr="005317FB" w:rsidRDefault="0032561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информацией:</w:t>
      </w:r>
    </w:p>
    <w:p w:rsidR="00764235" w:rsidRPr="005317FB" w:rsidRDefault="003256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64235" w:rsidRPr="005317FB" w:rsidRDefault="003256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64235" w:rsidRPr="005317FB" w:rsidRDefault="003256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ее в различных формах, иллюстрировать графически;</w:t>
      </w:r>
    </w:p>
    <w:p w:rsidR="00764235" w:rsidRPr="005317FB" w:rsidRDefault="0032561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самостоятельно сформулированным критериям.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2) Универсальные </w:t>
      </w: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коммуникативные 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обеспечивают сформированность социальных навыков обучающихся.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Общение:</w:t>
      </w:r>
    </w:p>
    <w:p w:rsidR="00764235" w:rsidRPr="005317FB" w:rsidRDefault="003256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64235" w:rsidRPr="005317FB" w:rsidRDefault="003256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64235" w:rsidRPr="005317FB" w:rsidRDefault="0032561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учетом задач презентации и особенностей аудитории.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Сотрудничество:</w:t>
      </w:r>
    </w:p>
    <w:p w:rsidR="00764235" w:rsidRPr="005317FB" w:rsidRDefault="003256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64235" w:rsidRPr="005317FB" w:rsidRDefault="0032561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3) Универсальные </w:t>
      </w: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регулятивные 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обеспечивают формирование смысловых установок и жизненных навыков личности.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Самоконтроль:</w:t>
      </w:r>
    </w:p>
    <w:p w:rsidR="00764235" w:rsidRPr="005317FB" w:rsidRDefault="0032561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64235" w:rsidRPr="005317FB" w:rsidRDefault="0032561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64235" w:rsidRPr="005317FB" w:rsidRDefault="0032561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приобретенному опыту.</w:t>
      </w:r>
    </w:p>
    <w:p w:rsidR="00764235" w:rsidRPr="005317FB" w:rsidRDefault="0032561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317FB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10-й класс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Выполнять приближенные вычисления, используя правила округления, делать прикидку и оценку результата вычислений.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5317FB" w:rsidRPr="005317FB" w:rsidRDefault="005317FB" w:rsidP="005317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317FB" w:rsidRPr="005317FB" w:rsidRDefault="005317FB" w:rsidP="005317F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перировать понятиями: показательное уравнение и неравенство; решать основные типы показательных уравнений и неравенств.</w:t>
      </w:r>
    </w:p>
    <w:p w:rsidR="005317FB" w:rsidRPr="005317FB" w:rsidRDefault="005317FB" w:rsidP="005317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317FB" w:rsidRPr="005317FB" w:rsidRDefault="005317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графики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четность и нечетность функции, нули функции, промежутки знакопостоянства.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 математического анализа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Множества и логика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11-й класс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свойства степени для преобразования выражений; 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ее решение; использовать систему линейных уравнений для решения практических задач.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Находить решения простейших систем и совокупностей рациональных уравнений и неравенств.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графики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Изображать на координатной плоскости графики линейных уравнений и использовать их для решения системы линейных уравнений.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 математического анализа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64235" w:rsidRPr="005317FB" w:rsidRDefault="0032561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317FB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курса</w:t>
      </w:r>
    </w:p>
    <w:p w:rsidR="00764235" w:rsidRPr="005317FB" w:rsidRDefault="0032561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317FB">
        <w:rPr>
          <w:b/>
          <w:bCs/>
          <w:color w:val="252525"/>
          <w:spacing w:val="-2"/>
          <w:sz w:val="42"/>
          <w:szCs w:val="42"/>
          <w:lang w:val="ru-RU"/>
        </w:rPr>
        <w:t>10-й класс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Действительные числа. Рациональные и иррациональные числа. Арифметические операции с действительными числами. Приближенные вычисления, правила округления, прикидка и оценка результата вычислений.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5317FB" w:rsidRPr="005317FB" w:rsidRDefault="005317FB" w:rsidP="005317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5317FB" w:rsidRPr="005317FB" w:rsidRDefault="005317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Тождества и тождественные преобразования.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Уравнение, корень уравнения. Неравенство, решение неравенства. Метод интервалов.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764235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3D4309" w:rsidRPr="005317FB" w:rsidRDefault="003D4309" w:rsidP="003D43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3D4309" w:rsidRPr="005317FB" w:rsidRDefault="003D4309" w:rsidP="003D43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Показательные уравнения и неравенства.</w:t>
      </w:r>
    </w:p>
    <w:p w:rsidR="003D4309" w:rsidRPr="005317FB" w:rsidRDefault="003D4309" w:rsidP="003D43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Логарифмические уравнения и неравенства.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графики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Область определения и множество значений функции. Нули функции. Промежутки знакопостоянства. Четные и нечетные функции.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Степенная функция с натуральным и целым показателем. Ее свойства и график. Свойства и график корня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-й степени.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 математического анализа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Последовательности, способы задания последовательностей. Монотонные последовательности.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Множества и логика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:rsidR="00764235" w:rsidRPr="005317FB" w:rsidRDefault="0032561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317FB">
        <w:rPr>
          <w:b/>
          <w:bCs/>
          <w:color w:val="252525"/>
          <w:spacing w:val="-2"/>
          <w:sz w:val="42"/>
          <w:szCs w:val="42"/>
          <w:lang w:val="ru-RU"/>
        </w:rPr>
        <w:t>11-й класс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графики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Показательная и логарифмическая функции, их свойства и графики.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 математического анализа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Производная функции. Геометрический и физический смысл производной.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:rsidR="00764235" w:rsidRPr="005317FB" w:rsidRDefault="00325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17FB">
        <w:rPr>
          <w:rFonts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764235" w:rsidRDefault="0032561C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Тематическоепланирование</w:t>
      </w:r>
    </w:p>
    <w:p w:rsidR="00764235" w:rsidRDefault="0032561C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5"/>
        <w:gridCol w:w="2696"/>
        <w:gridCol w:w="737"/>
        <w:gridCol w:w="1607"/>
        <w:gridCol w:w="1675"/>
        <w:gridCol w:w="1977"/>
      </w:tblGrid>
      <w:tr w:rsidR="007642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2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Рациональныеуравнения и неравенства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5317FB" w:rsidRDefault="00325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 «Домашние задания. Среднее общее образование. Алгебра», 10–11 класс, АО «Издательство "Просвещение"»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5317FB" w:rsidRDefault="00325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и графики. Степень с целым 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5317FB" w:rsidRDefault="00325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Тренажер «Облако 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знаний». Математика. 10 класс, ООО 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-й степени.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9E5F70" w:rsidRDefault="009E5F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10 класс, ООО «ФизиконЛаб»</w:t>
            </w:r>
          </w:p>
        </w:tc>
      </w:tr>
      <w:tr w:rsidR="003D4309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Pr="003D4309" w:rsidRDefault="003D4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Default="003D4309" w:rsidP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Показательныеуравнения и неравенства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Default="003D4309" w:rsidP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Default="003D4309" w:rsidP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Default="003D4309" w:rsidP="00325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Pr="005317FB" w:rsidRDefault="003D4309" w:rsidP="00325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 «Домашние задания. Среднее общее образование. Алгебра», 10–11 класс, АО «Издательство "Просвещение"»</w:t>
            </w:r>
          </w:p>
        </w:tc>
      </w:tr>
      <w:tr w:rsidR="003D4309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Pr="003D4309" w:rsidRDefault="003D4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Pr="005317FB" w:rsidRDefault="003D4309" w:rsidP="00325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Default="003D4309" w:rsidP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Pr="00934536" w:rsidRDefault="00934536" w:rsidP="0093453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Default="003D4309" w:rsidP="00325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309" w:rsidRPr="005317FB" w:rsidRDefault="003D4309" w:rsidP="009E5F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 w:rsidR="009E5F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3D4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Формулытригонометрии. Тригонометрические уравнения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3D4309" w:rsidP="009E5F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 w:rsidR="009E5F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3D4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3D4309" w:rsidP="009E5F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 w:rsidR="009E5F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D4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810D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3D4309" w:rsidP="009E5F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 w:rsidR="009E5F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810D4F" w:rsidRPr="00325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D4F" w:rsidRDefault="00810D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D4F" w:rsidRPr="00810D4F" w:rsidRDefault="00810D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D4F" w:rsidRDefault="00810D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D4F" w:rsidRDefault="00810D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D4F" w:rsidRDefault="00810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D4F" w:rsidRPr="005317FB" w:rsidRDefault="00810D4F" w:rsidP="009E5F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423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5317FB" w:rsidRDefault="00325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3D43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934536" w:rsidRDefault="009345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4235" w:rsidRDefault="0032561C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11-й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7"/>
        <w:gridCol w:w="3179"/>
        <w:gridCol w:w="687"/>
        <w:gridCol w:w="1485"/>
        <w:gridCol w:w="1546"/>
        <w:gridCol w:w="1823"/>
      </w:tblGrid>
      <w:tr w:rsidR="007642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2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64235" w:rsidRDefault="007642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3E6" w:rsidRPr="003C6E2F" w:rsidTr="00DB0C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Default="00876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Pr="003D4309" w:rsidRDefault="008763E6" w:rsidP="00325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 и неравенства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Pr="003D4309" w:rsidRDefault="008763E6" w:rsidP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Pr="00934536" w:rsidRDefault="008763E6" w:rsidP="008763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Default="008763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3E6" w:rsidRPr="008763E6" w:rsidRDefault="008763E6">
            <w:pPr>
              <w:rPr>
                <w:lang w:val="ru-RU"/>
              </w:rPr>
            </w:pPr>
            <w:r w:rsidRPr="004717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10</w:t>
            </w:r>
            <w:r w:rsidRPr="0047174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17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8763E6" w:rsidRPr="003C6E2F" w:rsidTr="00DB0C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Default="008763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Pr="005317FB" w:rsidRDefault="008763E6" w:rsidP="00325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 и неравенства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Pr="003D4309" w:rsidRDefault="008763E6" w:rsidP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Pr="008763E6" w:rsidRDefault="008763E6" w:rsidP="008763E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3E6" w:rsidRDefault="008763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3E6" w:rsidRPr="008763E6" w:rsidRDefault="008763E6">
            <w:pPr>
              <w:rPr>
                <w:lang w:val="ru-RU"/>
              </w:rPr>
            </w:pPr>
            <w:r w:rsidRPr="004717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10</w:t>
            </w:r>
            <w:r w:rsidRPr="0047174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17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Тригонометрическиенеравенства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3D43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44591E" w:rsidRDefault="00445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44591E" w:rsidRDefault="00445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3D43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44591E" w:rsidRDefault="00445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44591E" w:rsidRDefault="00445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44591E" w:rsidRDefault="00445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ООО 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«ФизиконЛаб»</w:t>
            </w:r>
          </w:p>
        </w:tc>
      </w:tr>
      <w:tr w:rsidR="00764235" w:rsidRPr="003C6E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3D4309" w:rsidRDefault="003D43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44591E" w:rsidRDefault="00445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Математика.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класс, ООО «ФизиконЛаб»</w:t>
            </w:r>
          </w:p>
        </w:tc>
      </w:tr>
      <w:tr w:rsidR="0076423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Pr="005317FB" w:rsidRDefault="00325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325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4235" w:rsidRDefault="007642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561C" w:rsidRDefault="0032561C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32561C" w:rsidRDefault="0032561C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32561C" w:rsidRDefault="0032561C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32561C" w:rsidRDefault="0032561C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32561C" w:rsidRDefault="0032561C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32561C" w:rsidRDefault="0032561C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32561C" w:rsidRDefault="0032561C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4A5055" w:rsidRDefault="004A5055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32561C" w:rsidRDefault="0032561C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32561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ПОУРОЧНОЕ ПЛАНИРОВАНИЕ</w:t>
      </w:r>
    </w:p>
    <w:p w:rsidR="004A5055" w:rsidRDefault="004A5055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tbl>
      <w:tblPr>
        <w:tblStyle w:val="2"/>
        <w:tblpPr w:leftFromText="180" w:rightFromText="180" w:vertAnchor="text" w:tblpY="1"/>
        <w:tblW w:w="10031" w:type="dxa"/>
        <w:tblLayout w:type="fixed"/>
        <w:tblLook w:val="00A0"/>
      </w:tblPr>
      <w:tblGrid>
        <w:gridCol w:w="691"/>
        <w:gridCol w:w="1101"/>
        <w:gridCol w:w="1234"/>
        <w:gridCol w:w="7005"/>
      </w:tblGrid>
      <w:tr w:rsidR="004A5055" w:rsidRPr="00B255B5" w:rsidTr="004A5055">
        <w:tc>
          <w:tcPr>
            <w:tcW w:w="691" w:type="dxa"/>
            <w:vMerge w:val="restart"/>
            <w:hideMark/>
          </w:tcPr>
          <w:p w:rsidR="004A5055" w:rsidRPr="00B255B5" w:rsidRDefault="004A5055" w:rsidP="00AF0FA8">
            <w:pPr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335" w:type="dxa"/>
            <w:gridSpan w:val="2"/>
            <w:hideMark/>
          </w:tcPr>
          <w:p w:rsidR="004A5055" w:rsidRPr="00B255B5" w:rsidRDefault="004A5055" w:rsidP="00AF0FA8">
            <w:pPr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7005" w:type="dxa"/>
            <w:vMerge w:val="restart"/>
            <w:hideMark/>
          </w:tcPr>
          <w:p w:rsidR="004A5055" w:rsidRPr="00B255B5" w:rsidRDefault="004A5055" w:rsidP="00AF0FA8">
            <w:pPr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Тема урока</w:t>
            </w:r>
          </w:p>
        </w:tc>
      </w:tr>
      <w:tr w:rsidR="004A5055" w:rsidRPr="00B255B5" w:rsidTr="004A5055">
        <w:tc>
          <w:tcPr>
            <w:tcW w:w="691" w:type="dxa"/>
            <w:vMerge/>
            <w:hideMark/>
          </w:tcPr>
          <w:p w:rsidR="004A5055" w:rsidRPr="00B255B5" w:rsidRDefault="004A5055" w:rsidP="00AF0FA8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01" w:type="dxa"/>
            <w:hideMark/>
          </w:tcPr>
          <w:p w:rsidR="004A5055" w:rsidRPr="00B255B5" w:rsidRDefault="004A5055" w:rsidP="00AF0FA8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План</w:t>
            </w:r>
          </w:p>
        </w:tc>
        <w:tc>
          <w:tcPr>
            <w:tcW w:w="1234" w:type="dxa"/>
            <w:hideMark/>
          </w:tcPr>
          <w:p w:rsidR="004A5055" w:rsidRPr="00B255B5" w:rsidRDefault="004A5055" w:rsidP="00AF0FA8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Факт</w:t>
            </w:r>
          </w:p>
        </w:tc>
        <w:tc>
          <w:tcPr>
            <w:tcW w:w="7005" w:type="dxa"/>
            <w:vMerge/>
            <w:hideMark/>
          </w:tcPr>
          <w:p w:rsidR="004A5055" w:rsidRPr="00B255B5" w:rsidRDefault="004A5055" w:rsidP="00AF0FA8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A5055" w:rsidRPr="00B255B5" w:rsidTr="004A5055">
        <w:tc>
          <w:tcPr>
            <w:tcW w:w="10031" w:type="dxa"/>
            <w:gridSpan w:val="4"/>
            <w:tcBorders>
              <w:right w:val="single" w:sz="4" w:space="0" w:color="auto"/>
            </w:tcBorders>
          </w:tcPr>
          <w:p w:rsidR="004A5055" w:rsidRPr="00B255B5" w:rsidRDefault="004A5055" w:rsidP="00AF0FA8">
            <w:pPr>
              <w:tabs>
                <w:tab w:val="left" w:pos="1575"/>
              </w:tabs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</w:tc>
      </w:tr>
      <w:tr w:rsidR="004A5055" w:rsidRPr="00B255B5" w:rsidTr="004A5055">
        <w:tc>
          <w:tcPr>
            <w:tcW w:w="691" w:type="dxa"/>
          </w:tcPr>
          <w:p w:rsidR="004A5055" w:rsidRPr="00B255B5" w:rsidRDefault="004A5055" w:rsidP="00AF0FA8">
            <w:pPr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4A5055" w:rsidRPr="00130DB6" w:rsidRDefault="004A5055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1234" w:type="dxa"/>
          </w:tcPr>
          <w:p w:rsidR="004A5055" w:rsidRPr="00B255B5" w:rsidRDefault="004A5055" w:rsidP="00AF0FA8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  <w:tcBorders>
              <w:right w:val="single" w:sz="4" w:space="0" w:color="auto"/>
            </w:tcBorders>
          </w:tcPr>
          <w:p w:rsidR="004A5055" w:rsidRPr="00036B12" w:rsidRDefault="009F3CBC" w:rsidP="00AF0FA8">
            <w:pP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Повторение</w:t>
            </w:r>
          </w:p>
        </w:tc>
      </w:tr>
      <w:tr w:rsidR="004A5055" w:rsidRPr="00B255B5" w:rsidTr="004A5055">
        <w:tc>
          <w:tcPr>
            <w:tcW w:w="691" w:type="dxa"/>
          </w:tcPr>
          <w:p w:rsidR="004A5055" w:rsidRPr="00B255B5" w:rsidRDefault="004A5055" w:rsidP="00AF0FA8">
            <w:pPr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4A5055" w:rsidRPr="00130DB6" w:rsidRDefault="004A5055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1234" w:type="dxa"/>
          </w:tcPr>
          <w:p w:rsidR="004A5055" w:rsidRPr="00B255B5" w:rsidRDefault="004A5055" w:rsidP="00AF0FA8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4A5055" w:rsidRPr="00036B12" w:rsidRDefault="009F3CBC" w:rsidP="00AF0FA8">
            <w:pP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Повторение</w:t>
            </w:r>
          </w:p>
        </w:tc>
      </w:tr>
      <w:tr w:rsidR="004A5055" w:rsidRPr="00B255B5" w:rsidTr="004A5055">
        <w:tc>
          <w:tcPr>
            <w:tcW w:w="691" w:type="dxa"/>
          </w:tcPr>
          <w:p w:rsidR="004A5055" w:rsidRPr="00B255B5" w:rsidRDefault="00D34162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4A5055" w:rsidRPr="00130DB6" w:rsidRDefault="004A5055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06.08</w:t>
            </w:r>
          </w:p>
        </w:tc>
        <w:tc>
          <w:tcPr>
            <w:tcW w:w="1234" w:type="dxa"/>
          </w:tcPr>
          <w:p w:rsidR="004A5055" w:rsidRPr="00B255B5" w:rsidRDefault="004A5055" w:rsidP="00AF0FA8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4A5055" w:rsidRPr="00036B12" w:rsidRDefault="009F3CBC" w:rsidP="00AF0FA8">
            <w:pP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Повторение</w:t>
            </w:r>
          </w:p>
        </w:tc>
      </w:tr>
      <w:tr w:rsidR="004A5055" w:rsidRPr="00B255B5" w:rsidTr="004A5055">
        <w:tc>
          <w:tcPr>
            <w:tcW w:w="691" w:type="dxa"/>
          </w:tcPr>
          <w:p w:rsidR="004A5055" w:rsidRDefault="00D34162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4A5055" w:rsidRPr="00130DB6" w:rsidRDefault="004A5055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1234" w:type="dxa"/>
          </w:tcPr>
          <w:p w:rsidR="004A5055" w:rsidRPr="00B255B5" w:rsidRDefault="004A5055" w:rsidP="00AF0FA8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4A5055" w:rsidRPr="00036B12" w:rsidRDefault="004A5055" w:rsidP="00AF0FA8">
            <w:pP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Входной контроль</w:t>
            </w:r>
          </w:p>
        </w:tc>
      </w:tr>
      <w:tr w:rsidR="004A5055" w:rsidRPr="003C6E2F" w:rsidTr="004A5055">
        <w:tc>
          <w:tcPr>
            <w:tcW w:w="691" w:type="dxa"/>
          </w:tcPr>
          <w:p w:rsidR="004A5055" w:rsidRPr="00036B12" w:rsidRDefault="00D34162" w:rsidP="00AF0FA8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:rsidR="004A5055" w:rsidRPr="00130DB6" w:rsidRDefault="004A5055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1234" w:type="dxa"/>
          </w:tcPr>
          <w:p w:rsidR="004A5055" w:rsidRPr="00B255B5" w:rsidRDefault="004A5055" w:rsidP="00AF0FA8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4A5055" w:rsidRPr="0096307F" w:rsidRDefault="004A5055" w:rsidP="00AF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Множество, операции над множествами. Диаграммы Эйлера―Венна</w:t>
            </w:r>
          </w:p>
        </w:tc>
      </w:tr>
      <w:tr w:rsidR="00D34162" w:rsidRPr="003C6E2F" w:rsidTr="004A5055">
        <w:tc>
          <w:tcPr>
            <w:tcW w:w="691" w:type="dxa"/>
          </w:tcPr>
          <w:p w:rsidR="00D34162" w:rsidRPr="00036B12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:rsidR="00D34162" w:rsidRPr="00130DB6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13.09</w:t>
            </w:r>
          </w:p>
        </w:tc>
        <w:tc>
          <w:tcPr>
            <w:tcW w:w="1234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D34162" w:rsidRPr="0096307F" w:rsidRDefault="00D34162" w:rsidP="00D34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34162" w:rsidRPr="003C6E2F" w:rsidTr="004A5055">
        <w:tc>
          <w:tcPr>
            <w:tcW w:w="691" w:type="dxa"/>
          </w:tcPr>
          <w:p w:rsidR="00D34162" w:rsidRPr="00036B12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:rsidR="00D34162" w:rsidRPr="00130DB6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234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Арифметические операции с рациональными числами, преобразования числовых выражений</w:t>
            </w:r>
          </w:p>
        </w:tc>
      </w:tr>
      <w:tr w:rsidR="00D34162" w:rsidRPr="003C6E2F" w:rsidTr="004A5055">
        <w:tc>
          <w:tcPr>
            <w:tcW w:w="691" w:type="dxa"/>
          </w:tcPr>
          <w:p w:rsidR="00D34162" w:rsidRPr="00036B12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:rsidR="00D34162" w:rsidRPr="00130DB6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234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D34162" w:rsidRPr="003C6E2F" w:rsidTr="004A5055">
        <w:tc>
          <w:tcPr>
            <w:tcW w:w="691" w:type="dxa"/>
          </w:tcPr>
          <w:p w:rsidR="00D34162" w:rsidRPr="00036B12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D34162" w:rsidRPr="00130DB6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234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D34162" w:rsidRPr="003C6E2F" w:rsidTr="004A5055">
        <w:tc>
          <w:tcPr>
            <w:tcW w:w="691" w:type="dxa"/>
          </w:tcPr>
          <w:p w:rsidR="00D34162" w:rsidRPr="00036B12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D34162" w:rsidRPr="00130DB6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1234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Действительные числа. Рациональные и иррациональные числа</w:t>
            </w:r>
          </w:p>
        </w:tc>
      </w:tr>
      <w:tr w:rsidR="00D34162" w:rsidRPr="003C6E2F" w:rsidTr="004A5055">
        <w:tc>
          <w:tcPr>
            <w:tcW w:w="691" w:type="dxa"/>
          </w:tcPr>
          <w:p w:rsidR="00D34162" w:rsidRPr="00036B12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:rsidR="00D34162" w:rsidRPr="00130DB6" w:rsidRDefault="00D34162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1234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D34162" w:rsidRPr="00B255B5" w:rsidRDefault="00D34162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Арифметические операции с действительными числами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Pr="00036B12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:rsidR="00AF0FA8" w:rsidRPr="00130DB6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036B12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:rsidR="00AF0FA8" w:rsidRPr="00130DB6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Тождества и тождественные преобразования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036B12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:rsidR="00AF0FA8" w:rsidRPr="00130DB6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Уравнение, корень уравнения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036B12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:rsidR="00AF0FA8" w:rsidRPr="00130DB6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Неравенство, решение неравенства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036B12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:rsidR="00AF0FA8" w:rsidRPr="00130DB6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Метод интервалов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Pr="00036B12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целых и дробно-рациональных уравнений и неравенств</w:t>
            </w:r>
          </w:p>
        </w:tc>
      </w:tr>
      <w:tr w:rsidR="00AF0FA8" w:rsidRPr="00B255B5" w:rsidTr="004A5055">
        <w:tc>
          <w:tcPr>
            <w:tcW w:w="691" w:type="dxa"/>
          </w:tcPr>
          <w:p w:rsidR="00AF0FA8" w:rsidRPr="00036B12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Pr="00036B12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19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13.10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Функция, способы задания функции. Взаимно обратные функции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036B12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16.10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B255B5" w:rsidRDefault="00AF0FA8" w:rsidP="00AF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Чётные и нечётные функции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Pr="00B255B5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20.10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 xml:space="preserve">Степень с целым показателем. Стандартная форма записи </w:t>
            </w: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действительного числа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Pr="00B255B5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23.10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AF0FA8" w:rsidRPr="00B255B5" w:rsidTr="004A5055">
        <w:tc>
          <w:tcPr>
            <w:tcW w:w="691" w:type="dxa"/>
          </w:tcPr>
          <w:p w:rsidR="00AF0FA8" w:rsidRPr="00B255B5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25.10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</w:tcPr>
          <w:p w:rsidR="00AF0FA8" w:rsidRPr="0032561C" w:rsidRDefault="00AF0FA8" w:rsidP="00AF0FA8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Степенная функция с натуральным и целым показателем. Её свойства и график</w:t>
            </w:r>
          </w:p>
        </w:tc>
      </w:tr>
      <w:tr w:rsidR="00872157" w:rsidRPr="004A5055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27.10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</w:tr>
      <w:tr w:rsidR="00872157" w:rsidRPr="004A5055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08.11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10.11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Свойства арифметического корня натуральной степени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13.11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Свойства арифметического корня натуральной степени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15.11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Свойства арифметического корня натуральной степени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17.11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Действия с арифметическими корнями n–ой степени</w:t>
            </w:r>
          </w:p>
        </w:tc>
      </w:tr>
      <w:tr w:rsidR="00AF0FA8" w:rsidRPr="003C6E2F" w:rsidTr="004A5055">
        <w:tc>
          <w:tcPr>
            <w:tcW w:w="10031" w:type="dxa"/>
            <w:gridSpan w:val="4"/>
            <w:tcBorders>
              <w:right w:val="single" w:sz="6" w:space="0" w:color="000000"/>
            </w:tcBorders>
          </w:tcPr>
          <w:p w:rsidR="00AF0FA8" w:rsidRPr="00B70E38" w:rsidRDefault="00AF0FA8" w:rsidP="00AF0F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9F3CBC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01" w:type="dxa"/>
          </w:tcPr>
          <w:p w:rsidR="00872157" w:rsidRPr="00B255B5" w:rsidRDefault="00872157" w:rsidP="009F3CB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20.11</w:t>
            </w:r>
          </w:p>
        </w:tc>
        <w:tc>
          <w:tcPr>
            <w:tcW w:w="1234" w:type="dxa"/>
          </w:tcPr>
          <w:p w:rsidR="00872157" w:rsidRPr="00B255B5" w:rsidRDefault="00872157" w:rsidP="009F3CBC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Действия с арифметическими корнями n–ой степени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22.11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Действия с арифметическими корнями n–ой степени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24.11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Действия с арифметическими корнями n–ой степени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27.11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Действия с арифметическими корнями n–ой степени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29.11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иррациональных уравнений и неравенств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01.12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иррациональных уравнений и неравенств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04.12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иррациональных уравнений и неравенств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06.12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иррациональных уравнений и неравенств</w:t>
            </w:r>
          </w:p>
        </w:tc>
      </w:tr>
      <w:tr w:rsidR="00872157" w:rsidRPr="003C6E2F" w:rsidTr="004A5055">
        <w:tc>
          <w:tcPr>
            <w:tcW w:w="691" w:type="dxa"/>
          </w:tcPr>
          <w:p w:rsidR="00872157" w:rsidRPr="00B255B5" w:rsidRDefault="00872157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01" w:type="dxa"/>
          </w:tcPr>
          <w:p w:rsidR="00872157" w:rsidRPr="00B255B5" w:rsidRDefault="00872157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08.12</w:t>
            </w:r>
          </w:p>
        </w:tc>
        <w:tc>
          <w:tcPr>
            <w:tcW w:w="1234" w:type="dxa"/>
          </w:tcPr>
          <w:p w:rsidR="00872157" w:rsidRPr="00B255B5" w:rsidRDefault="00872157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157" w:rsidRPr="0032561C" w:rsidRDefault="00872157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иррациональных уравнений и неравенств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11.12</w:t>
            </w: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Свойства и график корня n-ой степени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01" w:type="dxa"/>
          </w:tcPr>
          <w:p w:rsidR="009D33D0" w:rsidRPr="00B255B5" w:rsidRDefault="009D33D0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13.12</w:t>
            </w:r>
          </w:p>
        </w:tc>
        <w:tc>
          <w:tcPr>
            <w:tcW w:w="1234" w:type="dxa"/>
          </w:tcPr>
          <w:p w:rsidR="009D33D0" w:rsidRPr="00B255B5" w:rsidRDefault="009D33D0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Свойства и график корня n-ой степени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01" w:type="dxa"/>
          </w:tcPr>
          <w:p w:rsidR="009D33D0" w:rsidRPr="00B255B5" w:rsidRDefault="009D33D0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15.12</w:t>
            </w:r>
          </w:p>
        </w:tc>
        <w:tc>
          <w:tcPr>
            <w:tcW w:w="1234" w:type="dxa"/>
          </w:tcPr>
          <w:p w:rsidR="009D33D0" w:rsidRPr="00B255B5" w:rsidRDefault="009D33D0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</w:tr>
      <w:tr w:rsidR="00AF0FA8" w:rsidRPr="00B255B5" w:rsidTr="004A5055">
        <w:tc>
          <w:tcPr>
            <w:tcW w:w="691" w:type="dxa"/>
          </w:tcPr>
          <w:p w:rsidR="00AF0FA8" w:rsidRPr="00B255B5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18.12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DE467B" w:rsidP="00D34162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Степень с рациональным показателем</w:t>
            </w:r>
          </w:p>
        </w:tc>
      </w:tr>
      <w:tr w:rsidR="00AF0FA8" w:rsidRPr="00B255B5" w:rsidTr="004A5055">
        <w:tc>
          <w:tcPr>
            <w:tcW w:w="691" w:type="dxa"/>
          </w:tcPr>
          <w:p w:rsidR="00AF0FA8" w:rsidRPr="00B255B5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20.12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DE467B" w:rsidP="00D34162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Свойства степени]]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22.12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DE467B" w:rsidP="00D34162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Default="00AF0FA8" w:rsidP="00D34162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01" w:type="dxa"/>
          </w:tcPr>
          <w:p w:rsidR="00AF0FA8" w:rsidRPr="00B255B5" w:rsidRDefault="00AF0FA8" w:rsidP="00D341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25.12</w:t>
            </w:r>
          </w:p>
        </w:tc>
        <w:tc>
          <w:tcPr>
            <w:tcW w:w="1234" w:type="dxa"/>
          </w:tcPr>
          <w:p w:rsidR="00AF0FA8" w:rsidRPr="00B255B5" w:rsidRDefault="00AF0FA8" w:rsidP="00D34162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DE467B" w:rsidP="00D34162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Default="00AF0FA8" w:rsidP="009F3CBC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01" w:type="dxa"/>
          </w:tcPr>
          <w:p w:rsidR="00AF0FA8" w:rsidRPr="00B255B5" w:rsidRDefault="00AF0FA8" w:rsidP="009F3CB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27.12</w:t>
            </w:r>
          </w:p>
        </w:tc>
        <w:tc>
          <w:tcPr>
            <w:tcW w:w="1234" w:type="dxa"/>
          </w:tcPr>
          <w:p w:rsidR="00AF0FA8" w:rsidRPr="00B255B5" w:rsidRDefault="00AF0FA8" w:rsidP="009F3CBC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DE467B" w:rsidP="009F3CBC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</w:tr>
      <w:tr w:rsidR="00DE467B" w:rsidRPr="00B255B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29.12</w:t>
            </w: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DE467B" w:rsidRPr="00B255B5" w:rsidTr="004A5055">
        <w:tc>
          <w:tcPr>
            <w:tcW w:w="691" w:type="dxa"/>
          </w:tcPr>
          <w:p w:rsidR="00DE467B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1" w:type="dxa"/>
          </w:tcPr>
          <w:p w:rsidR="00DE467B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DE467B" w:rsidRPr="00B255B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DE467B" w:rsidRPr="00B255B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DE467B" w:rsidRPr="00B255B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DE467B" w:rsidRPr="003C6E2F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467B" w:rsidRPr="00DE467B" w:rsidRDefault="00DE467B" w:rsidP="00293CB9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Показательная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функция, её свойства и график</w:t>
            </w:r>
          </w:p>
        </w:tc>
      </w:tr>
      <w:tr w:rsidR="00DE467B" w:rsidRPr="003C6E2F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467B" w:rsidRPr="00DE467B" w:rsidRDefault="00DE467B" w:rsidP="00293CB9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Контрольная работа по теме </w:t>
            </w: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"Степень с рациональным показателем. Показательная функция. Показате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льные уравнения и неравенства"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F0FA8" w:rsidRPr="00F70DB8" w:rsidRDefault="00DE467B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Логарифм числа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F0FA8" w:rsidRPr="00F70DB8" w:rsidRDefault="00DE467B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</w:tr>
      <w:tr w:rsidR="00DE467B" w:rsidRPr="00B255B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DE467B" w:rsidRPr="004A505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DE467B" w:rsidRPr="004A505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DE467B" w:rsidRPr="004A505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DE467B" w:rsidRPr="00B255B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</w:tr>
      <w:tr w:rsidR="00DE467B" w:rsidRPr="004A505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</w:tr>
      <w:tr w:rsidR="00DE467B" w:rsidRPr="00B255B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</w:tr>
      <w:tr w:rsidR="00DE467B" w:rsidRPr="00B255B5" w:rsidTr="004A5055">
        <w:tc>
          <w:tcPr>
            <w:tcW w:w="691" w:type="dxa"/>
          </w:tcPr>
          <w:p w:rsidR="00DE467B" w:rsidRPr="00B255B5" w:rsidRDefault="00DE467B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01" w:type="dxa"/>
          </w:tcPr>
          <w:p w:rsidR="00DE467B" w:rsidRPr="00B255B5" w:rsidRDefault="00DE467B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467B" w:rsidRPr="00B255B5" w:rsidRDefault="00DE467B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67B" w:rsidRDefault="00DE467B"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DE467B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Логарифмическая функция, её свойства и график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DE467B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Контрольная работа по теме «</w:t>
            </w: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Логарифмическая функция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</w:t>
            </w:r>
            <w:r w:rsidRPr="00DE467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Синус, косинус и тангенс числового аргумента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Синус, косинус и тангенс числового аргумента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Основные тригонометрические формулы</w:t>
            </w:r>
          </w:p>
        </w:tc>
      </w:tr>
      <w:tr w:rsidR="009D33D0" w:rsidRPr="004A505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Основные тригонометрические формулы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Основные тригонометрические формулы</w:t>
            </w:r>
          </w:p>
        </w:tc>
      </w:tr>
      <w:tr w:rsidR="009D33D0" w:rsidRPr="004A505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Основные тригонометрические формулы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</w:tr>
      <w:tr w:rsidR="009D33D0" w:rsidRPr="009D33D0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9D33D0" w:rsidRPr="004A505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9D33D0" w:rsidRPr="004A505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9D33D0" w:rsidRPr="00B255B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9D33D0" w:rsidRPr="004A505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9D33D0" w:rsidRPr="004A505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Контрольная работа по теме "Формулы тригонометрии. Тригонометрические уравнения"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</w:tr>
      <w:tr w:rsidR="009D33D0" w:rsidRPr="004A505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Формула сложных процентов</w:t>
            </w:r>
          </w:p>
        </w:tc>
      </w:tr>
      <w:tr w:rsidR="009D33D0" w:rsidRPr="004A5055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Формула сложных процентов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</w:tr>
      <w:tr w:rsidR="009D33D0" w:rsidRPr="003C6E2F" w:rsidTr="004A5055">
        <w:tc>
          <w:tcPr>
            <w:tcW w:w="691" w:type="dxa"/>
          </w:tcPr>
          <w:p w:rsidR="009D33D0" w:rsidRPr="00B255B5" w:rsidRDefault="009D33D0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101" w:type="dxa"/>
          </w:tcPr>
          <w:p w:rsidR="009D33D0" w:rsidRPr="00B255B5" w:rsidRDefault="009D33D0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9D33D0" w:rsidRPr="00B255B5" w:rsidRDefault="009D33D0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3D0" w:rsidRPr="0032561C" w:rsidRDefault="009D33D0" w:rsidP="00293CB9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9D33D0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</w:tr>
      <w:tr w:rsidR="00AF0FA8" w:rsidRPr="00B255B5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9D33D0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F0FA8" w:rsidRPr="003C6E2F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9D33D0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2561C">
              <w:rPr>
                <w:rFonts w:ascii="inherit" w:eastAsia="Times New Roman" w:hAnsi="inherit" w:cs="Times New Roman"/>
                <w:sz w:val="24"/>
                <w:szCs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9D33D0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Резерв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9D33D0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Резерв</w:t>
            </w:r>
          </w:p>
        </w:tc>
      </w:tr>
      <w:tr w:rsidR="00AF0FA8" w:rsidRPr="004A5055" w:rsidTr="004A5055">
        <w:tc>
          <w:tcPr>
            <w:tcW w:w="691" w:type="dxa"/>
          </w:tcPr>
          <w:p w:rsidR="00AF0FA8" w:rsidRPr="00B255B5" w:rsidRDefault="00AF0FA8" w:rsidP="00AF0FA8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01" w:type="dxa"/>
          </w:tcPr>
          <w:p w:rsidR="00AF0FA8" w:rsidRPr="00B255B5" w:rsidRDefault="00AF0FA8" w:rsidP="00AF0F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F0FA8" w:rsidRPr="00B255B5" w:rsidRDefault="00AF0FA8" w:rsidP="00AF0FA8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FA8" w:rsidRPr="00B255B5" w:rsidRDefault="009D33D0" w:rsidP="00AF0FA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Резерв</w:t>
            </w:r>
          </w:p>
        </w:tc>
      </w:tr>
    </w:tbl>
    <w:p w:rsidR="004A5055" w:rsidRDefault="004A5055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4A5055" w:rsidRDefault="004A5055" w:rsidP="0032561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bookmarkStart w:id="0" w:name="_GoBack"/>
      <w:bookmarkEnd w:id="0"/>
    </w:p>
    <w:sectPr w:rsidR="004A5055" w:rsidSect="005317FB">
      <w:pgSz w:w="11907" w:h="16839"/>
      <w:pgMar w:top="709" w:right="1440" w:bottom="851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A1E" w:rsidRDefault="005E4A1E" w:rsidP="005317FB">
      <w:pPr>
        <w:spacing w:before="0" w:after="0"/>
      </w:pPr>
      <w:r>
        <w:separator/>
      </w:r>
    </w:p>
  </w:endnote>
  <w:endnote w:type="continuationSeparator" w:id="1">
    <w:p w:rsidR="005E4A1E" w:rsidRDefault="005E4A1E" w:rsidP="005317F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A1E" w:rsidRDefault="005E4A1E" w:rsidP="005317FB">
      <w:pPr>
        <w:spacing w:before="0" w:after="0"/>
      </w:pPr>
      <w:r>
        <w:separator/>
      </w:r>
    </w:p>
  </w:footnote>
  <w:footnote w:type="continuationSeparator" w:id="1">
    <w:p w:rsidR="005E4A1E" w:rsidRDefault="005E4A1E" w:rsidP="005317F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829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>
    <w:nsid w:val="1A957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41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779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82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E0F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42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D62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23F41"/>
    <w:rsid w:val="000438BB"/>
    <w:rsid w:val="000E7223"/>
    <w:rsid w:val="002D33B1"/>
    <w:rsid w:val="002D3591"/>
    <w:rsid w:val="0032561C"/>
    <w:rsid w:val="00337297"/>
    <w:rsid w:val="003514A0"/>
    <w:rsid w:val="003C6E2F"/>
    <w:rsid w:val="003D4309"/>
    <w:rsid w:val="0044591E"/>
    <w:rsid w:val="004A5055"/>
    <w:rsid w:val="004F7E17"/>
    <w:rsid w:val="005317FB"/>
    <w:rsid w:val="005A05CE"/>
    <w:rsid w:val="005E4A1E"/>
    <w:rsid w:val="00653AF6"/>
    <w:rsid w:val="00742AEE"/>
    <w:rsid w:val="00764235"/>
    <w:rsid w:val="0079596B"/>
    <w:rsid w:val="00810D4F"/>
    <w:rsid w:val="00872157"/>
    <w:rsid w:val="008763E6"/>
    <w:rsid w:val="008C0A34"/>
    <w:rsid w:val="00934536"/>
    <w:rsid w:val="009D33D0"/>
    <w:rsid w:val="009E5F70"/>
    <w:rsid w:val="009F3CBC"/>
    <w:rsid w:val="00A610D9"/>
    <w:rsid w:val="00AF0FA8"/>
    <w:rsid w:val="00B25782"/>
    <w:rsid w:val="00B73A5A"/>
    <w:rsid w:val="00C6637D"/>
    <w:rsid w:val="00D17633"/>
    <w:rsid w:val="00D34162"/>
    <w:rsid w:val="00DE467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317F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317FB"/>
  </w:style>
  <w:style w:type="paragraph" w:styleId="a5">
    <w:name w:val="footer"/>
    <w:basedOn w:val="a"/>
    <w:link w:val="a6"/>
    <w:uiPriority w:val="99"/>
    <w:unhideWhenUsed/>
    <w:rsid w:val="005317F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317FB"/>
  </w:style>
  <w:style w:type="paragraph" w:styleId="a7">
    <w:name w:val="Normal (Web)"/>
    <w:basedOn w:val="a"/>
    <w:uiPriority w:val="99"/>
    <w:unhideWhenUsed/>
    <w:rsid w:val="005317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317FB"/>
    <w:rPr>
      <w:b/>
      <w:bCs/>
    </w:rPr>
  </w:style>
  <w:style w:type="character" w:customStyle="1" w:styleId="placeholder-mask">
    <w:name w:val="placeholder-mask"/>
    <w:basedOn w:val="a0"/>
    <w:rsid w:val="005317FB"/>
  </w:style>
  <w:style w:type="character" w:customStyle="1" w:styleId="placeholder">
    <w:name w:val="placeholder"/>
    <w:basedOn w:val="a0"/>
    <w:rsid w:val="005317FB"/>
  </w:style>
  <w:style w:type="table" w:customStyle="1" w:styleId="2">
    <w:name w:val="Сетка таблицы2"/>
    <w:basedOn w:val="a1"/>
    <w:next w:val="a9"/>
    <w:uiPriority w:val="39"/>
    <w:rsid w:val="004A5055"/>
    <w:pPr>
      <w:spacing w:before="0" w:beforeAutospacing="0" w:after="0" w:afterAutospacing="0"/>
    </w:pPr>
    <w:rPr>
      <w:rFonts w:ascii="Calibri" w:eastAsia="Calibri" w:hAnsi="Calibri" w:cs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A505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C6E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317F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317FB"/>
  </w:style>
  <w:style w:type="paragraph" w:styleId="a5">
    <w:name w:val="footer"/>
    <w:basedOn w:val="a"/>
    <w:link w:val="a6"/>
    <w:uiPriority w:val="99"/>
    <w:unhideWhenUsed/>
    <w:rsid w:val="005317F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317FB"/>
  </w:style>
  <w:style w:type="paragraph" w:styleId="a7">
    <w:name w:val="Normal (Web)"/>
    <w:basedOn w:val="a"/>
    <w:uiPriority w:val="99"/>
    <w:unhideWhenUsed/>
    <w:rsid w:val="005317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317FB"/>
    <w:rPr>
      <w:b/>
      <w:bCs/>
    </w:rPr>
  </w:style>
  <w:style w:type="character" w:customStyle="1" w:styleId="placeholder-mask">
    <w:name w:val="placeholder-mask"/>
    <w:basedOn w:val="a0"/>
    <w:rsid w:val="005317FB"/>
  </w:style>
  <w:style w:type="character" w:customStyle="1" w:styleId="placeholder">
    <w:name w:val="placeholder"/>
    <w:basedOn w:val="a0"/>
    <w:rsid w:val="005317FB"/>
  </w:style>
  <w:style w:type="table" w:customStyle="1" w:styleId="2">
    <w:name w:val="Сетка таблицы2"/>
    <w:basedOn w:val="a1"/>
    <w:next w:val="a9"/>
    <w:uiPriority w:val="39"/>
    <w:rsid w:val="004A5055"/>
    <w:pPr>
      <w:spacing w:before="0" w:beforeAutospacing="0" w:after="0" w:afterAutospacing="0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A505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0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5726</Words>
  <Characters>32641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dc:description>Подготовлено экспертами Актион-МЦФЭР</dc:description>
  <cp:lastModifiedBy>12</cp:lastModifiedBy>
  <cp:revision>3</cp:revision>
  <dcterms:created xsi:type="dcterms:W3CDTF">2023-09-20T05:13:00Z</dcterms:created>
  <dcterms:modified xsi:type="dcterms:W3CDTF">2023-09-20T12:51:00Z</dcterms:modified>
</cp:coreProperties>
</file>