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3B" w:rsidRPr="00AB6FB6" w:rsidRDefault="007A383B" w:rsidP="007A383B">
      <w:pPr>
        <w:spacing w:after="0" w:line="408" w:lineRule="auto"/>
        <w:ind w:left="120"/>
        <w:jc w:val="center"/>
        <w:rPr>
          <w:lang w:val="ru-RU"/>
        </w:rPr>
      </w:pPr>
      <w:bookmarkStart w:id="0" w:name="block-22304752"/>
      <w:r w:rsidRPr="00AB6F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383B" w:rsidRPr="00AB6FB6" w:rsidRDefault="007A383B" w:rsidP="007A383B">
      <w:pPr>
        <w:spacing w:after="0" w:line="408" w:lineRule="auto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Тверской области </w:t>
      </w:r>
      <w:r w:rsidRPr="00AB6FB6">
        <w:rPr>
          <w:sz w:val="28"/>
          <w:lang w:val="ru-RU"/>
        </w:rPr>
        <w:br/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Кимрского муниципального округа</w:t>
      </w:r>
      <w:r w:rsidRPr="00AB6FB6">
        <w:rPr>
          <w:sz w:val="28"/>
          <w:lang w:val="ru-RU"/>
        </w:rPr>
        <w:br/>
      </w:r>
      <w:bookmarkStart w:id="1" w:name="de13699f-7fee-4b1f-a86f-31ded65eae63"/>
      <w:bookmarkEnd w:id="1"/>
      <w:r w:rsidRPr="00AB6FB6">
        <w:rPr>
          <w:rFonts w:ascii="Times New Roman" w:hAnsi="Times New Roman"/>
          <w:b/>
          <w:color w:val="000000"/>
          <w:sz w:val="28"/>
          <w:lang w:val="ru-RU"/>
        </w:rPr>
        <w:t>‌‌‌</w:t>
      </w:r>
      <w:bookmarkStart w:id="2" w:name="2340cde9-9dd0-4457-9e13-e5710f0d482f"/>
      <w:r w:rsidRPr="00AB6FB6">
        <w:rPr>
          <w:rFonts w:ascii="Times New Roman" w:hAnsi="Times New Roman"/>
          <w:b/>
          <w:color w:val="000000"/>
          <w:sz w:val="28"/>
          <w:lang w:val="ru-RU"/>
        </w:rPr>
        <w:t>МОУ "Средняя школа №1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bookmarkEnd w:id="2"/>
      <w:r w:rsidRPr="00AB6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B6FB6">
        <w:rPr>
          <w:rFonts w:ascii="Times New Roman" w:hAnsi="Times New Roman"/>
          <w:color w:val="000000"/>
          <w:sz w:val="28"/>
          <w:lang w:val="ru-RU"/>
        </w:rPr>
        <w:t>​</w:t>
      </w:r>
    </w:p>
    <w:p w:rsidR="007A383B" w:rsidRPr="00AD1353" w:rsidRDefault="007A383B" w:rsidP="007A383B">
      <w:pPr>
        <w:spacing w:after="0"/>
        <w:ind w:left="120"/>
        <w:rPr>
          <w:lang w:val="ru-RU"/>
        </w:rPr>
      </w:pPr>
    </w:p>
    <w:p w:rsidR="007A383B" w:rsidRPr="00AD1353" w:rsidRDefault="007A383B" w:rsidP="007A383B">
      <w:pPr>
        <w:spacing w:after="0"/>
        <w:ind w:left="120"/>
        <w:rPr>
          <w:lang w:val="ru-RU"/>
        </w:rPr>
      </w:pPr>
    </w:p>
    <w:p w:rsidR="007A383B" w:rsidRPr="00AD1353" w:rsidRDefault="007A383B" w:rsidP="007A383B">
      <w:pPr>
        <w:spacing w:after="0"/>
        <w:ind w:left="120"/>
        <w:rPr>
          <w:lang w:val="ru-RU"/>
        </w:rPr>
      </w:pPr>
    </w:p>
    <w:p w:rsidR="007A383B" w:rsidRPr="00AD1353" w:rsidRDefault="007A383B" w:rsidP="007A383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A383B" w:rsidRPr="007A383B" w:rsidTr="00F471B7">
        <w:tc>
          <w:tcPr>
            <w:tcW w:w="3114" w:type="dxa"/>
          </w:tcPr>
          <w:p w:rsidR="007A383B" w:rsidRPr="0040209D" w:rsidRDefault="007A383B" w:rsidP="00F471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383B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A383B" w:rsidRPr="00AB6FB6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</w:p>
          <w:p w:rsidR="007A383B" w:rsidRDefault="007A383B" w:rsidP="00F47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83B" w:rsidRPr="008944ED" w:rsidRDefault="007A383B" w:rsidP="00F471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7A383B" w:rsidRDefault="007A383B" w:rsidP="00F47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                    от «28» августа 2023 г.</w:t>
            </w:r>
          </w:p>
          <w:p w:rsidR="007A383B" w:rsidRPr="0040209D" w:rsidRDefault="007A383B" w:rsidP="00F47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83B" w:rsidRPr="0040209D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383B" w:rsidRPr="008944ED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7A383B" w:rsidRDefault="007A383B" w:rsidP="00F47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83B" w:rsidRPr="008944ED" w:rsidRDefault="007A383B" w:rsidP="00F471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 Н.</w:t>
            </w:r>
          </w:p>
          <w:p w:rsidR="007A383B" w:rsidRPr="00AB6FB6" w:rsidRDefault="007A383B" w:rsidP="00F47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24"/>
                <w:lang w:val="ru-RU"/>
              </w:rPr>
            </w:pPr>
          </w:p>
          <w:p w:rsidR="007A383B" w:rsidRPr="0040209D" w:rsidRDefault="007A383B" w:rsidP="00F47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2023 г.</w:t>
            </w:r>
          </w:p>
        </w:tc>
        <w:tc>
          <w:tcPr>
            <w:tcW w:w="3115" w:type="dxa"/>
          </w:tcPr>
          <w:p w:rsidR="007A383B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383B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A383B" w:rsidRPr="00AB6FB6" w:rsidRDefault="007A383B" w:rsidP="00F471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</w:p>
          <w:p w:rsidR="007A383B" w:rsidRDefault="007A383B" w:rsidP="00F471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83B" w:rsidRPr="008944ED" w:rsidRDefault="007A383B" w:rsidP="00F471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 Б.</w:t>
            </w:r>
          </w:p>
          <w:p w:rsidR="007A383B" w:rsidRDefault="007A383B" w:rsidP="00F47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№186-од </w:t>
            </w:r>
          </w:p>
          <w:p w:rsidR="007A383B" w:rsidRDefault="007A383B" w:rsidP="00F471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2023 г.</w:t>
            </w:r>
          </w:p>
          <w:p w:rsidR="007A383B" w:rsidRPr="0040209D" w:rsidRDefault="007A383B" w:rsidP="00F471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5E39" w:rsidRPr="00AB6FB6" w:rsidRDefault="007A5E39">
      <w:pPr>
        <w:spacing w:after="0"/>
        <w:ind w:left="120"/>
        <w:rPr>
          <w:lang w:val="ru-RU"/>
        </w:rPr>
      </w:pPr>
    </w:p>
    <w:p w:rsidR="007A5E39" w:rsidRPr="00AB6FB6" w:rsidRDefault="002229F0">
      <w:pPr>
        <w:spacing w:after="0"/>
        <w:ind w:left="120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‌</w:t>
      </w:r>
    </w:p>
    <w:p w:rsidR="007A5E39" w:rsidRPr="00AB6FB6" w:rsidRDefault="007A5E39">
      <w:pPr>
        <w:spacing w:after="0"/>
        <w:ind w:left="120"/>
        <w:rPr>
          <w:lang w:val="ru-RU"/>
        </w:rPr>
      </w:pPr>
    </w:p>
    <w:p w:rsidR="007A5E39" w:rsidRPr="00AB6FB6" w:rsidRDefault="007A5E39">
      <w:pPr>
        <w:spacing w:after="0"/>
        <w:ind w:left="120"/>
        <w:rPr>
          <w:lang w:val="ru-RU"/>
        </w:rPr>
      </w:pPr>
    </w:p>
    <w:p w:rsidR="007A5E39" w:rsidRPr="00AB6FB6" w:rsidRDefault="007A5E39">
      <w:pPr>
        <w:spacing w:after="0"/>
        <w:ind w:left="120"/>
        <w:rPr>
          <w:lang w:val="ru-RU"/>
        </w:rPr>
      </w:pPr>
    </w:p>
    <w:p w:rsidR="007A5E39" w:rsidRPr="00AB6FB6" w:rsidRDefault="002229F0">
      <w:pPr>
        <w:spacing w:after="0" w:line="408" w:lineRule="auto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5E39" w:rsidRPr="00AB6FB6" w:rsidRDefault="002229F0">
      <w:pPr>
        <w:spacing w:after="0" w:line="408" w:lineRule="auto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2968606)</w:t>
      </w:r>
    </w:p>
    <w:p w:rsidR="007A5E39" w:rsidRPr="00AB6FB6" w:rsidRDefault="007A5E39">
      <w:pPr>
        <w:spacing w:after="0"/>
        <w:ind w:left="120"/>
        <w:jc w:val="center"/>
        <w:rPr>
          <w:lang w:val="ru-RU"/>
        </w:rPr>
      </w:pPr>
    </w:p>
    <w:p w:rsidR="007A5E39" w:rsidRPr="00AB6FB6" w:rsidRDefault="002229F0">
      <w:pPr>
        <w:spacing w:after="0" w:line="408" w:lineRule="auto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AB6FB6">
        <w:rPr>
          <w:rFonts w:ascii="Times New Roman" w:hAnsi="Times New Roman"/>
          <w:color w:val="000000"/>
          <w:sz w:val="28"/>
          <w:lang w:val="ru-RU"/>
        </w:rPr>
        <w:t>«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7A5E39" w:rsidRPr="00AB6FB6" w:rsidRDefault="002229F0">
      <w:pPr>
        <w:spacing w:after="0" w:line="408" w:lineRule="auto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B6FB6">
        <w:rPr>
          <w:rFonts w:ascii="Calibri" w:hAnsi="Calibri"/>
          <w:color w:val="000000"/>
          <w:sz w:val="28"/>
          <w:lang w:val="ru-RU"/>
        </w:rPr>
        <w:t>–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7A5E39" w:rsidRPr="00AB6FB6" w:rsidRDefault="007A5E39">
      <w:pPr>
        <w:spacing w:after="0"/>
        <w:ind w:left="120"/>
        <w:jc w:val="center"/>
        <w:rPr>
          <w:lang w:val="ru-RU"/>
        </w:rPr>
      </w:pPr>
    </w:p>
    <w:p w:rsidR="007A5E39" w:rsidRPr="00AB6FB6" w:rsidRDefault="007A5E39">
      <w:pPr>
        <w:spacing w:after="0"/>
        <w:ind w:left="120"/>
        <w:jc w:val="center"/>
        <w:rPr>
          <w:lang w:val="ru-RU"/>
        </w:rPr>
      </w:pPr>
    </w:p>
    <w:p w:rsidR="007A5E39" w:rsidRPr="00AB6FB6" w:rsidRDefault="007A5E39">
      <w:pPr>
        <w:spacing w:after="0"/>
        <w:ind w:left="120"/>
        <w:jc w:val="center"/>
        <w:rPr>
          <w:lang w:val="ru-RU"/>
        </w:rPr>
      </w:pPr>
    </w:p>
    <w:p w:rsidR="007A5E39" w:rsidRPr="00AB6FB6" w:rsidRDefault="007A5E39">
      <w:pPr>
        <w:spacing w:after="0"/>
        <w:ind w:left="120"/>
        <w:jc w:val="center"/>
        <w:rPr>
          <w:lang w:val="ru-RU"/>
        </w:rPr>
      </w:pPr>
    </w:p>
    <w:p w:rsidR="007A5E39" w:rsidRDefault="007A5E39">
      <w:pPr>
        <w:spacing w:after="0"/>
        <w:ind w:left="120"/>
        <w:jc w:val="center"/>
        <w:rPr>
          <w:lang w:val="ru-RU"/>
        </w:rPr>
      </w:pPr>
    </w:p>
    <w:p w:rsidR="00AB6FB6" w:rsidRDefault="00AB6FB6">
      <w:pPr>
        <w:spacing w:after="0"/>
        <w:ind w:left="120"/>
        <w:jc w:val="center"/>
        <w:rPr>
          <w:lang w:val="ru-RU"/>
        </w:rPr>
      </w:pPr>
    </w:p>
    <w:p w:rsidR="00AB6FB6" w:rsidRDefault="00AB6FB6">
      <w:pPr>
        <w:spacing w:after="0"/>
        <w:ind w:left="120"/>
        <w:jc w:val="center"/>
        <w:rPr>
          <w:lang w:val="ru-RU"/>
        </w:rPr>
      </w:pPr>
    </w:p>
    <w:p w:rsidR="00AB6FB6" w:rsidRPr="00AB6FB6" w:rsidRDefault="00AB6FB6">
      <w:pPr>
        <w:spacing w:after="0"/>
        <w:ind w:left="120"/>
        <w:jc w:val="center"/>
        <w:rPr>
          <w:lang w:val="ru-RU"/>
        </w:rPr>
      </w:pPr>
    </w:p>
    <w:p w:rsidR="007A5E39" w:rsidRPr="00AB6FB6" w:rsidRDefault="007A5E39">
      <w:pPr>
        <w:spacing w:after="0"/>
        <w:ind w:left="120"/>
        <w:jc w:val="center"/>
        <w:rPr>
          <w:lang w:val="ru-RU"/>
        </w:rPr>
      </w:pPr>
    </w:p>
    <w:p w:rsidR="007A5E39" w:rsidRPr="00AB6FB6" w:rsidRDefault="002229F0">
      <w:pPr>
        <w:spacing w:after="0"/>
        <w:ind w:left="120"/>
        <w:jc w:val="center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d4b353-067d-40b4-9e10-968a93e21e67"/>
      <w:r w:rsidRPr="00AB6FB6">
        <w:rPr>
          <w:rFonts w:ascii="Times New Roman" w:hAnsi="Times New Roman"/>
          <w:b/>
          <w:color w:val="000000"/>
          <w:sz w:val="28"/>
          <w:lang w:val="ru-RU"/>
        </w:rPr>
        <w:t>город Кимры</w:t>
      </w:r>
      <w:bookmarkEnd w:id="3"/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17c6bbb-3fbd-4dc0-98b2-217b1bd29395"/>
      <w:r w:rsidRPr="00AB6FB6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AB6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B6FB6">
        <w:rPr>
          <w:rFonts w:ascii="Times New Roman" w:hAnsi="Times New Roman"/>
          <w:color w:val="000000"/>
          <w:sz w:val="28"/>
          <w:lang w:val="ru-RU"/>
        </w:rPr>
        <w:t>​</w:t>
      </w:r>
    </w:p>
    <w:p w:rsidR="007A5E39" w:rsidRPr="00AB6FB6" w:rsidRDefault="007A5E39">
      <w:pPr>
        <w:spacing w:after="0"/>
        <w:ind w:left="120"/>
        <w:rPr>
          <w:lang w:val="ru-RU"/>
        </w:rPr>
      </w:pPr>
    </w:p>
    <w:p w:rsidR="007A5E39" w:rsidRPr="00AB6FB6" w:rsidRDefault="007A5E39">
      <w:pPr>
        <w:rPr>
          <w:lang w:val="ru-RU"/>
        </w:rPr>
        <w:sectPr w:rsidR="007A5E39" w:rsidRPr="00AB6FB6">
          <w:pgSz w:w="11906" w:h="16383"/>
          <w:pgMar w:top="1134" w:right="850" w:bottom="1134" w:left="1701" w:header="720" w:footer="720" w:gutter="0"/>
          <w:cols w:space="720"/>
        </w:sectPr>
      </w:pP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bookmarkStart w:id="5" w:name="block-22304751"/>
      <w:bookmarkEnd w:id="0"/>
      <w:r w:rsidRPr="00AB6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вом уровне составлена на основе Требований к результатам освоения осно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t>ной образовательной программы среднего общего образования, представле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ных в федеральном государственном образовательном стандарте среднего общего образования, а также на основе характеристики планируемых резул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татов духовно-нравственного развития, воспитания и социализации обуча</w:t>
      </w:r>
      <w:r w:rsidRPr="00AB6FB6">
        <w:rPr>
          <w:rFonts w:ascii="Times New Roman" w:hAnsi="Times New Roman"/>
          <w:color w:val="000000"/>
          <w:sz w:val="28"/>
          <w:lang w:val="ru-RU"/>
        </w:rPr>
        <w:t>ю</w:t>
      </w:r>
      <w:r w:rsidRPr="00AB6FB6">
        <w:rPr>
          <w:rFonts w:ascii="Times New Roman" w:hAnsi="Times New Roman"/>
          <w:color w:val="000000"/>
          <w:sz w:val="28"/>
          <w:lang w:val="ru-RU"/>
        </w:rPr>
        <w:t>щихся, представленных в ф</w:t>
      </w:r>
      <w:r w:rsidRPr="00AB6FB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ражает основные требования Федерального государственного образовател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ного стандарта среднего общего образования к личностным,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метапредме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ным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ставлена с учётом Концепции развития географического образования в Ро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пешно выполнить задачу интеграции содержания образования в области е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тественных и общественных наук.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многополярного мира, глобализации мирового развития, ф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кусирования на формировании у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ную часть, явились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spellEnd"/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ном мире геополитических, межнациональных и межгосударственных,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циокультурных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ны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>:</w:t>
      </w:r>
    </w:p>
    <w:p w:rsidR="007A5E39" w:rsidRPr="007A383B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дами, уважения культуры разных стран и регионов мира, ценностных орие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таций личности посредством ознакомления с важнейшими проблемами 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 w:rsidRPr="007A383B">
        <w:rPr>
          <w:rFonts w:ascii="Times New Roman" w:hAnsi="Times New Roman"/>
          <w:color w:val="000000"/>
          <w:sz w:val="28"/>
          <w:lang w:val="ru-RU"/>
        </w:rPr>
        <w:t>России как составной части мирового сообщества;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и локальном уровнях и формирование ценностного отношения к проблемам взаимодействия человека и общества;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</w:t>
      </w:r>
      <w:r w:rsidRPr="00AB6FB6">
        <w:rPr>
          <w:rFonts w:ascii="Times New Roman" w:hAnsi="Times New Roman"/>
          <w:color w:val="000000"/>
          <w:sz w:val="28"/>
          <w:lang w:val="ru-RU"/>
        </w:rPr>
        <w:t>ч</w:t>
      </w:r>
      <w:r w:rsidRPr="00AB6FB6">
        <w:rPr>
          <w:rFonts w:ascii="Times New Roman" w:hAnsi="Times New Roman"/>
          <w:color w:val="000000"/>
          <w:sz w:val="28"/>
          <w:lang w:val="ru-RU"/>
        </w:rPr>
        <w:t>ной картины мира, завершение формирования основ географической культ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ры;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</w:t>
      </w:r>
      <w:r w:rsidRPr="00AB6FB6">
        <w:rPr>
          <w:rFonts w:ascii="Times New Roman" w:hAnsi="Times New Roman"/>
          <w:color w:val="000000"/>
          <w:sz w:val="28"/>
          <w:lang w:val="ru-RU"/>
        </w:rPr>
        <w:t>л</w:t>
      </w:r>
      <w:r w:rsidRPr="00AB6FB6">
        <w:rPr>
          <w:rFonts w:ascii="Times New Roman" w:hAnsi="Times New Roman"/>
          <w:color w:val="000000"/>
          <w:sz w:val="28"/>
          <w:lang w:val="ru-RU"/>
        </w:rPr>
        <w:t>лектуальных и творческих способностей в процессе овладения комплексом географических знаний и умений, направленных на использование их в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альной действительности;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7A5E39" w:rsidRPr="00AB6FB6" w:rsidRDefault="007A5E39">
      <w:pPr>
        <w:rPr>
          <w:lang w:val="ru-RU"/>
        </w:rPr>
        <w:sectPr w:rsidR="007A5E39" w:rsidRPr="00AB6FB6">
          <w:pgSz w:w="11906" w:h="16383"/>
          <w:pgMar w:top="1134" w:right="850" w:bottom="1134" w:left="1701" w:header="720" w:footer="720" w:gutter="0"/>
          <w:cols w:space="720"/>
        </w:sectPr>
      </w:pP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bookmarkStart w:id="6" w:name="block-22304755"/>
      <w:bookmarkEnd w:id="5"/>
      <w:r w:rsidRPr="00AB6F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7A5E39" w:rsidRPr="00AB6FB6" w:rsidRDefault="007A5E39">
      <w:pPr>
        <w:spacing w:after="0" w:line="264" w:lineRule="auto"/>
        <w:ind w:left="120"/>
        <w:jc w:val="both"/>
        <w:rPr>
          <w:lang w:val="ru-RU"/>
        </w:rPr>
      </w:pPr>
    </w:p>
    <w:p w:rsidR="007A5E39" w:rsidRPr="00AB6FB6" w:rsidRDefault="002229F0">
      <w:pPr>
        <w:spacing w:after="0" w:line="264" w:lineRule="auto"/>
        <w:ind w:left="12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A5E39" w:rsidRPr="00AB6FB6" w:rsidRDefault="007A5E39">
      <w:pPr>
        <w:spacing w:after="0" w:line="264" w:lineRule="auto"/>
        <w:ind w:left="120"/>
        <w:jc w:val="both"/>
        <w:rPr>
          <w:lang w:val="ru-RU"/>
        </w:rPr>
      </w:pP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ские прогнозы.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ских науках, их использование в разных сферах человеческой деятельности. Современные направления географических исследований. Источники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графической информации, ГИС. Географические прогнозы как результат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графических исследований.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ры: географическая картина мира, географическое мышление, язык геогр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фии</w:t>
      </w:r>
      <w:r w:rsidRPr="00AB6FB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B6FB6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Проблема 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хранения ландшафтного и культурного разнообразия на Земле.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ческой информации.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AB6FB6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AB6FB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B6FB6">
        <w:rPr>
          <w:rFonts w:ascii="Times New Roman" w:hAnsi="Times New Roman"/>
          <w:color w:val="000000"/>
          <w:sz w:val="28"/>
          <w:lang w:val="ru-RU"/>
        </w:rPr>
        <w:t>«Климатические беженцы». Страт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формы фиксации результатов 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блюдения/исследования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>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r w:rsidRPr="007A383B">
        <w:rPr>
          <w:rFonts w:ascii="Times New Roman" w:hAnsi="Times New Roman"/>
          <w:color w:val="000000"/>
          <w:sz w:val="28"/>
          <w:lang w:val="ru-RU"/>
        </w:rPr>
        <w:t xml:space="preserve">Ресурсообеспеченность. Истощение природных ресурсов. 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Обеспеченность стран стратегическими ресурсами: нефтью, газом, 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</w:t>
      </w:r>
      <w:r w:rsidRPr="00AB6FB6">
        <w:rPr>
          <w:rFonts w:ascii="Times New Roman" w:hAnsi="Times New Roman"/>
          <w:color w:val="000000"/>
          <w:sz w:val="28"/>
          <w:lang w:val="ru-RU"/>
        </w:rPr>
        <w:t>р</w:t>
      </w:r>
      <w:r w:rsidRPr="00AB6FB6">
        <w:rPr>
          <w:rFonts w:ascii="Times New Roman" w:hAnsi="Times New Roman"/>
          <w:color w:val="000000"/>
          <w:sz w:val="28"/>
          <w:lang w:val="ru-RU"/>
        </w:rPr>
        <w:t>сов Мирового океана (энергетических, биологических, минеральных) в жи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>ни человечества и перспективы их использования. Агроклиматические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сурсы. Рекреационные ресурсы.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родных ресурсов.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и геополитика. </w:t>
      </w:r>
      <w:r w:rsidRPr="00AB6FB6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приаркт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ческого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венного устройства.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Численность 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селения мира и динамика её изменения. Воспроизводство населения, его 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пы и особенности в странах с различным уровнем социально-экономического развития (демографический взрыв, демографический кризис, старение нас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ленности населения стран, регионов мира (форма фиксации результатов ан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лиза по выбору обучающихся).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>личным типом воспроизводства населения.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AB6FB6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t>нем социально-экономического развития. Этнический состав населения. Крупные народы, языковые семьи и группы, особенности их размещения.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лигиозный состав населения. Мировые и национальные религии, главные 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районы распространения. Население мира и глобализация. География кул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туры в системе географических наук. Современные цивилизации, географ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ческие рубежи цивилизации Запада и цивилизации Востока.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пов воспроизводства населения на основе анализа половозрастных пирамид.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щения населения и факторы, его определяющие. Плотность населения, аре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лы высокой и низкой плотности населения. Миграции населения: причины, основные типы и направления. Расселение населения: типы и формы. Пон</w:t>
      </w:r>
      <w:r w:rsidRPr="00AB6FB6">
        <w:rPr>
          <w:rFonts w:ascii="Times New Roman" w:hAnsi="Times New Roman"/>
          <w:color w:val="000000"/>
          <w:sz w:val="28"/>
          <w:lang w:val="ru-RU"/>
        </w:rPr>
        <w:t>я</w:t>
      </w:r>
      <w:r w:rsidRPr="00AB6FB6">
        <w:rPr>
          <w:rFonts w:ascii="Times New Roman" w:hAnsi="Times New Roman"/>
          <w:color w:val="000000"/>
          <w:sz w:val="28"/>
          <w:lang w:val="ru-RU"/>
        </w:rPr>
        <w:t>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ского населения разных регионов мира на основе анализа статистических данных.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вокупность экономических, социальных, культурных, экологических условий жизни людей. Показатели, характеризующие качество жизни населения. 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декс человеческого развития как интегральный показатель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сравнения качес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ва жизни населения различных стран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дельных регионах и странах мира на основе анализа источников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ской информации.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AB6FB6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фических факторов в её формировании. Аграрные, индустриальные и п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стиндустриальные страны. Роль и место России в международном географ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ческом разделении труда.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1. Сравнение структуры экономики аграрных, индустриальных и п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стиндустриальных стран.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</w:t>
      </w:r>
      <w:r w:rsidRPr="00AB6FB6">
        <w:rPr>
          <w:rFonts w:ascii="Times New Roman" w:hAnsi="Times New Roman"/>
          <w:color w:val="000000"/>
          <w:sz w:val="28"/>
          <w:lang w:val="ru-RU"/>
        </w:rPr>
        <w:t>й</w:t>
      </w:r>
      <w:r w:rsidRPr="00AB6FB6">
        <w:rPr>
          <w:rFonts w:ascii="Times New Roman" w:hAnsi="Times New Roman"/>
          <w:color w:val="000000"/>
          <w:sz w:val="28"/>
          <w:lang w:val="ru-RU"/>
        </w:rPr>
        <w:t>шие международные отраслевые и региональные экономические союзы. Гл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бализация мировой экономики и её влияние на хозяйство стран разных соц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ально-экономических типов. Транснациональные корпорации (ТНК) и их роль в глобализации мировой экономики.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новных видов сырьевых и топливных ресурсов. Страны-лидеры по запасам и добыче нефти, природного газа и угля.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». География отраслей топливной промышленности. Кру</w:t>
      </w:r>
      <w:r w:rsidRPr="00AB6FB6">
        <w:rPr>
          <w:rFonts w:ascii="Times New Roman" w:hAnsi="Times New Roman"/>
          <w:color w:val="000000"/>
          <w:sz w:val="28"/>
          <w:lang w:val="ru-RU"/>
        </w:rPr>
        <w:t>п</w:t>
      </w:r>
      <w:r w:rsidRPr="00AB6FB6">
        <w:rPr>
          <w:rFonts w:ascii="Times New Roman" w:hAnsi="Times New Roman"/>
          <w:color w:val="000000"/>
          <w:sz w:val="28"/>
          <w:lang w:val="ru-RU"/>
        </w:rPr>
        <w:t>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географические ос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таллургии на окружающую среду. Место России в мировом производстве и экспорте цветных и чёрных металлов.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</w:t>
      </w:r>
      <w:r w:rsidRPr="00AB6FB6">
        <w:rPr>
          <w:rFonts w:ascii="Times New Roman" w:hAnsi="Times New Roman"/>
          <w:color w:val="000000"/>
          <w:sz w:val="28"/>
          <w:lang w:val="ru-RU"/>
        </w:rPr>
        <w:t>к</w:t>
      </w:r>
      <w:r w:rsidRPr="00AB6FB6">
        <w:rPr>
          <w:rFonts w:ascii="Times New Roman" w:hAnsi="Times New Roman"/>
          <w:color w:val="000000"/>
          <w:sz w:val="28"/>
          <w:lang w:val="ru-RU"/>
        </w:rPr>
        <w:t>троники.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1. Представление в виде диаграмм данных о динамике изменения объ</w:t>
      </w:r>
      <w:r w:rsidRPr="00AB6FB6">
        <w:rPr>
          <w:rFonts w:ascii="Times New Roman" w:hAnsi="Times New Roman"/>
          <w:color w:val="000000"/>
          <w:sz w:val="28"/>
          <w:lang w:val="ru-RU"/>
        </w:rPr>
        <w:t>ё</w:t>
      </w:r>
      <w:r w:rsidRPr="00AB6FB6">
        <w:rPr>
          <w:rFonts w:ascii="Times New Roman" w:hAnsi="Times New Roman"/>
          <w:color w:val="000000"/>
          <w:sz w:val="28"/>
          <w:lang w:val="ru-RU"/>
        </w:rPr>
        <w:t>мов и структуры производства электроэнергии в мире.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</w:t>
      </w:r>
      <w:r w:rsidRPr="00AB6FB6">
        <w:rPr>
          <w:rFonts w:ascii="Times New Roman" w:hAnsi="Times New Roman"/>
          <w:color w:val="000000"/>
          <w:sz w:val="28"/>
          <w:lang w:val="ru-RU"/>
        </w:rPr>
        <w:t>д</w:t>
      </w:r>
      <w:r w:rsidRPr="00AB6FB6">
        <w:rPr>
          <w:rFonts w:ascii="Times New Roman" w:hAnsi="Times New Roman"/>
          <w:color w:val="000000"/>
          <w:sz w:val="28"/>
          <w:lang w:val="ru-RU"/>
        </w:rPr>
        <w:t>ство. География производства основных продовольственных культур. Вед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щие экспортёры и импортёры. Роль России как одного из главных экспорт</w:t>
      </w:r>
      <w:r w:rsidRPr="00AB6FB6">
        <w:rPr>
          <w:rFonts w:ascii="Times New Roman" w:hAnsi="Times New Roman"/>
          <w:color w:val="000000"/>
          <w:sz w:val="28"/>
          <w:lang w:val="ru-RU"/>
        </w:rPr>
        <w:t>ё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ров зерновых культур.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новодства. Рыболовство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рали и транспортные узлы. Мировая система НИОКР. Международные эк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номические отношения: основные формы и факторы, влияющие на их разв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тие. Мировая торговля и туризм.</w:t>
      </w:r>
    </w:p>
    <w:p w:rsidR="007A5E39" w:rsidRPr="00AB6FB6" w:rsidRDefault="007A5E39">
      <w:pPr>
        <w:spacing w:after="0" w:line="264" w:lineRule="auto"/>
        <w:ind w:left="120"/>
        <w:jc w:val="both"/>
        <w:rPr>
          <w:lang w:val="ru-RU"/>
        </w:rPr>
      </w:pPr>
    </w:p>
    <w:p w:rsidR="007A5E39" w:rsidRPr="00AB6FB6" w:rsidRDefault="002229F0">
      <w:pPr>
        <w:spacing w:after="0" w:line="264" w:lineRule="auto"/>
        <w:ind w:left="12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A5E39" w:rsidRPr="00AB6FB6" w:rsidRDefault="007A5E39">
      <w:pPr>
        <w:spacing w:after="0" w:line="264" w:lineRule="auto"/>
        <w:ind w:left="120"/>
        <w:jc w:val="both"/>
        <w:rPr>
          <w:lang w:val="ru-RU"/>
        </w:rPr>
      </w:pP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Многообразие подходов к выделению регионов мира. Регионы мира: з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рубежная Европа, зарубежная Азия, Америка, Африка, Австралия и Океания.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Западная Европа, Северная Е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t>ропа, Южная Европа, Восточная Европа), общая экономико-географическая характеристика.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. Геополитические проблемы реги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на.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личных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графической информации (по выбору учителя).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AB6FB6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сти природно-ресурсного капитала, населения и хозяйства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. Ос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бенности экономико-географического положения, природно-ресурсного к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питала, населения, хозяйства стран зарубежной Азии, современные пробл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мы (на примере Индии, Китая, Японии).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новных видов продукции.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AB6FB6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США и Канада, Латинская Ам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рика), общая экономико-географическая характеристика.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Особенности пр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родно-ресурсного капитала, населения и хозяйства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. Особенн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нады и Бразилии на основе анализа географических карт.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AB6FB6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Северная Африка, Западная А</w:t>
      </w:r>
      <w:r w:rsidRPr="00AB6FB6">
        <w:rPr>
          <w:rFonts w:ascii="Times New Roman" w:hAnsi="Times New Roman"/>
          <w:color w:val="000000"/>
          <w:sz w:val="28"/>
          <w:lang w:val="ru-RU"/>
        </w:rPr>
        <w:t>ф</w:t>
      </w:r>
      <w:r w:rsidRPr="00AB6FB6">
        <w:rPr>
          <w:rFonts w:ascii="Times New Roman" w:hAnsi="Times New Roman"/>
          <w:color w:val="000000"/>
          <w:sz w:val="28"/>
          <w:lang w:val="ru-RU"/>
        </w:rPr>
       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Общая эк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номико-географическая характеристика. Особенности природно-ресурсного капитала, населения и хозяйства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AB6FB6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графического положения. Австралийский Союз: главные факторы размещ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 населения и развития хозяйства. Экономико-географическое положение, природно-ресурсный капитал. Отрасли международной специализации.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графическая и товарная структура экспорта. Океания: особенности приро</w:t>
      </w:r>
      <w:r w:rsidRPr="00AB6FB6">
        <w:rPr>
          <w:rFonts w:ascii="Times New Roman" w:hAnsi="Times New Roman"/>
          <w:color w:val="000000"/>
          <w:sz w:val="28"/>
          <w:lang w:val="ru-RU"/>
        </w:rPr>
        <w:t>д</w:t>
      </w:r>
      <w:r w:rsidRPr="00AB6FB6">
        <w:rPr>
          <w:rFonts w:ascii="Times New Roman" w:hAnsi="Times New Roman"/>
          <w:color w:val="000000"/>
          <w:sz w:val="28"/>
          <w:lang w:val="ru-RU"/>
        </w:rPr>
        <w:t>ных ресурсов, населения и хозяйства. Место в международном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ском разделении труда.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AB6FB6">
        <w:rPr>
          <w:rFonts w:ascii="Times New Roman" w:hAnsi="Times New Roman"/>
          <w:b/>
          <w:color w:val="000000"/>
          <w:sz w:val="28"/>
          <w:lang w:val="ru-RU"/>
        </w:rPr>
        <w:t>геоэкономической</w:t>
      </w:r>
      <w:proofErr w:type="spellEnd"/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AB6FB6">
        <w:rPr>
          <w:rFonts w:ascii="Times New Roman" w:hAnsi="Times New Roman"/>
          <w:b/>
          <w:color w:val="000000"/>
          <w:sz w:val="28"/>
          <w:lang w:val="ru-RU"/>
        </w:rPr>
        <w:t>геодем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графической</w:t>
      </w:r>
      <w:proofErr w:type="spellEnd"/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мировое соо</w:t>
      </w:r>
      <w:r w:rsidRPr="00AB6FB6">
        <w:rPr>
          <w:rFonts w:ascii="Times New Roman" w:hAnsi="Times New Roman"/>
          <w:color w:val="000000"/>
          <w:sz w:val="28"/>
          <w:lang w:val="ru-RU"/>
        </w:rPr>
        <w:t>б</w:t>
      </w:r>
      <w:r w:rsidRPr="00AB6FB6">
        <w:rPr>
          <w:rFonts w:ascii="Times New Roman" w:hAnsi="Times New Roman"/>
          <w:color w:val="000000"/>
          <w:sz w:val="28"/>
          <w:lang w:val="ru-RU"/>
        </w:rPr>
        <w:t>щество. Географические аспекты решения внешнеэкономических и внешн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политических задач развития России.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1. Изменение направления международных экономических связей Ро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сии в новых экономических условиях.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графические.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>рыва в уровне социально-экономического развития между развитыми и ра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вивающимися странами и причина её возникновения.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венную деятельность. Проблема глобальных климатических изменений,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блема стихийных природных бедствий, глобальные сырьевая и энергетич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ская проблемы, проблема дефицита водных ресурсов и ухудшения их качес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ва, проблемы опустынивания и деградации земель и почв, проблема сохран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ния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ственная, роста городов, здоровья и долголетия человека.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стия России в их решении.</w:t>
      </w:r>
    </w:p>
    <w:p w:rsidR="007A5E39" w:rsidRPr="00AB6FB6" w:rsidRDefault="007A5E39">
      <w:pPr>
        <w:rPr>
          <w:lang w:val="ru-RU"/>
        </w:rPr>
        <w:sectPr w:rsidR="007A5E39" w:rsidRPr="00AB6FB6">
          <w:pgSz w:w="11906" w:h="16383"/>
          <w:pgMar w:top="1134" w:right="850" w:bottom="1134" w:left="1701" w:header="720" w:footer="720" w:gutter="0"/>
          <w:cols w:space="720"/>
        </w:sectPr>
      </w:pP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bookmarkStart w:id="7" w:name="block-22304753"/>
      <w:bookmarkEnd w:id="6"/>
      <w:r w:rsidRPr="00AB6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7A5E39" w:rsidRPr="00AB6FB6" w:rsidRDefault="002229F0">
      <w:pPr>
        <w:spacing w:after="0" w:line="264" w:lineRule="auto"/>
        <w:ind w:left="12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основной образов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тельной программы среднего общего образования должны отражать гото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t>ность и способность обучающихся руководствоваться сформированной вну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ренней позицией личности, системой ценностных ориентаций, позитивных внутренних убеждений, соответствующих традиционным ценностям росси</w:t>
      </w:r>
      <w:r w:rsidRPr="00AB6FB6">
        <w:rPr>
          <w:rFonts w:ascii="Times New Roman" w:hAnsi="Times New Roman"/>
          <w:color w:val="000000"/>
          <w:sz w:val="28"/>
          <w:lang w:val="ru-RU"/>
        </w:rPr>
        <w:t>й</w:t>
      </w:r>
      <w:r w:rsidRPr="00AB6FB6">
        <w:rPr>
          <w:rFonts w:ascii="Times New Roman" w:hAnsi="Times New Roman"/>
          <w:color w:val="000000"/>
          <w:sz w:val="28"/>
          <w:lang w:val="ru-RU"/>
        </w:rPr>
        <w:t>ского общества, расширение жизненного опыта и опыта деятельности в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цессе реализации основных направлений воспитательной деятельности, в том числе в части: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го и ответственного члена российского общества; 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стических и демократических ценностей;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вии с их функциями и назначением;</w:t>
      </w:r>
    </w:p>
    <w:p w:rsidR="007A5E39" w:rsidRPr="00AB6FB6" w:rsidRDefault="002229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тизма, уважения к своему народу, чувства ответственности перед 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диной, гордости за свой край, свою Родину, свой язык и культуру, прошлое и настоящее многонационального народа России;</w:t>
      </w:r>
    </w:p>
    <w:p w:rsidR="007A5E39" w:rsidRPr="00AB6FB6" w:rsidRDefault="002229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A5E39" w:rsidRPr="00AB6FB6" w:rsidRDefault="002229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A5E39" w:rsidRPr="00AB6FB6" w:rsidRDefault="002229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7A5E39" w:rsidRPr="00AB6FB6" w:rsidRDefault="002229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A5E39" w:rsidRPr="00AB6FB6" w:rsidRDefault="002229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нове формирования элементов географической и экологической культуры;</w:t>
      </w:r>
    </w:p>
    <w:p w:rsidR="007A5E39" w:rsidRPr="00AB6FB6" w:rsidRDefault="002229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нове осознанного принятия ценностей семейной жизни в соответс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вии с традициями народов России;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торико-культурных объектов родного края, своей страны, быта, 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учного и технического творчества, спорта, труда, общественных о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ношений;</w:t>
      </w:r>
    </w:p>
    <w:p w:rsidR="007A5E39" w:rsidRPr="00AB6FB6" w:rsidRDefault="002229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>действие искусства;</w:t>
      </w:r>
    </w:p>
    <w:p w:rsidR="007A5E39" w:rsidRPr="00AB6FB6" w:rsidRDefault="002229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A5E39" w:rsidRPr="00AB6FB6" w:rsidRDefault="002229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ле безопасного поведения в природной среде, ответственного отн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шения к своему здоровью;</w:t>
      </w:r>
    </w:p>
    <w:p w:rsidR="007A5E39" w:rsidRPr="00AB6FB6" w:rsidRDefault="002229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7A5E39" w:rsidRPr="00AB6FB6" w:rsidRDefault="002229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A5E39" w:rsidRPr="00AB6FB6" w:rsidRDefault="002229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стоятельно выполнять такую деятельность;</w:t>
      </w:r>
    </w:p>
    <w:p w:rsidR="007A5E39" w:rsidRPr="00AB6FB6" w:rsidRDefault="002229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</w:t>
      </w:r>
      <w:r w:rsidRPr="00AB6FB6">
        <w:rPr>
          <w:rFonts w:ascii="Times New Roman" w:hAnsi="Times New Roman"/>
          <w:color w:val="000000"/>
          <w:sz w:val="28"/>
          <w:lang w:val="ru-RU"/>
        </w:rPr>
        <w:t>б</w:t>
      </w:r>
      <w:r w:rsidRPr="00AB6FB6">
        <w:rPr>
          <w:rFonts w:ascii="Times New Roman" w:hAnsi="Times New Roman"/>
          <w:color w:val="000000"/>
          <w:sz w:val="28"/>
          <w:lang w:val="ru-RU"/>
        </w:rPr>
        <w:t>ласти географических наук, умение совершать осознанный выбор б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дущей профессии и реализовывать собственные жизненные планы;</w:t>
      </w:r>
    </w:p>
    <w:p w:rsidR="007A5E39" w:rsidRPr="00AB6FB6" w:rsidRDefault="002229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тяжении всей жизни;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циально-экономических процессов на состояние природной и соц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альной среды, осознание глобального характера экологических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блем и географических особенностей их проявления;</w:t>
      </w:r>
    </w:p>
    <w:p w:rsidR="007A5E39" w:rsidRPr="00AB6FB6" w:rsidRDefault="002229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нове знания целей устойчивого развития человечества;</w:t>
      </w:r>
    </w:p>
    <w:p w:rsidR="007A5E39" w:rsidRPr="00AB6FB6" w:rsidRDefault="002229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7A5E39" w:rsidRPr="00AB6FB6" w:rsidRDefault="002229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ческих знаний, неблагоприятные экологические последствия пре</w:t>
      </w:r>
      <w:r w:rsidRPr="00AB6FB6">
        <w:rPr>
          <w:rFonts w:ascii="Times New Roman" w:hAnsi="Times New Roman"/>
          <w:color w:val="000000"/>
          <w:sz w:val="28"/>
          <w:lang w:val="ru-RU"/>
        </w:rPr>
        <w:t>д</w:t>
      </w:r>
      <w:r w:rsidRPr="00AB6FB6">
        <w:rPr>
          <w:rFonts w:ascii="Times New Roman" w:hAnsi="Times New Roman"/>
          <w:color w:val="000000"/>
          <w:sz w:val="28"/>
          <w:lang w:val="ru-RU"/>
        </w:rPr>
        <w:t>принимаемых действий, предотвращать их;</w:t>
      </w:r>
    </w:p>
    <w:p w:rsidR="007A5E39" w:rsidRPr="00AB6FB6" w:rsidRDefault="002229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7A5E39" w:rsidRDefault="002229F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нованного на диалоге культур, способствующего осознанию своего места в поликультурном мире;</w:t>
      </w:r>
    </w:p>
    <w:p w:rsidR="007A5E39" w:rsidRPr="00AB6FB6" w:rsidRDefault="002229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</w:t>
      </w:r>
      <w:r w:rsidRPr="00AB6FB6">
        <w:rPr>
          <w:rFonts w:ascii="Times New Roman" w:hAnsi="Times New Roman"/>
          <w:color w:val="000000"/>
          <w:sz w:val="28"/>
          <w:lang w:val="ru-RU"/>
        </w:rPr>
        <w:t>б</w:t>
      </w:r>
      <w:r w:rsidRPr="00AB6FB6">
        <w:rPr>
          <w:rFonts w:ascii="Times New Roman" w:hAnsi="Times New Roman"/>
          <w:color w:val="000000"/>
          <w:sz w:val="28"/>
          <w:lang w:val="ru-RU"/>
        </w:rPr>
        <w:t>ных и (или) практико-ориентированных задач;</w:t>
      </w:r>
    </w:p>
    <w:p w:rsidR="007A5E39" w:rsidRPr="00AB6FB6" w:rsidRDefault="002229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ках индивидуально и в группе.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граммы среднего общего образования должны отражать: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b/>
          <w:color w:val="000000"/>
          <w:sz w:val="28"/>
          <w:lang w:val="ru-RU"/>
        </w:rPr>
        <w:t>виями:</w:t>
      </w:r>
    </w:p>
    <w:p w:rsidR="007A5E39" w:rsidRDefault="002229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рые могут быть решены с использованием географических знаний, рассматривать их всесторонне;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за имеющихся материальных и нематериальных ресурсов;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ниях с учётом предложенной географической задачи;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татов целям;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модействия;</w:t>
      </w:r>
    </w:p>
    <w:p w:rsidR="007A5E39" w:rsidRPr="00AB6FB6" w:rsidRDefault="002229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7A5E39" w:rsidRDefault="002229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сти, навыками разрешения проблем, способностью и готовностью к самостоятельному поиску методов решения практических географ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ческих задач, применению различных методов познания природных, социально-экономических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</w:t>
      </w:r>
      <w:r w:rsidRPr="00AB6FB6">
        <w:rPr>
          <w:rFonts w:ascii="Times New Roman" w:hAnsi="Times New Roman"/>
          <w:color w:val="000000"/>
          <w:sz w:val="28"/>
          <w:lang w:val="ru-RU"/>
        </w:rPr>
        <w:t>ч</w:t>
      </w:r>
      <w:r w:rsidRPr="00AB6FB6">
        <w:rPr>
          <w:rFonts w:ascii="Times New Roman" w:hAnsi="Times New Roman"/>
          <w:color w:val="000000"/>
          <w:sz w:val="28"/>
          <w:lang w:val="ru-RU"/>
        </w:rPr>
        <w:t>ных учебных ситуациях, в том числе при создании учебных и соц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альных проектов;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ства своих утверждений, задавать параметры и критерии решения;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тически оценивать их достоверность, прогнозировать изменение в новых условиях; 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A5E39" w:rsidRPr="00AB6FB6" w:rsidRDefault="002229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ния, ставить проблемы и задачи, допускающие альтернативные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7A5E39" w:rsidRDefault="002229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формации, необходимые для изучения проблем, которые могут быть решены средствами географии, и поиска путей их решения, для ан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лиза, систематизации и интерпретации информации различных видов и форм представления;</w:t>
      </w:r>
    </w:p>
    <w:p w:rsidR="007A5E39" w:rsidRPr="00AB6FB6" w:rsidRDefault="002229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формации с учётом её назначения (тексты, картосхемы, диаграммы и т. д.);</w:t>
      </w:r>
    </w:p>
    <w:p w:rsidR="007A5E39" w:rsidRDefault="002229F0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7A5E39" w:rsidRPr="00AB6FB6" w:rsidRDefault="002229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</w:t>
      </w:r>
      <w:r w:rsidRPr="00AB6FB6">
        <w:rPr>
          <w:rFonts w:ascii="Times New Roman" w:hAnsi="Times New Roman"/>
          <w:color w:val="000000"/>
          <w:sz w:val="28"/>
          <w:lang w:val="ru-RU"/>
        </w:rPr>
        <w:t>х</w:t>
      </w:r>
      <w:r w:rsidRPr="00AB6FB6">
        <w:rPr>
          <w:rFonts w:ascii="Times New Roman" w:hAnsi="Times New Roman"/>
          <w:color w:val="000000"/>
          <w:sz w:val="28"/>
          <w:lang w:val="ru-RU"/>
        </w:rPr>
        <w:t>нологий (в том числе и ГИС) при решении когнитивных, коммуник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тивных и организационных задач с соблюдением требований эргон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мики, техники безопасности, гигиены, ресурсосбережения, правовых и этических норм, норм информационной безопасности;</w:t>
      </w:r>
    </w:p>
    <w:p w:rsidR="007A5E39" w:rsidRPr="00AB6FB6" w:rsidRDefault="002229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ционной безопасности личности;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7A5E39" w:rsidRPr="00AB6FB6" w:rsidRDefault="002229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7A5E39" w:rsidRPr="00AB6FB6" w:rsidRDefault="002229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7A5E39" w:rsidRPr="00AB6FB6" w:rsidRDefault="002229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во позиций, задавать вопросы по существу обсуждаемой темы;</w:t>
      </w:r>
    </w:p>
    <w:p w:rsidR="007A5E39" w:rsidRPr="00AB6FB6" w:rsidRDefault="002229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7A5E39" w:rsidRDefault="002229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7A5E39" w:rsidRPr="00AB6FB6" w:rsidRDefault="002229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7A5E39" w:rsidRPr="00AB6FB6" w:rsidRDefault="002229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7A5E39" w:rsidRPr="00AB6FB6" w:rsidRDefault="002229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нировать действия по её достижению: составлять план действий, распределять роли с учётом мнений участников, обсуждать результ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ты совместной работы; </w:t>
      </w:r>
    </w:p>
    <w:p w:rsidR="007A5E39" w:rsidRPr="00AB6FB6" w:rsidRDefault="002229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7A5E39" w:rsidRPr="00AB6FB6" w:rsidRDefault="002229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гинальности, практической значимости;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7A5E39" w:rsidRPr="00AB6FB6" w:rsidRDefault="002229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t>лять проблемы, ставить и формулировать собственные задачи в обр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зовательной деятельности и жизненных ситуациях;</w:t>
      </w:r>
    </w:p>
    <w:p w:rsidR="007A5E39" w:rsidRPr="00AB6FB6" w:rsidRDefault="002229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</w:t>
      </w:r>
      <w:r w:rsidRPr="00AB6FB6">
        <w:rPr>
          <w:rFonts w:ascii="Times New Roman" w:hAnsi="Times New Roman"/>
          <w:color w:val="000000"/>
          <w:sz w:val="28"/>
          <w:lang w:val="ru-RU"/>
        </w:rPr>
        <w:t>ю</w:t>
      </w:r>
      <w:r w:rsidRPr="00AB6FB6">
        <w:rPr>
          <w:rFonts w:ascii="Times New Roman" w:hAnsi="Times New Roman"/>
          <w:color w:val="000000"/>
          <w:sz w:val="28"/>
          <w:lang w:val="ru-RU"/>
        </w:rPr>
        <w:t>щихся ресурсов, собственных возможностей и предпочтений;</w:t>
      </w:r>
    </w:p>
    <w:p w:rsidR="007A5E39" w:rsidRDefault="002229F0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5E39" w:rsidRPr="00AB6FB6" w:rsidRDefault="002229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7A5E39" w:rsidRPr="00AB6FB6" w:rsidRDefault="002229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ность за решение;</w:t>
      </w:r>
    </w:p>
    <w:p w:rsidR="007A5E39" w:rsidRDefault="002229F0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5E39" w:rsidRPr="00AB6FB6" w:rsidRDefault="002229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A5E39" w:rsidRDefault="002229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7A5E39" w:rsidRPr="00AB6FB6" w:rsidRDefault="002229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7A5E39" w:rsidRPr="00AB6FB6" w:rsidRDefault="002229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</w:t>
      </w:r>
      <w:r w:rsidRPr="00AB6FB6">
        <w:rPr>
          <w:rFonts w:ascii="Times New Roman" w:hAnsi="Times New Roman"/>
          <w:color w:val="000000"/>
          <w:sz w:val="28"/>
          <w:lang w:val="ru-RU"/>
        </w:rPr>
        <w:t>р</w:t>
      </w:r>
      <w:r w:rsidRPr="00AB6FB6">
        <w:rPr>
          <w:rFonts w:ascii="Times New Roman" w:hAnsi="Times New Roman"/>
          <w:color w:val="000000"/>
          <w:sz w:val="28"/>
          <w:lang w:val="ru-RU"/>
        </w:rPr>
        <w:t>шаемых действий и мыслительных процессов, их результатов и осн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ваний; </w:t>
      </w:r>
    </w:p>
    <w:p w:rsidR="007A5E39" w:rsidRPr="00AB6FB6" w:rsidRDefault="002229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нию; </w:t>
      </w:r>
    </w:p>
    <w:p w:rsidR="007A5E39" w:rsidRPr="00AB6FB6" w:rsidRDefault="002229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го решения;</w:t>
      </w:r>
    </w:p>
    <w:p w:rsidR="007A5E39" w:rsidRPr="00AB6FB6" w:rsidRDefault="002229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AB6FB6">
        <w:rPr>
          <w:rFonts w:ascii="Times New Roman" w:hAnsi="Times New Roman"/>
          <w:color w:val="000000"/>
          <w:sz w:val="28"/>
          <w:lang w:val="ru-RU"/>
        </w:rPr>
        <w:t>я</w:t>
      </w:r>
      <w:r w:rsidRPr="00AB6FB6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AB6FB6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A5E39" w:rsidRPr="00AB6FB6" w:rsidRDefault="002229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нальное состояние, видеть направления развития собственной эм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циональной сферы, быть уверенным в себе;</w:t>
      </w:r>
    </w:p>
    <w:p w:rsidR="007A5E39" w:rsidRPr="00AB6FB6" w:rsidRDefault="002229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7A5E39" w:rsidRPr="00AB6FB6" w:rsidRDefault="002229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A5E39" w:rsidRPr="00AB6FB6" w:rsidRDefault="002229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</w:t>
      </w:r>
      <w:r w:rsidRPr="00AB6FB6">
        <w:rPr>
          <w:rFonts w:ascii="Times New Roman" w:hAnsi="Times New Roman"/>
          <w:color w:val="000000"/>
          <w:sz w:val="28"/>
          <w:lang w:val="ru-RU"/>
        </w:rPr>
        <w:t>я</w:t>
      </w:r>
      <w:r w:rsidRPr="00AB6FB6">
        <w:rPr>
          <w:rFonts w:ascii="Times New Roman" w:hAnsi="Times New Roman"/>
          <w:color w:val="000000"/>
          <w:sz w:val="28"/>
          <w:lang w:val="ru-RU"/>
        </w:rPr>
        <w:t>ние других, учитывать его при осуществлении коммуникации, сп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собность к сочувствию и сопереживанию;</w:t>
      </w:r>
    </w:p>
    <w:p w:rsidR="007A5E39" w:rsidRPr="00AB6FB6" w:rsidRDefault="002229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шения с другими людьми, заботиться, проявлять интерес и разрешать конфликты.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7A5E39" w:rsidRPr="00AB6FB6" w:rsidRDefault="002229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A5E39" w:rsidRPr="00AB6FB6" w:rsidRDefault="002229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AB6FB6">
        <w:rPr>
          <w:rFonts w:ascii="Times New Roman" w:hAnsi="Times New Roman"/>
          <w:color w:val="000000"/>
          <w:sz w:val="28"/>
          <w:lang w:val="ru-RU"/>
        </w:rPr>
        <w:t>я</w:t>
      </w:r>
      <w:r w:rsidRPr="00AB6FB6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7A5E39" w:rsidRPr="00AB6FB6" w:rsidRDefault="002229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7A5E39" w:rsidRPr="00AB6FB6" w:rsidRDefault="002229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зовом уровне должны отражать: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ме научных дисциплин, её участии в решении важнейших проблем человеч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ства: приводить примеры проявления глобальных проблем, в решении кот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рых принимает участие современная географическая наука, на региональном уровне, в разных странах, в том числе в России;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ских объектов и территориальной организации природы и общества: выб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ние, стран с различными формами правления и государственного устройства, стран-лидеров по производству основных видов промышленной и сельскох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зяйственной продукции, основных международных магистралей и тран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портных узлов, стран-лидеров по запасам минеральных, лесных, земельных, водных ресурсов;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ных географических знаний о закономерностях развития природы, размещ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ния населения и хозяйства: различать географические процессы и явления: урбанизацию,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ложную урбанизацию, эмиграцию, иммигр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цию, демографический взрыв и демографический кризис и распознавать их проявления в повседневной жизни;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цессов и явлений, в том числе: для определения и сравнения показателей уровня развития мирового хозяйства (объёмы ВВП, промышленного, сел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скохозяйственного производства и др.) и важнейших отраслей хозяйства в отдельных странах, сравнения показателей, характеризующих демографич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скую ситуацию, урбанизацию, миграции и качество жизни населения мира и отдельных стран, с использованием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ции, сравнения структуры экономики аграрных, индустриальных и пости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сударственного устройства, уровню социально-экономического развития, 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графической информации;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логическими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>мещением населения, в том числе между глобальным изменением климата и изменением уровня Мирового океана, хозяйственной деятельностью и во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сти, смертности, средней ожидаемой продолжительности жизни и возрастной структурой населения, развитием отраслей мирового хозяйства и особенн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стями их влияния на окружающую среду;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графических понятий: применять социально-экономические понятия: пол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тическая карта, государство, политико-географическое положение, монархия, республика, унитарное государство, федеративное государство, воспроизво</w:t>
      </w:r>
      <w:r w:rsidRPr="00AB6FB6">
        <w:rPr>
          <w:rFonts w:ascii="Times New Roman" w:hAnsi="Times New Roman"/>
          <w:color w:val="000000"/>
          <w:sz w:val="28"/>
          <w:lang w:val="ru-RU"/>
        </w:rPr>
        <w:t>д</w:t>
      </w:r>
      <w:r w:rsidRPr="00AB6FB6">
        <w:rPr>
          <w:rFonts w:ascii="Times New Roman" w:hAnsi="Times New Roman"/>
          <w:color w:val="000000"/>
          <w:sz w:val="28"/>
          <w:lang w:val="ru-RU"/>
        </w:rPr>
        <w:t>ство населения, демографический взрыв, демографический кризис, демогр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фический переход, старение населения, состав населения, структура насел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ния, экономически активное население, индекс человеческого развития (ИЧР), народ, этнос, плотность населения, миграции населения, «климатич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ские беженцы», расселение населения, демографическая политика,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субурб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низация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</w:t>
      </w:r>
      <w:r w:rsidRPr="00AB6FB6">
        <w:rPr>
          <w:rFonts w:ascii="Times New Roman" w:hAnsi="Times New Roman"/>
          <w:color w:val="000000"/>
          <w:sz w:val="28"/>
          <w:lang w:val="ru-RU"/>
        </w:rPr>
        <w:t>д</w:t>
      </w:r>
      <w:r w:rsidRPr="00AB6FB6">
        <w:rPr>
          <w:rFonts w:ascii="Times New Roman" w:hAnsi="Times New Roman"/>
          <w:color w:val="000000"/>
          <w:sz w:val="28"/>
          <w:lang w:val="ru-RU"/>
        </w:rPr>
        <w:t>ная хозяйственная специализация, международное географическое раздел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лизация мировой экономики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», междун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родные экономические отношения, устойчивое развитие для решения уче</w:t>
      </w:r>
      <w:r w:rsidRPr="00AB6FB6">
        <w:rPr>
          <w:rFonts w:ascii="Times New Roman" w:hAnsi="Times New Roman"/>
          <w:color w:val="000000"/>
          <w:sz w:val="28"/>
          <w:lang w:val="ru-RU"/>
        </w:rPr>
        <w:t>б</w:t>
      </w:r>
      <w:r w:rsidRPr="00AB6FB6">
        <w:rPr>
          <w:rFonts w:ascii="Times New Roman" w:hAnsi="Times New Roman"/>
          <w:color w:val="000000"/>
          <w:sz w:val="28"/>
          <w:lang w:val="ru-RU"/>
        </w:rPr>
        <w:t>ных и (или) практико-ориентированных задач;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зультате воздействия природных и антропогенных факторов: определять ц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ли и задачи проведения наблюдения/исследования; выбирать форму фикс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 результатов наблюдения/исследования;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точники географической информации для получения новых знаний о пр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родных и социально-экономических процессах и явлениях, выявления зак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номерностей и тенденций их развития, прогнозирования: выбирать и испол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зовать источники географической информации (картографические, статист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ческие, текстовые, видео- и фотоизображения,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ки и другие источники географической информации для выявления закон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мерностей социально-экономических, природных и экологических процессов и явлений;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</w:t>
      </w:r>
      <w:r w:rsidRPr="00AB6FB6">
        <w:rPr>
          <w:rFonts w:ascii="Times New Roman" w:hAnsi="Times New Roman"/>
          <w:color w:val="000000"/>
          <w:sz w:val="28"/>
          <w:lang w:val="ru-RU"/>
        </w:rPr>
        <w:t>р</w:t>
      </w:r>
      <w:r w:rsidRPr="00AB6FB6">
        <w:rPr>
          <w:rFonts w:ascii="Times New Roman" w:hAnsi="Times New Roman"/>
          <w:color w:val="000000"/>
          <w:sz w:val="28"/>
          <w:lang w:val="ru-RU"/>
        </w:rPr>
        <w:t>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изменения состава и структуры населения, в том числе возрастной структуры населения отдельных стран с использованием исто</w:t>
      </w:r>
      <w:r w:rsidRPr="00AB6FB6">
        <w:rPr>
          <w:rFonts w:ascii="Times New Roman" w:hAnsi="Times New Roman"/>
          <w:color w:val="000000"/>
          <w:sz w:val="28"/>
          <w:lang w:val="ru-RU"/>
        </w:rPr>
        <w:t>ч</w:t>
      </w:r>
      <w:r w:rsidRPr="00AB6FB6">
        <w:rPr>
          <w:rFonts w:ascii="Times New Roman" w:hAnsi="Times New Roman"/>
          <w:color w:val="000000"/>
          <w:sz w:val="28"/>
          <w:lang w:val="ru-RU"/>
        </w:rPr>
        <w:t>ников географической информации;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воречивую географическую информацию для решения учебных и (или) пра</w:t>
      </w:r>
      <w:r w:rsidRPr="00AB6FB6">
        <w:rPr>
          <w:rFonts w:ascii="Times New Roman" w:hAnsi="Times New Roman"/>
          <w:color w:val="000000"/>
          <w:sz w:val="28"/>
          <w:lang w:val="ru-RU"/>
        </w:rPr>
        <w:t>к</w:t>
      </w:r>
      <w:r w:rsidRPr="00AB6FB6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знания для решения практико-ориентированных задач;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формации из различных источников: находить, отбирать, систематизировать информацию, необходимую для изучения географических объектов и явл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ний, отдельных территорий мира и России, их обеспеченности природными и человеческими ресурсами, хозяйственного потенциала, экологических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блем;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</w:t>
      </w:r>
      <w:r w:rsidRPr="00AB6FB6">
        <w:rPr>
          <w:rFonts w:ascii="Times New Roman" w:hAnsi="Times New Roman"/>
          <w:color w:val="000000"/>
          <w:sz w:val="28"/>
          <w:lang w:val="ru-RU"/>
        </w:rPr>
        <w:t>м</w:t>
      </w:r>
      <w:r w:rsidRPr="00AB6FB6">
        <w:rPr>
          <w:rFonts w:ascii="Times New Roman" w:hAnsi="Times New Roman"/>
          <w:color w:val="000000"/>
          <w:sz w:val="28"/>
          <w:lang w:val="ru-RU"/>
        </w:rPr>
        <w:t>мы, карты и др.) географическую информацию о населении мира и России, отраслевой и территориальной структуре мирового хозяйства,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ских особенностях развития отдельных отраслей;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 информации из различных источников;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цессов и явлений, в том числе: объяснять особенности демографической п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литики в странах с различным типом воспроизводства населения, направл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 международных миграций, различия в уровнях урбанизации, в уровне и качестве жизни населения, влияние природно-ресурсного капитала на фо</w:t>
      </w:r>
      <w:r w:rsidRPr="00AB6FB6">
        <w:rPr>
          <w:rFonts w:ascii="Times New Roman" w:hAnsi="Times New Roman"/>
          <w:color w:val="000000"/>
          <w:sz w:val="28"/>
          <w:lang w:val="ru-RU"/>
        </w:rPr>
        <w:t>р</w:t>
      </w:r>
      <w:r w:rsidRPr="00AB6FB6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оценивать географические факторы, определяющие сущность и динам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ку важнейших социально-экономических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изученные социально-экономические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</w:t>
      </w:r>
      <w:r w:rsidRPr="00AB6FB6">
        <w:rPr>
          <w:rFonts w:ascii="Times New Roman" w:hAnsi="Times New Roman"/>
          <w:color w:val="000000"/>
          <w:sz w:val="28"/>
          <w:lang w:val="ru-RU"/>
        </w:rPr>
        <w:t>д</w:t>
      </w:r>
      <w:r w:rsidRPr="00AB6FB6">
        <w:rPr>
          <w:rFonts w:ascii="Times New Roman" w:hAnsi="Times New Roman"/>
          <w:color w:val="000000"/>
          <w:sz w:val="28"/>
          <w:lang w:val="ru-RU"/>
        </w:rPr>
        <w:t>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логических проблем: описывать географические аспекты проблем взаим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действия природы и общества: различия в особенностях проявления глобал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ных изменений климата, повышения уровня Мирового океана, в объёмах в</w:t>
      </w:r>
      <w:r w:rsidRPr="00AB6FB6">
        <w:rPr>
          <w:rFonts w:ascii="Times New Roman" w:hAnsi="Times New Roman"/>
          <w:color w:val="000000"/>
          <w:sz w:val="28"/>
          <w:lang w:val="ru-RU"/>
        </w:rPr>
        <w:t>ы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бросов парниковых газов в разных регионах мира, изменения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в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зультате природных и антропогенных воздействий на примере регионов и стран мира, на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>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ме научных дисциплин, её участии в решении важнейших проблем человеч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ства: определять роль географических наук в достижении целей устойчивого развития;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ских объектов и территориальной организации природы и общества: выб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странстве, особенности природно-ресурсного капитала, населения и хозяйс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ва регионов и изученных стран;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ных географических знаний о закономерностях развития природы, размещ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ния населения и хозяйства: распознавать географические особенности проя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t>ления процессов воспроизводства, миграции населения и урбанизации в ра</w:t>
      </w:r>
      <w:r w:rsidRPr="00AB6FB6">
        <w:rPr>
          <w:rFonts w:ascii="Times New Roman" w:hAnsi="Times New Roman"/>
          <w:color w:val="000000"/>
          <w:sz w:val="28"/>
          <w:lang w:val="ru-RU"/>
        </w:rPr>
        <w:t>з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личных регионах мира и изученных странах;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 факторов международной хозяйственной сп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</w:t>
      </w:r>
      <w:r w:rsidRPr="00AB6FB6">
        <w:rPr>
          <w:rFonts w:ascii="Times New Roman" w:hAnsi="Times New Roman"/>
          <w:color w:val="000000"/>
          <w:sz w:val="28"/>
          <w:lang w:val="ru-RU"/>
        </w:rPr>
        <w:t>в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логическими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формации;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графических понятий: применять изученные социально-экономические пон</w:t>
      </w:r>
      <w:r w:rsidRPr="00AB6FB6">
        <w:rPr>
          <w:rFonts w:ascii="Times New Roman" w:hAnsi="Times New Roman"/>
          <w:color w:val="000000"/>
          <w:sz w:val="28"/>
          <w:lang w:val="ru-RU"/>
        </w:rPr>
        <w:t>я</w:t>
      </w:r>
      <w:r w:rsidRPr="00AB6FB6">
        <w:rPr>
          <w:rFonts w:ascii="Times New Roman" w:hAnsi="Times New Roman"/>
          <w:color w:val="000000"/>
          <w:sz w:val="28"/>
          <w:lang w:val="ru-RU"/>
        </w:rPr>
        <w:t>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зис, старение населения, состав населения, структура населения, экономич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 активное население, Индекс человеческого развития (ИЧР), народ, этнос, плотность населения, миграции населения, расселение населения, демогр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фическая политика,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мегалополисы, развитые и развивающиеся, новые индустриальные, нефтедобывающие стр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ны;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ская интеграция; международная хозяйственная специализация, междун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ническое сельское хозяйство; глобализация мировой экономики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деглобал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зация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</w:t>
      </w:r>
      <w:r w:rsidRPr="00AB6FB6">
        <w:rPr>
          <w:rFonts w:ascii="Times New Roman" w:hAnsi="Times New Roman"/>
          <w:color w:val="000000"/>
          <w:sz w:val="28"/>
          <w:lang w:val="ru-RU"/>
        </w:rPr>
        <w:t>й</w:t>
      </w:r>
      <w:r w:rsidRPr="00AB6FB6">
        <w:rPr>
          <w:rFonts w:ascii="Times New Roman" w:hAnsi="Times New Roman"/>
          <w:color w:val="000000"/>
          <w:sz w:val="28"/>
          <w:lang w:val="ru-RU"/>
        </w:rPr>
        <w:t>чивое развитие для решения учебных и (или) практико-ориентированных з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дач;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зультате воздействия природных и антропогенных факторов: определять ц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ли и задачи проведения наблюдения/исследования; выбирать форму фикс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 результатов наблюдения/исследования; формулировать обобщения и в</w:t>
      </w:r>
      <w:r w:rsidRPr="00AB6FB6">
        <w:rPr>
          <w:rFonts w:ascii="Times New Roman" w:hAnsi="Times New Roman"/>
          <w:color w:val="000000"/>
          <w:sz w:val="28"/>
          <w:lang w:val="ru-RU"/>
        </w:rPr>
        <w:t>ы</w:t>
      </w:r>
      <w:r w:rsidRPr="00AB6FB6">
        <w:rPr>
          <w:rFonts w:ascii="Times New Roman" w:hAnsi="Times New Roman"/>
          <w:color w:val="000000"/>
          <w:sz w:val="28"/>
          <w:lang w:val="ru-RU"/>
        </w:rPr>
        <w:t>воды по результатам наблюдения/исследования;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точники географической информации для получения новых знаний о пр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родных и социально-экономических процессах и явлениях, выявления зак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номерностей и тенденций их развития, прогнозирования: выбирать и испол</w:t>
      </w:r>
      <w:r w:rsidRPr="00AB6FB6">
        <w:rPr>
          <w:rFonts w:ascii="Times New Roman" w:hAnsi="Times New Roman"/>
          <w:color w:val="000000"/>
          <w:sz w:val="28"/>
          <w:lang w:val="ru-RU"/>
        </w:rPr>
        <w:t>ь</w:t>
      </w:r>
      <w:r w:rsidRPr="00AB6FB6">
        <w:rPr>
          <w:rFonts w:ascii="Times New Roman" w:hAnsi="Times New Roman"/>
          <w:color w:val="000000"/>
          <w:sz w:val="28"/>
          <w:lang w:val="ru-RU"/>
        </w:rPr>
        <w:t>зовать источники географической информации (картографические, статист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ческие, текстовые, видео- и фотоизображения,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сист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мы), адекватные решаемым задачам;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ки и другие источники географической информации для выявления закон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венные показатели, характеризующие регионы и страны, а также географич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ские процессы и явления, происходящие в них; географические факторы м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ждународной хозяйственной специализации отдельных стран с использов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нием источников географической информации;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</w:t>
      </w:r>
      <w:r w:rsidRPr="00AB6FB6">
        <w:rPr>
          <w:rFonts w:ascii="Times New Roman" w:hAnsi="Times New Roman"/>
          <w:color w:val="000000"/>
          <w:sz w:val="28"/>
          <w:lang w:val="ru-RU"/>
        </w:rPr>
        <w:t>и</w:t>
      </w:r>
      <w:r w:rsidRPr="00AB6FB6">
        <w:rPr>
          <w:rFonts w:ascii="Times New Roman" w:hAnsi="Times New Roman"/>
          <w:color w:val="000000"/>
          <w:sz w:val="28"/>
          <w:lang w:val="ru-RU"/>
        </w:rPr>
        <w:t>воречивую географическую информацию о регионах мира и странах для р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t>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6FB6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</w:t>
      </w:r>
      <w:r w:rsidRPr="00AB6FB6">
        <w:rPr>
          <w:rFonts w:ascii="Times New Roman" w:hAnsi="Times New Roman"/>
          <w:color w:val="000000"/>
          <w:sz w:val="28"/>
          <w:lang w:val="ru-RU"/>
        </w:rPr>
        <w:t>н</w:t>
      </w:r>
      <w:r w:rsidRPr="00AB6FB6">
        <w:rPr>
          <w:rFonts w:ascii="Times New Roman" w:hAnsi="Times New Roman"/>
          <w:color w:val="000000"/>
          <w:sz w:val="28"/>
          <w:lang w:val="ru-RU"/>
        </w:rPr>
        <w:t>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ва и их проявления на территории (в том числе и России);</w:t>
      </w:r>
      <w:proofErr w:type="gramEnd"/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</w:t>
      </w:r>
      <w:r w:rsidRPr="00AB6FB6">
        <w:rPr>
          <w:rFonts w:ascii="Times New Roman" w:hAnsi="Times New Roman"/>
          <w:color w:val="000000"/>
          <w:sz w:val="28"/>
          <w:lang w:val="ru-RU"/>
        </w:rPr>
        <w:t>м</w:t>
      </w:r>
      <w:r w:rsidRPr="00AB6FB6">
        <w:rPr>
          <w:rFonts w:ascii="Times New Roman" w:hAnsi="Times New Roman"/>
          <w:color w:val="000000"/>
          <w:sz w:val="28"/>
          <w:lang w:val="ru-RU"/>
        </w:rPr>
        <w:t>мы, карты и др.) географическую информацию о населении, размещении х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зяйства регионов мира и изученных стран; их отраслевой и территориальной структуре их хозяйств, географических особенностях развития отдельных о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раслей;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 информации из различных источников;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информацию, получаемую из различных источников; 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явл</w:t>
      </w:r>
      <w:r w:rsidRPr="00AB6FB6">
        <w:rPr>
          <w:rFonts w:ascii="Times New Roman" w:hAnsi="Times New Roman"/>
          <w:color w:val="000000"/>
          <w:sz w:val="28"/>
          <w:lang w:val="ru-RU"/>
        </w:rPr>
        <w:t>е</w:t>
      </w:r>
      <w:r w:rsidRPr="00AB6FB6">
        <w:rPr>
          <w:rFonts w:ascii="Times New Roman" w:hAnsi="Times New Roman"/>
          <w:color w:val="000000"/>
          <w:sz w:val="28"/>
          <w:lang w:val="ru-RU"/>
        </w:rPr>
        <w:lastRenderedPageBreak/>
        <w:t>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</w:t>
      </w:r>
      <w:r w:rsidRPr="00AB6FB6">
        <w:rPr>
          <w:rFonts w:ascii="Times New Roman" w:hAnsi="Times New Roman"/>
          <w:color w:val="000000"/>
          <w:sz w:val="28"/>
          <w:lang w:val="ru-RU"/>
        </w:rPr>
        <w:t>т</w:t>
      </w:r>
      <w:r w:rsidRPr="00AB6FB6">
        <w:rPr>
          <w:rFonts w:ascii="Times New Roman" w:hAnsi="Times New Roman"/>
          <w:color w:val="000000"/>
          <w:sz w:val="28"/>
          <w:lang w:val="ru-RU"/>
        </w:rPr>
        <w:t>раслевой структуры хозяйства отдельных стран; особенности отраслевой и территориальной структуры хозяйства изученных стран, особенности ме</w:t>
      </w:r>
      <w:r w:rsidRPr="00AB6FB6">
        <w:rPr>
          <w:rFonts w:ascii="Times New Roman" w:hAnsi="Times New Roman"/>
          <w:color w:val="000000"/>
          <w:sz w:val="28"/>
          <w:lang w:val="ru-RU"/>
        </w:rPr>
        <w:t>ж</w:t>
      </w:r>
      <w:r w:rsidRPr="00AB6FB6">
        <w:rPr>
          <w:rFonts w:ascii="Times New Roman" w:hAnsi="Times New Roman"/>
          <w:color w:val="000000"/>
          <w:sz w:val="28"/>
          <w:lang w:val="ru-RU"/>
        </w:rPr>
        <w:t>дународной специализации стран и роль географических факторов в её фо</w:t>
      </w:r>
      <w:r w:rsidRPr="00AB6FB6">
        <w:rPr>
          <w:rFonts w:ascii="Times New Roman" w:hAnsi="Times New Roman"/>
          <w:color w:val="000000"/>
          <w:sz w:val="28"/>
          <w:lang w:val="ru-RU"/>
        </w:rPr>
        <w:t>р</w:t>
      </w:r>
      <w:r w:rsidRPr="00AB6FB6">
        <w:rPr>
          <w:rFonts w:ascii="Times New Roman" w:hAnsi="Times New Roman"/>
          <w:color w:val="000000"/>
          <w:sz w:val="28"/>
          <w:lang w:val="ru-RU"/>
        </w:rPr>
        <w:t>мировании; особенности проявления глобальных проблем человечества в различных странах с использованием источников географической информ</w:t>
      </w:r>
      <w:r w:rsidRPr="00AB6FB6">
        <w:rPr>
          <w:rFonts w:ascii="Times New Roman" w:hAnsi="Times New Roman"/>
          <w:color w:val="000000"/>
          <w:sz w:val="28"/>
          <w:lang w:val="ru-RU"/>
        </w:rPr>
        <w:t>а</w:t>
      </w:r>
      <w:r w:rsidRPr="00AB6FB6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</w:t>
      </w:r>
      <w:r w:rsidRPr="00AB6FB6">
        <w:rPr>
          <w:rFonts w:ascii="Times New Roman" w:hAnsi="Times New Roman"/>
          <w:color w:val="000000"/>
          <w:sz w:val="28"/>
          <w:lang w:val="ru-RU"/>
        </w:rPr>
        <w:t>к</w:t>
      </w:r>
      <w:r w:rsidRPr="00AB6FB6">
        <w:rPr>
          <w:rFonts w:ascii="Times New Roman" w:hAnsi="Times New Roman"/>
          <w:color w:val="000000"/>
          <w:sz w:val="28"/>
          <w:lang w:val="ru-RU"/>
        </w:rPr>
        <w:t xml:space="preserve">торы, определяющие сущность и динамику важнейших социально-экономических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рентные преимущества экономики России; различные точки зрения по акт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альным экологическим и социально-экономическим проблемам мира и Ро</w:t>
      </w:r>
      <w:r w:rsidRPr="00AB6FB6">
        <w:rPr>
          <w:rFonts w:ascii="Times New Roman" w:hAnsi="Times New Roman"/>
          <w:color w:val="000000"/>
          <w:sz w:val="28"/>
          <w:lang w:val="ru-RU"/>
        </w:rPr>
        <w:t>с</w:t>
      </w:r>
      <w:r w:rsidRPr="00AB6FB6">
        <w:rPr>
          <w:rFonts w:ascii="Times New Roman" w:hAnsi="Times New Roman"/>
          <w:color w:val="000000"/>
          <w:sz w:val="28"/>
          <w:lang w:val="ru-RU"/>
        </w:rPr>
        <w:t>сии; изменения направления международных экономических связей России в новых экономических условиях;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логических проблем: описывать географические аспекты проблем взаим</w:t>
      </w:r>
      <w:r w:rsidRPr="00AB6FB6">
        <w:rPr>
          <w:rFonts w:ascii="Times New Roman" w:hAnsi="Times New Roman"/>
          <w:color w:val="000000"/>
          <w:sz w:val="28"/>
          <w:lang w:val="ru-RU"/>
        </w:rPr>
        <w:t>о</w:t>
      </w:r>
      <w:r w:rsidRPr="00AB6FB6">
        <w:rPr>
          <w:rFonts w:ascii="Times New Roman" w:hAnsi="Times New Roman"/>
          <w:color w:val="000000"/>
          <w:sz w:val="28"/>
          <w:lang w:val="ru-RU"/>
        </w:rPr>
        <w:t>действия природы и общества;</w:t>
      </w:r>
    </w:p>
    <w:p w:rsidR="007A5E39" w:rsidRPr="00AB6FB6" w:rsidRDefault="002229F0">
      <w:pPr>
        <w:spacing w:after="0" w:line="264" w:lineRule="auto"/>
        <w:ind w:firstLine="600"/>
        <w:jc w:val="both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глобальных проблем; возможных п</w:t>
      </w:r>
      <w:r w:rsidRPr="00AB6FB6">
        <w:rPr>
          <w:rFonts w:ascii="Times New Roman" w:hAnsi="Times New Roman"/>
          <w:color w:val="000000"/>
          <w:sz w:val="28"/>
          <w:lang w:val="ru-RU"/>
        </w:rPr>
        <w:t>у</w:t>
      </w:r>
      <w:r w:rsidRPr="00AB6FB6">
        <w:rPr>
          <w:rFonts w:ascii="Times New Roman" w:hAnsi="Times New Roman"/>
          <w:color w:val="000000"/>
          <w:sz w:val="28"/>
          <w:lang w:val="ru-RU"/>
        </w:rPr>
        <w:t>тей решения глобальных проблем.</w:t>
      </w:r>
    </w:p>
    <w:p w:rsidR="007A5E39" w:rsidRPr="00AB6FB6" w:rsidRDefault="007A5E39">
      <w:pPr>
        <w:rPr>
          <w:lang w:val="ru-RU"/>
        </w:rPr>
        <w:sectPr w:rsidR="007A5E39" w:rsidRPr="00AB6FB6">
          <w:pgSz w:w="11906" w:h="16383"/>
          <w:pgMar w:top="1134" w:right="850" w:bottom="1134" w:left="1701" w:header="720" w:footer="720" w:gutter="0"/>
          <w:cols w:space="720"/>
        </w:sectPr>
      </w:pPr>
    </w:p>
    <w:p w:rsidR="007A5E39" w:rsidRDefault="002229F0">
      <w:pPr>
        <w:spacing w:after="0"/>
        <w:ind w:left="120"/>
      </w:pPr>
      <w:bookmarkStart w:id="8" w:name="block-22304756"/>
      <w:bookmarkEnd w:id="7"/>
      <w:r w:rsidRPr="00AB6F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5E39" w:rsidRDefault="002229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7A5E3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Default="007A5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Default="007A5E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в ге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 w:rsidRPr="007A38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AB6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</w:tbl>
    <w:p w:rsidR="007A5E39" w:rsidRDefault="007A5E39">
      <w:pPr>
        <w:sectPr w:rsidR="007A5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5E39" w:rsidRDefault="002229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7A5E3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Default="007A5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Default="007A5E3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E39" w:rsidRDefault="007A5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ческой</w:t>
            </w:r>
            <w:proofErr w:type="spellEnd"/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7A5E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>
            <w:pPr>
              <w:spacing w:after="0"/>
              <w:ind w:left="135"/>
            </w:pPr>
          </w:p>
        </w:tc>
      </w:tr>
      <w:tr w:rsidR="007A5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E39" w:rsidRPr="00AB6FB6" w:rsidRDefault="002229F0">
            <w:pPr>
              <w:spacing w:after="0"/>
              <w:ind w:left="135"/>
              <w:rPr>
                <w:lang w:val="ru-RU"/>
              </w:rPr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 w:rsidRPr="00AB6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5E39" w:rsidRDefault="0022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5E39" w:rsidRDefault="007A5E39"/>
        </w:tc>
      </w:tr>
    </w:tbl>
    <w:p w:rsidR="007A5E39" w:rsidRPr="002229F0" w:rsidRDefault="007A5E39">
      <w:pPr>
        <w:rPr>
          <w:lang w:val="ru-RU"/>
        </w:rPr>
        <w:sectPr w:rsidR="007A5E39" w:rsidRPr="00222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5E39" w:rsidRDefault="002229F0">
      <w:pPr>
        <w:spacing w:after="0"/>
        <w:ind w:left="120"/>
      </w:pPr>
      <w:bookmarkStart w:id="9" w:name="block-223047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5E39" w:rsidRDefault="002229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077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670"/>
        <w:gridCol w:w="851"/>
        <w:gridCol w:w="709"/>
        <w:gridCol w:w="708"/>
        <w:gridCol w:w="1134"/>
        <w:gridCol w:w="1134"/>
      </w:tblGrid>
      <w:tr w:rsidR="007A5E39" w:rsidRPr="002229F0" w:rsidTr="00A7612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п/п </w:t>
            </w:r>
          </w:p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2229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2229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2229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</w:rPr>
              <w:t>Дата</w:t>
            </w:r>
            <w:proofErr w:type="spellEnd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  <w:p w:rsidR="007A5E39" w:rsidRPr="00A76124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lang w:val="ru-RU"/>
              </w:rPr>
            </w:pPr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Эл</w:t>
            </w:r>
            <w:proofErr w:type="gramStart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.</w:t>
            </w:r>
            <w:proofErr w:type="gramEnd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 xml:space="preserve"> </w:t>
            </w:r>
            <w:proofErr w:type="gramStart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ц</w:t>
            </w:r>
            <w:proofErr w:type="gramEnd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ф</w:t>
            </w:r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ровые обр. р</w:t>
            </w:r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 xml:space="preserve">сурсы </w:t>
            </w:r>
          </w:p>
          <w:p w:rsidR="007A5E39" w:rsidRPr="00A76124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2229F0" w:rsidRDefault="007A5E39" w:rsidP="002229F0">
            <w:pPr>
              <w:spacing w:line="240" w:lineRule="auto"/>
              <w:ind w:left="57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2229F0" w:rsidRDefault="007A5E39" w:rsidP="002229F0">
            <w:pPr>
              <w:spacing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lang w:val="ru-RU"/>
              </w:rPr>
            </w:pPr>
            <w:r w:rsidRPr="002229F0"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  <w:t xml:space="preserve">Всего </w:t>
            </w:r>
          </w:p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A76124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КР</w:t>
            </w:r>
          </w:p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A76124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</w:t>
            </w:r>
            <w:proofErr w:type="gramEnd"/>
          </w:p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2229F0" w:rsidRDefault="007A5E39" w:rsidP="002229F0">
            <w:pPr>
              <w:spacing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2229F0" w:rsidRDefault="007A5E39" w:rsidP="002229F0">
            <w:pPr>
              <w:spacing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Традиционные и новые методы исследований в геогр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фических науках, их использование.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Источники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географической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Политическая карта мира и изменения, на ней происх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дящие. Новая многополярная модель политического м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роустройства.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ПГП.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Специфика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евразийского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приарктического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государства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Географическая среда как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геосистема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. Географическая и окружающая среда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Естественный и антропогенный ландшафты. Практич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ская работа "Классификация ландшафтов с использов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нием источников географической информации"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Стратегия устойчивого развития. ООПТ. Объекты Вс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мирного природного и культурного наследия. Практич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ская работа "Определение целей и задач учебного иссл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дования, связанного с опасными природными явлени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ми/глобальными изменениями климата/загрязнением Мирового океана, выбор </w:t>
            </w:r>
            <w:proofErr w:type="gram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Ресурсообеспеченность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. Практич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ская работа "Оценка природно-ресурсного капитала 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ной из стран (по выбору) по источникам географической информации"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ресурсообеспече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ности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Обобщение знаний по Разделам "Ге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графия как наука.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Природопользование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геоэкология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Численность населения мира. Воспроизводство насел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ния, его типы. Практическая работа "Определение и сравнение темпов роста населения крупных по числе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ности населения стран, регионов мира"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Демографическая политика и её направления. Теория демографического перехода. Практическая работа "Об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ъ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яснение особенности демографической политики в стр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нах с различным типом воспроизводства населения"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Возрастной и половой состав населения мира. Практич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Структура занятости населения. Этнический и религио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ный состав населения. Религии. География культуры в 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системе географических наук. Практическая работа "Прогнозирование изменений возрастной структуры 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дельных стран на основе анализа различных источников географической информации"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Миграции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населения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причины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основные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типы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направления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Расселение населения: типы и формы. Урбанизация. Г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родские агломерации и мегалополисы мира. Практич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ская работа "Сравнение и объяснение различий в соо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ношении городского и сельского населения разных р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гионов мира на основе анализа статистических данных"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Качество жизни населения, показатели. ИЧР. Практич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ская работа "Объяснение различий в показателях качес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ва жизни населения в отдельных регионах и странах м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ра на основе анализа источников географической 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формации"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Мировое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хозяйство</w:t>
            </w:r>
            <w:proofErr w:type="gram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.О</w:t>
            </w:r>
            <w:proofErr w:type="gram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траслевая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, территориальная и функциональная структура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МГРТ. Отрасли международной специализации. Агра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ные, индустриальные и постиндустриальные страны. Роль и место России в МГРТ. Практическая работа "Сравнение структуры экономики аграрных, индустр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альных и постиндустриальных стран".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МЭИ. Крупнейшие международные отраслевые и реги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нальные экономические союзы. Роль ТНК в совреме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ной мировой экономике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Географические особенности размещения основных в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ТЭК мира: основные этапы развития, «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энергопереход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».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География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отраслей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топливной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промышленности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Мировая электроэнергетика. Структура мирового прои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водства электроэнерг</w:t>
            </w:r>
            <w:proofErr w:type="gram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ии и её</w:t>
            </w:r>
            <w:proofErr w:type="gram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географические особенн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Металлургия мира. Географические особенности сырь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вой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базы</w:t>
            </w:r>
            <w:proofErr w:type="gram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.В</w:t>
            </w:r>
            <w:proofErr w:type="gram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едущие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Машиностроительный комплекс мира. Ведущие страны-производители и экспортёры продукции автомобил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строения, авиастроения и микроэлектроники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Химическая промышленность. Ведущие страны-производители и экспортёры продукции. Лесопромы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ш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ленный комплекс мира. Ведущие страны - производит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ли продукции и влияние химической и лесной промы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ш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ленности на окружающую среду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Современные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тенденции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развития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отрасли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Органическое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сельское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хозяйство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Растениеводство и животноводство. География</w:t>
            </w:r>
            <w:proofErr w:type="gramStart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.. </w:t>
            </w:r>
            <w:proofErr w:type="gramEnd"/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Вед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щие экспортёры и импортёры. Влияние на окружающую среду. Практическая работа "Определение направления 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грузопотоков продовольствия на основе анализа стат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стических материалов и создание карты "Основные эк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портёры и импортёры продовольствия"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Мировая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НИОКР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Мировая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торговля</w:t>
            </w:r>
            <w:proofErr w:type="spellEnd"/>
            <w:r w:rsidRPr="002229F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229F0">
              <w:rPr>
                <w:rFonts w:ascii="Times New Roman" w:hAnsi="Times New Roman" w:cs="Times New Roman"/>
                <w:color w:val="000000"/>
              </w:rPr>
              <w:t>туризм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2229F0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Контрольная работа по теме "Геогр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>фия главных отраслей мирового хозяйства"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7A5E39" w:rsidRPr="002229F0" w:rsidTr="00A76124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lang w:val="ru-RU"/>
              </w:rPr>
            </w:pPr>
            <w:r w:rsidRPr="002229F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229F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5E39" w:rsidRPr="002229F0" w:rsidRDefault="002229F0" w:rsidP="002229F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2229F0">
              <w:rPr>
                <w:rFonts w:ascii="Times New Roman" w:hAnsi="Times New Roman" w:cs="Times New Roman"/>
                <w:color w:val="000000"/>
              </w:rPr>
              <w:t xml:space="preserve"> 6.5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7A5E39" w:rsidRPr="002229F0" w:rsidRDefault="007A5E39" w:rsidP="002229F0">
            <w:pPr>
              <w:spacing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</w:tbl>
    <w:p w:rsidR="007A5E39" w:rsidRDefault="007A5E39">
      <w:pPr>
        <w:sectPr w:rsidR="007A5E39" w:rsidSect="00A76124">
          <w:pgSz w:w="11906" w:h="16383"/>
          <w:pgMar w:top="426" w:right="1134" w:bottom="709" w:left="1134" w:header="720" w:footer="720" w:gutter="0"/>
          <w:cols w:space="720"/>
          <w:docGrid w:linePitch="299"/>
        </w:sectPr>
      </w:pPr>
    </w:p>
    <w:p w:rsidR="007A5E39" w:rsidRDefault="002229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077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245"/>
        <w:gridCol w:w="1134"/>
        <w:gridCol w:w="567"/>
        <w:gridCol w:w="709"/>
        <w:gridCol w:w="851"/>
        <w:gridCol w:w="1701"/>
      </w:tblGrid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24" w:rsidRPr="002229F0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  <w:r w:rsidRPr="002229F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п/п </w:t>
            </w:r>
          </w:p>
          <w:p w:rsidR="00A76124" w:rsidRPr="002229F0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24" w:rsidRPr="002229F0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2229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2229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A76124" w:rsidRPr="002229F0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A76124" w:rsidRPr="002229F0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2229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229F0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24" w:rsidRPr="00A76124" w:rsidRDefault="00A76124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</w:rPr>
              <w:t>Дата</w:t>
            </w:r>
            <w:proofErr w:type="spellEnd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24" w:rsidRPr="00A76124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lang w:val="ru-RU"/>
              </w:rPr>
            </w:pPr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Эл</w:t>
            </w:r>
            <w:proofErr w:type="gramStart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.</w:t>
            </w:r>
            <w:proofErr w:type="gramEnd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 xml:space="preserve"> </w:t>
            </w:r>
            <w:proofErr w:type="gramStart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>ц</w:t>
            </w:r>
            <w:proofErr w:type="gramEnd"/>
            <w:r w:rsidRPr="00A76124">
              <w:rPr>
                <w:rFonts w:ascii="Times New Roman" w:hAnsi="Times New Roman" w:cs="Times New Roman"/>
                <w:b/>
                <w:color w:val="000000"/>
                <w:sz w:val="18"/>
                <w:lang w:val="ru-RU"/>
              </w:rPr>
              <w:t xml:space="preserve">ифровые обр. ресурсы </w:t>
            </w:r>
          </w:p>
          <w:p w:rsidR="00A76124" w:rsidRPr="00A76124" w:rsidRDefault="00A76124" w:rsidP="00A0126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A7612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A7612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A76124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КР</w:t>
            </w:r>
          </w:p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A76124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</w:t>
            </w:r>
            <w:proofErr w:type="gramEnd"/>
          </w:p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Многообразие подходов к выделению регионов м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ра. Зарубежная Европа: состав, общая характер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стика.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Геополитические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проблемы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Западная Европа. Общие черты и особенности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родно-ресурсного капитала, населения и хозяйства стран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Северная Европа: общие черты и особенности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родно-ресурсного капитала, населения и хозяйства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Южная Европа: общие черты и особенности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родно-ресурсного капитала, населения и хозяйства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Восточная Европа: общие черты и особенности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родно-ресурсного капитала, населения и хозяйства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"Сравнение по уровню соц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ально-экономического развития стран различных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субрегионов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зарубежной Европы с использованием источников географической информации"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Зарубежная Азия: состав</w:t>
            </w:r>
            <w:proofErr w:type="gram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,</w:t>
            </w:r>
            <w:proofErr w:type="gram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. С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временные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Современные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Центральная Азия: общие черты и особенности природно-ресурсного капитала, населения и хозя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ства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Современные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Юго-Восточная Азия: общие черты и особенности природно-ресурсного капитала, населения и хозя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ства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субрегиона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Современные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Восточная Азия. Китай: общая экономико-географическая характеристика. Современные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блемы. Практическая работа "Сравнение междун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Современные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Зарубежная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Азия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Австралия и Океания: особенности ГП Австрали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ский Союз: главные факторы размещения населения и развития хозяйства</w:t>
            </w:r>
            <w:proofErr w:type="gram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  <w:proofErr w:type="gram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</w:rPr>
              <w:t xml:space="preserve"> в МГРТ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Океания: особенности природных ресурсов, насел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ния и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хозяйства</w:t>
            </w:r>
            <w:proofErr w:type="gram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.М</w:t>
            </w:r>
            <w:proofErr w:type="gram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есто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в МГРТ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Африка: состав, общая экономико-географическая характеристика. Особенности. Экономические и с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циальные проблемы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Северная Африка. Особенности природно-ресурсного капитала, населения и хозяйства Алжира 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 Египта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Западная Африка, Центральная Африка, Восточная Африка. Особенности стран региона. Практическая работа "Сравнение на основе анализа статистич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ских данных роли сельского хозяйства в экономике Алжира и Эфиопии"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Америка: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субрегионы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США и Канада, Латинская Америка: общая экономико-географическая хара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теристика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Субрегионы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населенизя</w:t>
            </w:r>
            <w:proofErr w:type="spellEnd"/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и хозяйства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США: особенности ЭГП, природно-ресурсного к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питала, населения и хозяйства, современные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Канада: особенности ЭГП, природно-ресурсного к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питала, населения и хозяйства, современные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Мексика: особенности ЭГП, природно-ресурсного капитала, населения и хозяйства, современные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Бразилия: особенности ЭГП, природно-ресурсного капитала, населения и хозяйства, современные пр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блемы. Практическая работа "Особенности террит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риальной структуры хозяйства Канады и Бразилии на основе анализа географических карт"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Обобщающее повторение по т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мам: Америка, Африка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Особенности интеграции России в мировое сообщ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Географические аспекты решения внешнеэконом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ческих и внешнеполитических задач развития эк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номики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по теме "Изменение направл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ния международных экономических связей России в новых экономических условиях"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Геоэкология — фокус глобальных проблем челов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Глобальные проблемы народонаселения: демогр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фическая, продовольственная, роста городов, здор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вья и долголетия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Взаимосвязь глобальных проблем и проблем нар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донаселения. Возможные пути решения. Роль Ро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сии в их решении. Практическая работа "Выявление примеров взаимосвязи глобальных проблем челов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A76124" w:rsidRPr="00A76124" w:rsidTr="00A761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7A5E39" w:rsidRPr="00A76124" w:rsidTr="00A76124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7612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5E39" w:rsidRPr="00A76124" w:rsidRDefault="002229F0" w:rsidP="00A7612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A7612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7A5E39" w:rsidRPr="00A76124" w:rsidRDefault="007A5E39" w:rsidP="00A7612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</w:tbl>
    <w:p w:rsidR="007A5E39" w:rsidRPr="00A76124" w:rsidRDefault="007A5E39">
      <w:pPr>
        <w:rPr>
          <w:lang w:val="ru-RU"/>
        </w:rPr>
        <w:sectPr w:rsidR="007A5E39" w:rsidRPr="00A76124" w:rsidSect="00A76124">
          <w:pgSz w:w="11906" w:h="16383"/>
          <w:pgMar w:top="426" w:right="1134" w:bottom="426" w:left="1134" w:header="720" w:footer="720" w:gutter="0"/>
          <w:cols w:space="720"/>
          <w:docGrid w:linePitch="299"/>
        </w:sectPr>
      </w:pPr>
    </w:p>
    <w:p w:rsidR="007A5E39" w:rsidRPr="00A76124" w:rsidRDefault="002229F0" w:rsidP="00A76124">
      <w:pPr>
        <w:spacing w:after="0"/>
        <w:rPr>
          <w:lang w:val="ru-RU"/>
        </w:rPr>
      </w:pPr>
      <w:bookmarkStart w:id="10" w:name="block-22304757"/>
      <w:bookmarkEnd w:id="9"/>
      <w:r w:rsidRPr="00A7612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A7612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6124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7A5E39" w:rsidRPr="00A76124" w:rsidRDefault="002229F0">
      <w:pPr>
        <w:spacing w:after="0" w:line="480" w:lineRule="auto"/>
        <w:ind w:left="120"/>
        <w:rPr>
          <w:lang w:val="ru-RU"/>
        </w:rPr>
      </w:pPr>
      <w:r w:rsidRPr="00A7612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5E39" w:rsidRPr="00AB6FB6" w:rsidRDefault="002229F0">
      <w:pPr>
        <w:spacing w:after="0" w:line="480" w:lineRule="auto"/>
        <w:ind w:left="120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a5bb61c-2e1e-4c92-8fe7-f576740d0c55"/>
      <w:r w:rsidRPr="00AB6FB6">
        <w:rPr>
          <w:rFonts w:ascii="Times New Roman" w:hAnsi="Times New Roman"/>
          <w:color w:val="000000"/>
          <w:sz w:val="28"/>
          <w:lang w:val="ru-RU"/>
        </w:rPr>
        <w:t xml:space="preserve">• География, 10-11 классы/ </w:t>
      </w:r>
      <w:proofErr w:type="spellStart"/>
      <w:r w:rsidRPr="00AB6FB6">
        <w:rPr>
          <w:rFonts w:ascii="Times New Roman" w:hAnsi="Times New Roman"/>
          <w:color w:val="000000"/>
          <w:sz w:val="28"/>
          <w:lang w:val="ru-RU"/>
        </w:rPr>
        <w:t>Максаковский</w:t>
      </w:r>
      <w:proofErr w:type="spellEnd"/>
      <w:r w:rsidRPr="00AB6FB6">
        <w:rPr>
          <w:rFonts w:ascii="Times New Roman" w:hAnsi="Times New Roman"/>
          <w:color w:val="000000"/>
          <w:sz w:val="28"/>
          <w:lang w:val="ru-RU"/>
        </w:rPr>
        <w:t xml:space="preserve"> В.П., Акционерное общество «Издательство «Просвещение»</w:t>
      </w:r>
      <w:bookmarkEnd w:id="11"/>
      <w:r w:rsidRPr="00AB6FB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A5E39" w:rsidRPr="00AB6FB6" w:rsidRDefault="002229F0">
      <w:pPr>
        <w:spacing w:after="0" w:line="480" w:lineRule="auto"/>
        <w:ind w:left="120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da17c89-91d3-4ff7-8fb6-d8d0df2b8c8c"/>
      <w:r w:rsidRPr="00AB6FB6">
        <w:rPr>
          <w:rFonts w:ascii="Times New Roman" w:hAnsi="Times New Roman"/>
          <w:color w:val="000000"/>
          <w:sz w:val="28"/>
          <w:lang w:val="ru-RU"/>
        </w:rPr>
        <w:t>Атлас 10-11 класс</w:t>
      </w:r>
      <w:bookmarkEnd w:id="12"/>
      <w:r w:rsidRPr="00AB6FB6">
        <w:rPr>
          <w:rFonts w:ascii="Times New Roman" w:hAnsi="Times New Roman"/>
          <w:color w:val="000000"/>
          <w:sz w:val="28"/>
          <w:lang w:val="ru-RU"/>
        </w:rPr>
        <w:t>‌</w:t>
      </w:r>
    </w:p>
    <w:p w:rsidR="007A5E39" w:rsidRPr="00AB6FB6" w:rsidRDefault="002229F0">
      <w:pPr>
        <w:spacing w:after="0"/>
        <w:ind w:left="120"/>
        <w:rPr>
          <w:lang w:val="ru-RU"/>
        </w:rPr>
      </w:pPr>
      <w:r w:rsidRPr="00AB6FB6">
        <w:rPr>
          <w:rFonts w:ascii="Times New Roman" w:hAnsi="Times New Roman"/>
          <w:color w:val="000000"/>
          <w:sz w:val="28"/>
          <w:lang w:val="ru-RU"/>
        </w:rPr>
        <w:t>​</w:t>
      </w:r>
    </w:p>
    <w:p w:rsidR="007A5E39" w:rsidRDefault="002229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0"/>
    </w:p>
    <w:sectPr w:rsidR="007A5E39" w:rsidSect="007A5E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B77"/>
    <w:multiLevelType w:val="multilevel"/>
    <w:tmpl w:val="E97AA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2072C"/>
    <w:multiLevelType w:val="multilevel"/>
    <w:tmpl w:val="9F120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15CDC"/>
    <w:multiLevelType w:val="multilevel"/>
    <w:tmpl w:val="7D5CA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F4485"/>
    <w:multiLevelType w:val="multilevel"/>
    <w:tmpl w:val="B54E0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F6440B"/>
    <w:multiLevelType w:val="multilevel"/>
    <w:tmpl w:val="402C3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05493"/>
    <w:multiLevelType w:val="multilevel"/>
    <w:tmpl w:val="97B6C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924F7"/>
    <w:multiLevelType w:val="multilevel"/>
    <w:tmpl w:val="AB684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7B6A74"/>
    <w:multiLevelType w:val="multilevel"/>
    <w:tmpl w:val="5F522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3F539D"/>
    <w:multiLevelType w:val="multilevel"/>
    <w:tmpl w:val="ED8E1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A50947"/>
    <w:multiLevelType w:val="multilevel"/>
    <w:tmpl w:val="2384E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01C9E"/>
    <w:multiLevelType w:val="multilevel"/>
    <w:tmpl w:val="37528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0B00A5"/>
    <w:multiLevelType w:val="multilevel"/>
    <w:tmpl w:val="C5DE6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78652B"/>
    <w:multiLevelType w:val="multilevel"/>
    <w:tmpl w:val="D09C9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6F5B88"/>
    <w:multiLevelType w:val="multilevel"/>
    <w:tmpl w:val="92B47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471EC"/>
    <w:multiLevelType w:val="multilevel"/>
    <w:tmpl w:val="89D8A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673FE8"/>
    <w:multiLevelType w:val="multilevel"/>
    <w:tmpl w:val="B35C5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797C9E"/>
    <w:multiLevelType w:val="multilevel"/>
    <w:tmpl w:val="20B2D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15"/>
  </w:num>
  <w:num w:numId="13">
    <w:abstractNumId w:val="3"/>
  </w:num>
  <w:num w:numId="14">
    <w:abstractNumId w:val="4"/>
  </w:num>
  <w:num w:numId="15">
    <w:abstractNumId w:val="5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A5E39"/>
    <w:rsid w:val="002229F0"/>
    <w:rsid w:val="005B3AFE"/>
    <w:rsid w:val="007A383B"/>
    <w:rsid w:val="007A5E39"/>
    <w:rsid w:val="00A76124"/>
    <w:rsid w:val="00AB6FB6"/>
    <w:rsid w:val="00C2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5E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5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6E4F-199A-412E-B803-CCEEFC03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9082</Words>
  <Characters>51773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2023-09-23T08:48:00Z</dcterms:created>
  <dcterms:modified xsi:type="dcterms:W3CDTF">2023-09-23T08:48:00Z</dcterms:modified>
</cp:coreProperties>
</file>