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170"/>
        <w:gridCol w:w="3620"/>
        <w:gridCol w:w="265"/>
      </w:tblGrid>
      <w:tr w:rsidR="00C64D53" w:rsidRPr="00FF57C2" w:rsidTr="00FF57C2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Pr="00FF57C2" w:rsidRDefault="00FF57C2">
            <w:pPr>
              <w:rPr>
                <w:lang w:val="ru-RU"/>
              </w:rPr>
            </w:pPr>
            <w:bookmarkStart w:id="0" w:name="_GoBack"/>
            <w:bookmarkEnd w:id="0"/>
            <w:r w:rsidRPr="00FF5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FF57C2">
              <w:rPr>
                <w:lang w:val="ru-RU"/>
              </w:rPr>
              <w:br/>
            </w:r>
            <w:r w:rsidRPr="00FF5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FF57C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F5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5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Pr="00FF57C2" w:rsidRDefault="00C64D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Pr="00FF57C2" w:rsidRDefault="00FF57C2" w:rsidP="00FF57C2">
            <w:pPr>
              <w:rPr>
                <w:lang w:val="ru-RU"/>
              </w:rPr>
            </w:pPr>
            <w:r w:rsidRPr="00FF5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АЮ</w:t>
            </w:r>
            <w:r w:rsidRPr="00FF57C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FF57C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F5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</w:t>
            </w:r>
            <w:r w:rsidRPr="00FF5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3»</w:t>
            </w:r>
          </w:p>
        </w:tc>
      </w:tr>
      <w:tr w:rsidR="00C64D53" w:rsidTr="00FF57C2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Pr="00FF57C2" w:rsidRDefault="00C64D53">
            <w:pPr>
              <w:rPr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Pr="00FF57C2" w:rsidRDefault="00C64D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Pr="00FF57C2" w:rsidRDefault="00FF57C2">
            <w:pPr>
              <w:rPr>
                <w:lang w:val="ru-RU"/>
              </w:rPr>
            </w:pPr>
            <w:r>
              <w:rPr>
                <w:lang w:val="ru-RU"/>
              </w:rPr>
              <w:t>---------------------------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C64D53" w:rsidP="00FF57C2"/>
        </w:tc>
      </w:tr>
      <w:tr w:rsidR="00C64D53" w:rsidTr="00FF57C2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FF57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31.08.2023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C64D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Pr="00FF57C2" w:rsidRDefault="00FF57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С.Б. Кузнецова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C64D53"/>
        </w:tc>
      </w:tr>
      <w:tr w:rsidR="00C64D53" w:rsidTr="00FF57C2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C64D53"/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C64D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C64D5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C64D53"/>
        </w:tc>
      </w:tr>
    </w:tbl>
    <w:p w:rsidR="00C64D53" w:rsidRDefault="00FF57C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F57C2">
        <w:rPr>
          <w:lang w:val="ru-RU"/>
        </w:rPr>
        <w:br/>
      </w:r>
      <w:r w:rsidRPr="00FF5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системе оценивания образовательных достижений обучающихся</w:t>
      </w:r>
    </w:p>
    <w:p w:rsidR="00FF57C2" w:rsidRPr="00FF57C2" w:rsidRDefault="00FF57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МОУ «Средняя школа №13»</w:t>
      </w: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FF57C2">
        <w:rPr>
          <w:b/>
          <w:bCs/>
          <w:color w:val="252525"/>
          <w:spacing w:val="-2"/>
          <w:sz w:val="48"/>
          <w:szCs w:val="48"/>
          <w:lang w:val="ru-RU"/>
        </w:rPr>
        <w:t>1. Общие положения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системе оценивания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в МОУ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«Средняя школа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</w:t>
      </w:r>
      <w:r w:rsidRPr="00FF57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:rsidR="00C64D53" w:rsidRDefault="00FF57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на основании:</w:t>
      </w:r>
    </w:p>
    <w:p w:rsidR="00C64D53" w:rsidRPr="00FF57C2" w:rsidRDefault="00FF57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C64D53" w:rsidRPr="00FF57C2" w:rsidRDefault="00FF57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C64D53" w:rsidRPr="00FF57C2" w:rsidRDefault="00FF57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C64D53" w:rsidRPr="00FF57C2" w:rsidRDefault="00FF57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64D53" w:rsidRPr="00FF57C2" w:rsidRDefault="00FF57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C64D53" w:rsidRPr="00FF57C2" w:rsidRDefault="00FF57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C64D53" w:rsidRPr="00FF57C2" w:rsidRDefault="00FF57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C64D53" w:rsidRPr="00FF57C2" w:rsidRDefault="00FF57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C64D53" w:rsidRPr="00FF57C2" w:rsidRDefault="00FF57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C64D53" w:rsidRPr="00FF57C2" w:rsidRDefault="00FF57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13.01.2023 № 03-49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направлении методических рекомендаций»;</w:t>
      </w:r>
    </w:p>
    <w:p w:rsidR="00C64D53" w:rsidRDefault="00FF57C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 Настоящее Положение является локальным актом образовательной организации, утверждается педагогическим советом Школы, имеющим право вносить в него свои изменения и дополнения, и обязательно для исполнения всеми участниками образовательных отношений.</w:t>
      </w:r>
    </w:p>
    <w:p w:rsidR="00C64D53" w:rsidRDefault="00FF57C2">
      <w:pPr>
        <w:rPr>
          <w:rFonts w:hAnsi="Times New Roman" w:cs="Times New Roman"/>
          <w:color w:val="000000"/>
          <w:sz w:val="24"/>
          <w:szCs w:val="24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1.4.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4D53" w:rsidRPr="00FF57C2" w:rsidRDefault="00FF57C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ориентация образовательного процесса на достижение планируемых результатов освоения ФГОС и федеральных образовательных программ;</w:t>
      </w:r>
    </w:p>
    <w:p w:rsidR="00C64D53" w:rsidRPr="00FF57C2" w:rsidRDefault="00FF57C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обеспечение эффективной обратной связи, позволяющей осуществлять управление образовательным процессом.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Школе являются:</w:t>
      </w:r>
    </w:p>
    <w:p w:rsidR="00C64D53" w:rsidRPr="00FF57C2" w:rsidRDefault="00FF57C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C64D53" w:rsidRPr="00FF57C2" w:rsidRDefault="00FF57C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работников как основа аттестационных процедур;</w:t>
      </w:r>
    </w:p>
    <w:p w:rsidR="00C64D53" w:rsidRPr="00FF57C2" w:rsidRDefault="00FF57C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1.6. Целями системы оценивания образовательных достижений обучающихся являются:</w:t>
      </w:r>
    </w:p>
    <w:p w:rsidR="00C64D53" w:rsidRPr="00FF57C2" w:rsidRDefault="00FF57C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:rsidR="00C64D53" w:rsidRPr="00FF57C2" w:rsidRDefault="00FF57C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</w:r>
    </w:p>
    <w:p w:rsidR="00C64D53" w:rsidRPr="00FF57C2" w:rsidRDefault="00FF57C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информированности участников образовательных отношений при принятии решений, связанных с образованием;</w:t>
      </w:r>
    </w:p>
    <w:p w:rsidR="00C64D53" w:rsidRPr="00FF57C2" w:rsidRDefault="00FF57C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принятие обоснованных управленческих решений администрацией Школы.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1.7. Задачами системы оценивания образовательных достижений обучающихся являются:</w:t>
      </w:r>
    </w:p>
    <w:p w:rsidR="00C64D53" w:rsidRPr="00FF57C2" w:rsidRDefault="00FF57C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единых критериев оценивания образовательных достижений и подходов к их измерению;</w:t>
      </w:r>
    </w:p>
    <w:p w:rsidR="00C64D53" w:rsidRPr="00FF57C2" w:rsidRDefault="00FF57C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:rsidR="00C64D53" w:rsidRPr="00FF57C2" w:rsidRDefault="00FF57C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проведение системного и сравнительного анализа образовательных достижений обучающихся для успешной реализации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и внесение необходимых корректив в образовательную деятельность;</w:t>
      </w:r>
    </w:p>
    <w:p w:rsidR="00C64D53" w:rsidRPr="00FF57C2" w:rsidRDefault="00FF57C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 условий для самоанализа и самооценки всех участников образовательных отношений;</w:t>
      </w:r>
    </w:p>
    <w:p w:rsidR="00C64D53" w:rsidRPr="00FF57C2" w:rsidRDefault="00FF57C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1.8. Принципами построения системы оценивания образовательных достижений обучающихся являются:</w:t>
      </w:r>
    </w:p>
    <w:p w:rsidR="00C64D53" w:rsidRPr="00FF57C2" w:rsidRDefault="00FF57C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объективность, достоверность, полнота и системность информации;</w:t>
      </w:r>
    </w:p>
    <w:p w:rsidR="00C64D53" w:rsidRPr="00FF57C2" w:rsidRDefault="00FF57C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:rsidR="00C64D53" w:rsidRDefault="00FF57C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прозрачность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процедур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4D53" w:rsidRPr="00FF57C2" w:rsidRDefault="00FF57C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прогностичность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полученных данных, позволяющих прогнозировать ожидаемые результаты;</w:t>
      </w:r>
    </w:p>
    <w:p w:rsidR="00C64D53" w:rsidRPr="00FF57C2" w:rsidRDefault="00FF57C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 w:rsidR="00C64D53" w:rsidRPr="00FF57C2" w:rsidRDefault="00FF57C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соблюдение морально-этических норм при проведении процедур оценивания.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1.9. Система оценивания в Школе на всех уровнях образования имеет единую структуру и строится на общих для всех уровней подходах: системно-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деятельностном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, уровневом и комплексном.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1.10. Системно-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деятельностной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1.11. Уровневый подход к оценке образовательных достижений обучающихся служит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основой для организации индивидуальной работы с </w:t>
      </w:r>
      <w:proofErr w:type="gram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. Он реализуется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по отношению как к содержанию оценки, так и к представлению и интерпретации результатов измерений.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Уровневый подход к оценке образовательных достижений обучающихся реализуется за счет фиксации различных уровней достижения </w:t>
      </w:r>
      <w:proofErr w:type="gram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1.12. Комплексный подход к оценке образовательных достижений реализуется через:</w:t>
      </w:r>
    </w:p>
    <w:p w:rsidR="00C64D53" w:rsidRPr="00FF57C2" w:rsidRDefault="00FF57C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оценку предметных и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результатов;</w:t>
      </w:r>
    </w:p>
    <w:p w:rsidR="00C64D53" w:rsidRPr="00FF57C2" w:rsidRDefault="00FF57C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C64D53" w:rsidRPr="00FF57C2" w:rsidRDefault="00FF57C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C64D53" w:rsidRPr="00FF57C2" w:rsidRDefault="00FF57C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взаимооценка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64D53" w:rsidRPr="00FF57C2" w:rsidRDefault="00FF57C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1.13. Система оценивания в Школе включает процедуры внутренней и внешней оценки.</w:t>
      </w:r>
    </w:p>
    <w:p w:rsidR="00C64D53" w:rsidRDefault="00FF57C2">
      <w:pPr>
        <w:rPr>
          <w:rFonts w:hAnsi="Times New Roman" w:cs="Times New Roman"/>
          <w:color w:val="000000"/>
          <w:sz w:val="24"/>
          <w:szCs w:val="24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1.14. Внутреннее (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внутришкольное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) оценивание предназначается для организации процесса обучения в классе по учебным предметам.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4D53" w:rsidRPr="00FF57C2" w:rsidRDefault="00FF57C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на оценку общей готовности обучающихся к обучению на данном уровне образования, готовности обучающихся к прохождению государственной итоговой аттестации и других процедур оценки качества образования;</w:t>
      </w:r>
    </w:p>
    <w:p w:rsidR="00C64D53" w:rsidRPr="00FF57C2" w:rsidRDefault="00FF57C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текущую оценку, представляющую собой процедуру оценки индивидуального продвижения обучающихся в освоении программы учебного предмета и определяемую учителем в соответствии с целями изучения тематического раздела, учебного модуля, учебного периода;</w:t>
      </w:r>
    </w:p>
    <w:p w:rsidR="00C64D53" w:rsidRPr="00FF57C2" w:rsidRDefault="00FF57C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тематическую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оценку, представляющую собой процедуру оценки уровня достижения тематических планируемых результатов по предмету; может вестись как в ходе изучения темы, так и в конце её изучения;</w:t>
      </w:r>
    </w:p>
    <w:p w:rsidR="00C64D53" w:rsidRPr="00FF57C2" w:rsidRDefault="00FF57C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аттестацию, представляющую собой процедуру аттестации обучающихся по предмету (предметам), которая проводится по итогам учебного года;</w:t>
      </w:r>
    </w:p>
    <w:p w:rsidR="00C64D53" w:rsidRPr="00FF57C2" w:rsidRDefault="00FF57C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оценку,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складываемую из результатов накопленной оценки и итоговой работы по предмету. Предмет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итоговой оценки: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действий;</w:t>
      </w:r>
    </w:p>
    <w:p w:rsidR="00C64D53" w:rsidRPr="00FF57C2" w:rsidRDefault="00FF57C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психолого-педагогическое наблюдение, представляющее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собой целенаправленное, планомерное и систематическое восприятие воспитательных явлений и процессов; позволяющее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и оценивать развитие личности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под влиянием учебных занятий, внеклассных мероприятий, взаимодействия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 другими обучающимися, учителями, родителями,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поручений и участия в разных видах деятельности.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Все элементы системы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оценивания по учебным предметам обеспечивают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включающий оценку уровня достижений личностных,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1.15. Внешняя оценка включает следующие оценочные процедуры:</w:t>
      </w:r>
    </w:p>
    <w:p w:rsidR="00C64D53" w:rsidRDefault="00FF57C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4D53" w:rsidRPr="00FF57C2" w:rsidRDefault="00FF57C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независимая оценка качества подготовки обучающихся.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1.16. В целях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индивидуализации процесса обучения на всех уровнях общего образования при реализации форм внутреннего оценивания применяется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критериальное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оценивание.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Критериальное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оценивание – это процесс сравнения образовательных достижений обучающихся с заранее определенными и известными всем участникам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критериями, соответствующими целям и содержанию образования, отражающими предметные и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умения обучающихся. В ходе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критериального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оценивания осуществляется анализ процесса достижения планируемых результатов учителем, обучающимися, другими участниками образовательных отношений.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1.17. Успешность освоения программы первоклассниками характеризуется качественной оценкой в конце учебного года. Успешность освоения учебных программ обучающихся со 2-го по 11-й класс определяется по пятибалльной шкале оценивания: «5» (отлично), «4» (хорошо), «3» (удовлетворительно), «2» (неудовлетворительно). Оценка «1» может быть выставлена в случае,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задание не представлено на проверку, и в других ситуациях, которые предусмотрены критериями оценивания.</w:t>
      </w:r>
    </w:p>
    <w:p w:rsidR="00C64D53" w:rsidRDefault="00FF57C2">
      <w:pPr>
        <w:rPr>
          <w:rFonts w:hAnsi="Times New Roman" w:cs="Times New Roman"/>
          <w:color w:val="000000"/>
          <w:sz w:val="24"/>
          <w:szCs w:val="24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Пятибалльная шкала в соответствии с ФГОС соотносится с тремя уровнями успешности (необходимый/базовый, программный и высокий).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Перевод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пятибалльную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шкалу осуществляется по следующей схеме.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9"/>
        <w:gridCol w:w="3038"/>
        <w:gridCol w:w="3020"/>
      </w:tblGrid>
      <w:tr w:rsidR="00C64D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FF57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освоения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FF57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успешности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FF57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по 5-балльной шкале</w:t>
            </w:r>
          </w:p>
        </w:tc>
      </w:tr>
      <w:tr w:rsidR="00C64D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FF57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90–100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FF57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FF57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C64D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FF57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66–89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FF57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Программный/повышенный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FF57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</w:tr>
      <w:tr w:rsidR="00C64D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FF57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50–65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FF57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Необходимый/базовый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FF57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C64D5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FF57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Меньше 50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FF57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необходимого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D53" w:rsidRDefault="00FF57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</w:tr>
    </w:tbl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1.18. Средствами фиксации личностных,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являются классные журналы, дневники наблюдений, портфолио.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1.19. Технология оценивания определяется в данном Положении на каждом уровне обучения.</w:t>
      </w: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FF57C2">
        <w:rPr>
          <w:b/>
          <w:bCs/>
          <w:color w:val="252525"/>
          <w:spacing w:val="-2"/>
          <w:sz w:val="48"/>
          <w:szCs w:val="48"/>
          <w:lang w:val="ru-RU"/>
        </w:rPr>
        <w:t>2. Система оценивания на уровне начального общего образования</w:t>
      </w: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F57C2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2.1. Система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FF57C2">
        <w:rPr>
          <w:b/>
          <w:bCs/>
          <w:color w:val="252525"/>
          <w:spacing w:val="-2"/>
          <w:sz w:val="42"/>
          <w:szCs w:val="42"/>
          <w:lang w:val="ru-RU"/>
        </w:rPr>
        <w:t>оценивания личностных результатов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2.1.1. Целью оценки личностных достижений обучающихся на уровне НОО является получение общего представления о воспитательной деятельности образовательной организац</w:t>
      </w:r>
      <w:proofErr w:type="gram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влиянии на коллектив обучающихся. 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2.1.2. Личностные достижения обучающихся, освоивших ООП НОО, включают две группы результатов:</w:t>
      </w:r>
    </w:p>
    <w:p w:rsidR="00C64D53" w:rsidRPr="00FF57C2" w:rsidRDefault="00FF57C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C64D53" w:rsidRPr="00FF57C2" w:rsidRDefault="00FF57C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C64D53" w:rsidRPr="00FF57C2" w:rsidRDefault="00FF57C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наличие и характеристику мотива познания и учения;</w:t>
      </w:r>
    </w:p>
    <w:p w:rsidR="00C64D53" w:rsidRPr="00FF57C2" w:rsidRDefault="00FF57C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наличие умений принимать и удерживать учебную задачу, планировать учебные действия;</w:t>
      </w:r>
    </w:p>
    <w:p w:rsidR="00C64D53" w:rsidRPr="00FF57C2" w:rsidRDefault="00FF57C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способность осуществлять самоконтроль и самооценку.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Диагностические задания, устанавливающие уровень этих качеств, целесообразно интегрировать с заданиями по оценке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 универсальных учебных действий.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2.1.4. Оценка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личностных достижений обучающихся проводится по результатам психолого-педагогического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наблюдения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внутренних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неперсонифицированных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мониторинговых исследований.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Результаты, полученные в ходе этих оценочных процедур, допускается использовать только в виде агрегированных (усредненных, анонимных) данных.</w:t>
      </w: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F57C2">
        <w:rPr>
          <w:b/>
          <w:bCs/>
          <w:color w:val="252525"/>
          <w:spacing w:val="-2"/>
          <w:sz w:val="42"/>
          <w:szCs w:val="42"/>
          <w:lang w:val="ru-RU"/>
        </w:rPr>
        <w:t xml:space="preserve">2.2. Система оценивания </w:t>
      </w:r>
      <w:proofErr w:type="spellStart"/>
      <w:r w:rsidRPr="00FF57C2">
        <w:rPr>
          <w:b/>
          <w:bCs/>
          <w:color w:val="252525"/>
          <w:spacing w:val="-2"/>
          <w:sz w:val="42"/>
          <w:szCs w:val="42"/>
          <w:lang w:val="ru-RU"/>
        </w:rPr>
        <w:t>метапредметных</w:t>
      </w:r>
      <w:proofErr w:type="spellEnd"/>
      <w:r w:rsidRPr="00FF57C2">
        <w:rPr>
          <w:b/>
          <w:bCs/>
          <w:color w:val="252525"/>
          <w:spacing w:val="-2"/>
          <w:sz w:val="42"/>
          <w:szCs w:val="42"/>
          <w:lang w:val="ru-RU"/>
        </w:rPr>
        <w:t xml:space="preserve"> результатов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2.2.1. Оценка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2.2.2. Формирование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2.2.3. Оценка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проводится с целью определения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4D53" w:rsidRDefault="00FF57C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4D53" w:rsidRDefault="00FF57C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коммуникативных универсальных учебных действий;</w:t>
      </w:r>
    </w:p>
    <w:p w:rsidR="00C64D53" w:rsidRDefault="00FF57C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регулятивных универсальных учебных действий.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2.2.4. 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2.2.5. Овладение базовыми логическими действиями обеспечивает формирование у обучающихся следующих умений:</w:t>
      </w:r>
    </w:p>
    <w:p w:rsidR="00C64D53" w:rsidRPr="00FF57C2" w:rsidRDefault="00FF57C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C64D53" w:rsidRPr="00FF57C2" w:rsidRDefault="00FF57C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C64D53" w:rsidRPr="00FF57C2" w:rsidRDefault="00FF57C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C64D53" w:rsidRPr="00FF57C2" w:rsidRDefault="00FF57C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C64D53" w:rsidRPr="00FF57C2" w:rsidRDefault="00FF57C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64D53" w:rsidRPr="00FF57C2" w:rsidRDefault="00FF57C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2.2.6. Овладение базовыми исследовательскими действиями обеспечивает формирование у обучающихся следующих умений:</w:t>
      </w:r>
    </w:p>
    <w:p w:rsidR="00C64D53" w:rsidRPr="00FF57C2" w:rsidRDefault="00FF57C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C64D53" w:rsidRPr="00FF57C2" w:rsidRDefault="00FF57C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C64D53" w:rsidRPr="00FF57C2" w:rsidRDefault="00FF57C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C64D53" w:rsidRPr="00FF57C2" w:rsidRDefault="00FF57C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64D53" w:rsidRPr="00FF57C2" w:rsidRDefault="00FF57C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C64D53" w:rsidRPr="00FF57C2" w:rsidRDefault="00FF57C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2.2.7. Работа с информацией как одно из познавательных универсальных учебных действий обеспечивает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обучающихся следующих умений:</w:t>
      </w:r>
    </w:p>
    <w:p w:rsidR="00C64D53" w:rsidRDefault="00FF57C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выбирать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источник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4D53" w:rsidRPr="00FF57C2" w:rsidRDefault="00FF57C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C64D53" w:rsidRPr="00FF57C2" w:rsidRDefault="00FF57C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C64D53" w:rsidRPr="00FF57C2" w:rsidRDefault="00FF57C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Интернет;</w:t>
      </w:r>
    </w:p>
    <w:p w:rsidR="00C64D53" w:rsidRPr="00FF57C2" w:rsidRDefault="00FF57C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C64D53" w:rsidRPr="00FF57C2" w:rsidRDefault="00FF57C2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2.2.8. 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2.2.9. Общение как одно из коммуникативных универсальных учебных действий обеспечивает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обучающихся следующих умений:</w:t>
      </w:r>
    </w:p>
    <w:p w:rsidR="00C64D53" w:rsidRPr="00FF57C2" w:rsidRDefault="00FF57C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64D53" w:rsidRPr="00FF57C2" w:rsidRDefault="00FF57C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C64D53" w:rsidRPr="00FF57C2" w:rsidRDefault="00FF57C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C64D53" w:rsidRPr="00FF57C2" w:rsidRDefault="00FF57C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C64D53" w:rsidRPr="00FF57C2" w:rsidRDefault="00FF57C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C64D53" w:rsidRDefault="00FF57C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небольшие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4D53" w:rsidRPr="00FF57C2" w:rsidRDefault="00FF57C2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2.2.10. Совместная деятельность как одно из коммуникативных универсальных учебных действий обеспечивает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обучающихся следующих умений:</w:t>
      </w:r>
    </w:p>
    <w:p w:rsidR="00C64D53" w:rsidRPr="00FF57C2" w:rsidRDefault="00FF57C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64D53" w:rsidRPr="00FF57C2" w:rsidRDefault="00FF57C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64D53" w:rsidRPr="00FF57C2" w:rsidRDefault="00FF57C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C64D53" w:rsidRPr="00FF57C2" w:rsidRDefault="00FF57C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C64D53" w:rsidRPr="00FF57C2" w:rsidRDefault="00FF57C2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2.2.11.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2.2.12. Оценка достижения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2.2.13. В ходе мониторинга проводится оценка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универсальных учебных действий строится на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 и может включать диагностические материалы по оценке функциональной грамотности,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регулятивных, коммуникативных и познавательных учебных действий.</w:t>
      </w: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F57C2">
        <w:rPr>
          <w:b/>
          <w:bCs/>
          <w:color w:val="252525"/>
          <w:spacing w:val="-2"/>
          <w:sz w:val="42"/>
          <w:szCs w:val="42"/>
          <w:lang w:val="ru-RU"/>
        </w:rPr>
        <w:t>2.3. Система оценивания предметных результатов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2.3.2.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2.3.3. 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2.3.4. Для оценки предметных результатов освоения ООП НОО используются критерии: знание и понимание, применение, функциональность.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2.3.5. Обобщенный критерий «знание и понимание»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C64D53" w:rsidRDefault="00FF57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2.3.6. Обобщенный критерий «применение» включает:</w:t>
      </w:r>
    </w:p>
    <w:p w:rsidR="00C64D53" w:rsidRPr="00FF57C2" w:rsidRDefault="00FF57C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C64D53" w:rsidRPr="00FF57C2" w:rsidRDefault="00FF57C2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2.3.7.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2.3.8. 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2.3.9. Особенности оценки предметных результатов по отдельному учебному предмету фиксируются в приложении к ООП НОО.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Описание оценки предметных результатов по отдельному учебному предмету должно включать:</w:t>
      </w:r>
    </w:p>
    <w:p w:rsidR="00C64D53" w:rsidRPr="00FF57C2" w:rsidRDefault="00FF57C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:rsidR="00C64D53" w:rsidRPr="00FF57C2" w:rsidRDefault="00FF57C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C64D53" w:rsidRDefault="00FF57C2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4D53" w:rsidRDefault="00FF57C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2.4. Процедуры оценивания на уровне НОО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2.4.1.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2.4.2. Стартовая диагностика проводится в начале 1-го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учебной деятельности, готовность к овладению чтением, грамотой и счетом.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Стартовая диагностика может проводиться педагогическими работниками с целью оценки готовности к изучению отдельных предметов (разделов). Результаты стартовой 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диагностики являются основанием для корректировки учебных программ и индивидуализации учебного процесса.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Оценивание обучающихся 1-го класса осуществляется в форме словесных качественных оценок на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критериальной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письмом Минобразования от 03.06.2003 № 13-51-120/13 «О системе оценивания учебных достижений младших школьников в условиях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безотметочного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 в общеобразовательных учреждениях». В течение первого года обучения в журнале и личных делах обучающихся фиксируются только пропуски уроков.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2.4.3. Успешность усвоения программ обучающимися 1-го класса характеризуется качественной оценкой. Учитель составляет характеристику образовательных достижений обучающегося.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2.4.4. Со 2-го класса текущая и итоговая оценка результатов обучения выставляется в виде отметок: «5», «4», «3», «2».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2.4.5. Текущая оценка направлена на оценку индивидуального продвижения обучающегося в освоении программы учебного предмета.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2.4.7.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взаимооценка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, рефлексия, листы продвижения и другие) с учетом особенностей учебного предмета.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2.4.8. Результаты текущей оценки являются основой для индивидуализации учебного процесса.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Тематическая оценка направлена на оценку уровня достижения обучающимися тематических планируемых результатов по учебному предмету.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2.4.10. Промежуточная аттестация обучающихся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начиная со 2-го класса в конце каждого учебного периода по каждому изучаемому учебному предмету.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2.4.11.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2.4.12.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2.4.13.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действий.</w:t>
      </w:r>
    </w:p>
    <w:p w:rsidR="00C64D53" w:rsidRPr="00FF57C2" w:rsidRDefault="00C64D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FF57C2">
        <w:rPr>
          <w:b/>
          <w:bCs/>
          <w:color w:val="252525"/>
          <w:spacing w:val="-2"/>
          <w:sz w:val="48"/>
          <w:szCs w:val="48"/>
          <w:lang w:val="ru-RU"/>
        </w:rPr>
        <w:t>3. Система оценивания на уровне основного общего образования</w:t>
      </w: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F57C2">
        <w:rPr>
          <w:b/>
          <w:bCs/>
          <w:color w:val="252525"/>
          <w:spacing w:val="-2"/>
          <w:sz w:val="42"/>
          <w:szCs w:val="42"/>
          <w:lang w:val="ru-RU"/>
        </w:rPr>
        <w:t>3.1. Система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FF57C2">
        <w:rPr>
          <w:b/>
          <w:bCs/>
          <w:color w:val="252525"/>
          <w:spacing w:val="-2"/>
          <w:sz w:val="42"/>
          <w:szCs w:val="42"/>
          <w:lang w:val="ru-RU"/>
        </w:rPr>
        <w:t>оценивания личностных результатов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3.1.1. Оценка личностных результатов обучающихся на уровне ООО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3.1.3. Во внутреннем мониторинге проводится оценка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3.1.4.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F57C2">
        <w:rPr>
          <w:b/>
          <w:bCs/>
          <w:color w:val="252525"/>
          <w:spacing w:val="-2"/>
          <w:sz w:val="42"/>
          <w:szCs w:val="42"/>
          <w:lang w:val="ru-RU"/>
        </w:rPr>
        <w:t xml:space="preserve">3.2. Система оценивания </w:t>
      </w:r>
      <w:proofErr w:type="spellStart"/>
      <w:r w:rsidRPr="00FF57C2">
        <w:rPr>
          <w:b/>
          <w:bCs/>
          <w:color w:val="252525"/>
          <w:spacing w:val="-2"/>
          <w:sz w:val="42"/>
          <w:szCs w:val="42"/>
          <w:lang w:val="ru-RU"/>
        </w:rPr>
        <w:t>метапредметных</w:t>
      </w:r>
      <w:proofErr w:type="spellEnd"/>
      <w:r w:rsidRPr="00FF57C2">
        <w:rPr>
          <w:b/>
          <w:bCs/>
          <w:color w:val="252525"/>
          <w:spacing w:val="-2"/>
          <w:sz w:val="42"/>
          <w:szCs w:val="42"/>
          <w:lang w:val="ru-RU"/>
        </w:rPr>
        <w:t xml:space="preserve"> результатов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3.2.1. Оценка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представляет собой оценку достижения планируемых результатов освоения ФОП ООО, которые отражают совокупность 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) понятий.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3.2.2. Формирование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3.2.3. Основным объектом оценки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является:</w:t>
      </w:r>
    </w:p>
    <w:p w:rsidR="00C64D53" w:rsidRPr="00FF57C2" w:rsidRDefault="00FF57C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обучающимися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понятий и универсальных учебных действий (регулятивных, познавательных, коммуникативных);</w:t>
      </w:r>
    </w:p>
    <w:p w:rsidR="00C64D53" w:rsidRPr="00FF57C2" w:rsidRDefault="00FF57C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овладение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C64D53" w:rsidRPr="00FF57C2" w:rsidRDefault="00FF57C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овладение 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C64D53" w:rsidRPr="00FF57C2" w:rsidRDefault="00FF57C2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овладение 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3.2.4. Оценка достижения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регулятивных, коммуникативных и познавательных универсальных учебных действий.</w:t>
      </w:r>
    </w:p>
    <w:p w:rsidR="00C64D53" w:rsidRDefault="00FF57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3.2.5. Формы оценки:</w:t>
      </w:r>
    </w:p>
    <w:p w:rsidR="00C64D53" w:rsidRPr="00FF57C2" w:rsidRDefault="00FF57C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проверки читательской грамотности – письменная работа на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основе;</w:t>
      </w:r>
    </w:p>
    <w:p w:rsidR="00C64D53" w:rsidRPr="00FF57C2" w:rsidRDefault="00FF57C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для проверки цифровой грамотности – практическая работа в сочетании с письменной (компьютеризованной) частью;</w:t>
      </w:r>
    </w:p>
    <w:p w:rsidR="00C64D53" w:rsidRPr="00FF57C2" w:rsidRDefault="00FF57C2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проверки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Каждый из перечисленных видов диагностики проводится с периодичностью не менее чем один раз в два года.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3.2.6. Групповые и (или) индивидуальные учебные исследования и проекты (далее – проект) выполняются обучающимся в рамках одного из учебных предметов или на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3.2.7. Выбор темы проекта осуществляется обучающимися.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3.2.8. Результатом проекта является одна из следующих работ:</w:t>
      </w:r>
    </w:p>
    <w:p w:rsidR="00C64D53" w:rsidRPr="00FF57C2" w:rsidRDefault="00FF57C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C64D53" w:rsidRPr="00FF57C2" w:rsidRDefault="00FF57C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C64D53" w:rsidRPr="00FF57C2" w:rsidRDefault="00FF57C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материальный объект, макет, иное конструкторское изделие;</w:t>
      </w:r>
    </w:p>
    <w:p w:rsidR="00C64D53" w:rsidRPr="00FF57C2" w:rsidRDefault="00FF57C2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отчетные материалы по социальному проекту.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3.2.9. Требования к организации проектной деятельности, к содержанию и направленности проекта разрабатываются Школой.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3.2.10. Проект оценивается по следующим критериям:</w:t>
      </w:r>
    </w:p>
    <w:p w:rsidR="00C64D53" w:rsidRPr="00FF57C2" w:rsidRDefault="00FF57C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C64D53" w:rsidRPr="00FF57C2" w:rsidRDefault="00FF57C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C64D53" w:rsidRPr="00FF57C2" w:rsidRDefault="00FF57C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C64D53" w:rsidRPr="00FF57C2" w:rsidRDefault="00FF57C2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F57C2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3.3. Система оценивания предметных результатов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3.3.1. 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3.3.3.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3.3.4. Для оценки предметных результатов используются критерии: знание и понимание, применение, функциональность.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C64D53" w:rsidRDefault="00FF57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3.3.6. Обобщенный критерий «применение» включает:</w:t>
      </w:r>
    </w:p>
    <w:p w:rsidR="00C64D53" w:rsidRPr="00FF57C2" w:rsidRDefault="00FF57C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C64D53" w:rsidRPr="00FF57C2" w:rsidRDefault="00FF57C2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3.3.7.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3.3.8. Оценка функциональной грамотности направлена на выявление способности </w:t>
      </w:r>
      <w:proofErr w:type="gram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применять предметные знания и умения во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3.3.9. 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3.3.10. Особенности оценки по отдельному учебному предмету фиксируются в приложении к ООП ООО.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3.3.11. Описание оценки предметных результатов по отдельному учебному предмету включает:</w:t>
      </w:r>
    </w:p>
    <w:p w:rsidR="00C64D53" w:rsidRPr="00FF57C2" w:rsidRDefault="00FF57C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C64D53" w:rsidRPr="00FF57C2" w:rsidRDefault="00FF57C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C64D53" w:rsidRDefault="00FF57C2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4D53" w:rsidRDefault="00FF57C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3.4. Процедуры оценивания на уровне ООО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3.4.1. Стартовая диагностика проводится администрацией Школы с целью оценки готовности к обучению на уровне основного общего образования.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3.4.2. Стартовая диагностика проводится в начале 5-го класса и выступает как основа (точка отсчета) для оценки динамики образовательных достижений обучающихся.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Объектом оценки являются: структура мотивации,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3.4.4.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3.4.6. Текущая оценка может быть формирующей (поддерживающей и направляющей усилия обучающегося, включающей его в самостоятельную оценочную деятельность)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3.4.7.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3.4.8.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групповые формы, само- и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взаимооценка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, рефлексия, листы продвижения и другие) с учетом особенностей учебного предмета.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3.4.9. Результаты текущей оценки являются основой для индивидуализации учебного процесса.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3.4.10.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3.4.11. Внутренний мониторинг представляет собой следующие процедуры:</w:t>
      </w:r>
    </w:p>
    <w:p w:rsidR="00C64D53" w:rsidRDefault="00FF57C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стартовая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4D53" w:rsidRPr="00FF57C2" w:rsidRDefault="00FF57C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достижения предметных и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результатов;</w:t>
      </w:r>
    </w:p>
    <w:p w:rsidR="00C64D53" w:rsidRDefault="00FF57C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4D53" w:rsidRPr="00FF57C2" w:rsidRDefault="00FF57C2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профессионального мастерства педагогического работника, осуществляемого на основе выполнения </w:t>
      </w:r>
      <w:proofErr w:type="gram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3.4.12. 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FF57C2">
        <w:rPr>
          <w:b/>
          <w:bCs/>
          <w:color w:val="252525"/>
          <w:spacing w:val="-2"/>
          <w:sz w:val="48"/>
          <w:szCs w:val="48"/>
          <w:lang w:val="ru-RU"/>
        </w:rPr>
        <w:t>4. Система оценивания на уровне среднего общего образования</w:t>
      </w: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F57C2">
        <w:rPr>
          <w:b/>
          <w:bCs/>
          <w:color w:val="252525"/>
          <w:spacing w:val="-2"/>
          <w:sz w:val="42"/>
          <w:szCs w:val="42"/>
          <w:lang w:val="ru-RU"/>
        </w:rPr>
        <w:t>4.1. Система оценивания личностных результатов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4.1.1. Оценка личностных результатов обучающихся на уровне СОО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4.1.3. Достижение личностных результатов не выносится на итоговую оценку обучающихся, а является предметом оценки эффективности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-образовательной деятельности образовательной организации и образовательных систем разного уровня. Оценка личностных результатов образовательной деятельности осуществляется в ходе внешних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неперсонифицированных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мониторинговых исследований. Инструментарий для них разрабатывается централизованно на 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федеральном или региональном уровне и основывается на общепринятых в профессиональном сообществе методиках психолого-педагогической диагностики.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4.1.4. Во внутреннем мониторинге возможна оценка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4.1.5.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F57C2">
        <w:rPr>
          <w:b/>
          <w:bCs/>
          <w:color w:val="252525"/>
          <w:spacing w:val="-2"/>
          <w:sz w:val="42"/>
          <w:szCs w:val="42"/>
          <w:lang w:val="ru-RU"/>
        </w:rPr>
        <w:t xml:space="preserve">4.2. Система оценивания </w:t>
      </w:r>
      <w:proofErr w:type="spellStart"/>
      <w:r w:rsidRPr="00FF57C2">
        <w:rPr>
          <w:b/>
          <w:bCs/>
          <w:color w:val="252525"/>
          <w:spacing w:val="-2"/>
          <w:sz w:val="42"/>
          <w:szCs w:val="42"/>
          <w:lang w:val="ru-RU"/>
        </w:rPr>
        <w:t>метаапредметных</w:t>
      </w:r>
      <w:proofErr w:type="spellEnd"/>
      <w:r w:rsidRPr="00FF57C2">
        <w:rPr>
          <w:b/>
          <w:bCs/>
          <w:color w:val="252525"/>
          <w:spacing w:val="-2"/>
          <w:sz w:val="42"/>
          <w:szCs w:val="42"/>
          <w:lang w:val="ru-RU"/>
        </w:rPr>
        <w:t xml:space="preserve"> результатов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4.2.1. Оценка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) понятий.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4.2.2. Формирование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4.2.3. Основные объекты оценки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результатов:</w:t>
      </w:r>
    </w:p>
    <w:p w:rsidR="00C64D53" w:rsidRPr="00FF57C2" w:rsidRDefault="00FF57C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обучающимися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понятий и универсальных учебных действий (регулятивных, познавательных, коммуникативных);</w:t>
      </w:r>
    </w:p>
    <w:p w:rsidR="00C64D53" w:rsidRPr="00FF57C2" w:rsidRDefault="00FF57C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C64D53" w:rsidRPr="00FF57C2" w:rsidRDefault="00FF57C2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овладение навыками учебно-исследовательской, проектной и социальной деятельности.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4.2.4. Оценка достижения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осуществляется администрацией Школы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регулятивных, коммуникативных и познавательных универсальных учебных действий.</w:t>
      </w:r>
    </w:p>
    <w:p w:rsidR="00C64D53" w:rsidRDefault="00FF57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4.2.5. Формы оценки:</w:t>
      </w:r>
    </w:p>
    <w:p w:rsidR="00C64D53" w:rsidRPr="00FF57C2" w:rsidRDefault="00FF57C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проверки читательской грамотности – письменная работа на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основе;</w:t>
      </w:r>
    </w:p>
    <w:p w:rsidR="00C64D53" w:rsidRPr="00FF57C2" w:rsidRDefault="00FF57C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для проверки цифровой грамотности – практическая работа в сочетании с письменной (компьютеризованной) частью;</w:t>
      </w:r>
    </w:p>
    <w:p w:rsidR="00C64D53" w:rsidRPr="00FF57C2" w:rsidRDefault="00FF57C2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проверки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Каждый из перечисленных видов диагностики проводится с периодичностью не менее чем один раз в два года.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4.2.6. Групповые и (или) индивидуальные учебные исследования и проекты выполняются обучающимся в рамках одного из учебных предметов или на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4.2.7. Выбор темы проекта осуществляется обучающимися.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4.2.8. Результатом проекта является одна из следующих работ:</w:t>
      </w:r>
    </w:p>
    <w:p w:rsidR="00C64D53" w:rsidRPr="00FF57C2" w:rsidRDefault="00FF57C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C64D53" w:rsidRPr="00FF57C2" w:rsidRDefault="00FF57C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C64D53" w:rsidRPr="00FF57C2" w:rsidRDefault="00FF57C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материальный объект, макет, иное конструкторское изделие;</w:t>
      </w:r>
    </w:p>
    <w:p w:rsidR="00C64D53" w:rsidRPr="00FF57C2" w:rsidRDefault="00FF57C2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отчетные материалы по социальному проекту.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4.2.9. Требования к организации проектной деятельности, к содержанию и направленности проекта разрабатываются образовательной организацией.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4.2.10. Проект оценивается по следующим критериям:</w:t>
      </w:r>
    </w:p>
    <w:p w:rsidR="00C64D53" w:rsidRPr="00FF57C2" w:rsidRDefault="00FF57C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C64D53" w:rsidRPr="00FF57C2" w:rsidRDefault="00FF57C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C64D53" w:rsidRPr="00FF57C2" w:rsidRDefault="00FF57C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C64D53" w:rsidRPr="00FF57C2" w:rsidRDefault="00FF57C2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F57C2">
        <w:rPr>
          <w:b/>
          <w:bCs/>
          <w:color w:val="252525"/>
          <w:spacing w:val="-2"/>
          <w:sz w:val="42"/>
          <w:szCs w:val="42"/>
          <w:lang w:val="ru-RU"/>
        </w:rPr>
        <w:t>4.3. Система оценивания предметных результатов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4.3.1. Предметные результаты освоения ФОП СОО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4.3.3.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4.3.4. Для оценки предметных результатов используются критерии: знание и понимание, применение, функциональность.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C64D53" w:rsidRDefault="00FF57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4.3.6. Обобщенный критерий «применение» включает:</w:t>
      </w:r>
    </w:p>
    <w:p w:rsidR="00C64D53" w:rsidRPr="00FF57C2" w:rsidRDefault="00FF57C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C64D53" w:rsidRPr="00FF57C2" w:rsidRDefault="00FF57C2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4.3.7.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4.3.8. Оценка функциональной грамотности направлена на выявление способности </w:t>
      </w:r>
      <w:proofErr w:type="gram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применять предметные знания и умения во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4.3.9. 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4.3.10. Особенности оценки по отдельному учебному предмету фиксируются в приложении к ООП СОО.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4.3.11. Описание оценки предметных результатов по отдельному учебному предмету включает:</w:t>
      </w:r>
    </w:p>
    <w:p w:rsidR="00C64D53" w:rsidRPr="00FF57C2" w:rsidRDefault="00FF57C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C64D53" w:rsidRPr="00FF57C2" w:rsidRDefault="00FF57C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C64D53" w:rsidRDefault="00FF57C2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4D53" w:rsidRDefault="00FF57C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4.4. Процедуры оценивания на уровне СОО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4.4.1. 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4.4.2. Стартовая диагностика проводится в начале 10-го класса и выступает как основа (точка отсчета) для оценки динамики образовательных достижений обучающихся.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4.4.3. Объектом оценки являются: структура мотивации,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4.4.4.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4.4.5.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4.4.6. Текущая оценка может быть формирующей (поддерживающей и направляющей усилия обучающегося, включающей его в самостоятельную оценочную деятельность)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4.4.7.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4.4.8.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взаимооценка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, рефлексия, листы продвижения и другие) с учетом особенностей учебного предмета.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4.4.9. Результаты текущей оценки являются основой для индивидуализации учебного процесса.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4.4.10.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4.4.11. Внутренний мониторинг представляет собой следующие процедуры:</w:t>
      </w:r>
    </w:p>
    <w:p w:rsidR="00C64D53" w:rsidRDefault="00FF57C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стартовая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4D53" w:rsidRPr="00FF57C2" w:rsidRDefault="00FF57C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достижения предметных и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результатов;</w:t>
      </w:r>
    </w:p>
    <w:p w:rsidR="00C64D53" w:rsidRDefault="00FF57C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4D53" w:rsidRPr="00FF57C2" w:rsidRDefault="00FF57C2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профессионального мастерства педагогического работника, осуществляемого на основе выполнения </w:t>
      </w:r>
      <w:proofErr w:type="gram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4.4.12. Содержание и периодичность внутреннего мониторинга устанавливается решением педагогического совета Школы.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4.4.13. Промежуточная аттестация (итоговый контроль) в 10–11-х классах проводится в следующих формах:</w:t>
      </w:r>
    </w:p>
    <w:p w:rsidR="00C64D53" w:rsidRPr="00FF57C2" w:rsidRDefault="00FF57C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итоговая контрольная работа, переводные письменные и устные зачеты, собеседование, итоговый опрос, тестирование, защита рефератов, творческих и исследовательских работ, защита проектов, зачет;</w:t>
      </w:r>
    </w:p>
    <w:p w:rsidR="00C64D53" w:rsidRPr="00FF57C2" w:rsidRDefault="00FF57C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защита реферата/исследовательской работы предполагает предварительный выбор обучающимся интересующей его темы с учетом рекомендаций учителя или научного руководителя, глубокое изучение выбранной проблемы, специальной литературы и изложение основных положений и выводов реферата/исследования. Не позднее чем за неделю до проведения аттестации исследовательская работа представляется на рецензию учителю. Аттестационная комиссия знакомится с рецензией и выставляет оценку ученику после защиты реферата/исследования;</w:t>
      </w:r>
    </w:p>
    <w:p w:rsidR="00C64D53" w:rsidRPr="00FF57C2" w:rsidRDefault="00FF57C2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тестирование по предмету проводится по готовым тестам, утвержденным педагогическим советом Школы.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4.4.14. Годовая отметка по учебному предмету в 10-м переводном классе выставляется учителем на основе среднего арифметического между отметками за полугодие.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4.4.15. Итоговая аттестация выпускников осуществляется на основе внешней оценки в форме ГИА-11.</w:t>
      </w: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FF57C2">
        <w:rPr>
          <w:b/>
          <w:bCs/>
          <w:color w:val="252525"/>
          <w:spacing w:val="-2"/>
          <w:sz w:val="48"/>
          <w:szCs w:val="48"/>
          <w:lang w:val="ru-RU"/>
        </w:rPr>
        <w:t>5. Ведение документации</w:t>
      </w: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F57C2">
        <w:rPr>
          <w:b/>
          <w:bCs/>
          <w:color w:val="252525"/>
          <w:spacing w:val="-2"/>
          <w:sz w:val="42"/>
          <w:szCs w:val="42"/>
          <w:lang w:val="ru-RU"/>
        </w:rPr>
        <w:t>5.1. Общие положения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5.1.1. Итоги промежуточной аттестации обучающихся отражаются отдельной графой в классных и электронных журналах в разделах тех предметов, по которым она проводилась. Годовые отметки выставляются в переводных классах по учебным предметам с учетом результатов промежуточной аттестации за текущий учебный год.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5.1.2. 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5.1.3. Письменные работы и протоколы устных ответов учеников в ходе промежуточной аттестации хранятся в делах образовательной организации в течение одного года.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5.1.4. Отметка обучающегося за четверть или полугодие, как правило, не может превышать среднюю арифметическую (округленную по законам математики) оценку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наличии не менее трех отметок у обучающихся.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5.1.5. Четвертные (полугодовые), годовые отметки выставляются за три дня до начала каникул или начала аттестационного периода. Классные руководители итоги аттестации и решение педагогического совета Школы о переводе учащегося обязаны довести до сведения обучающихся и их родителей, а в случае неудовлетворительных результатов учебного года или экзаменов – в письменном виде под подпись родителей обучающегося с указанием даты ознакомления.</w:t>
      </w: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F57C2">
        <w:rPr>
          <w:b/>
          <w:bCs/>
          <w:color w:val="252525"/>
          <w:spacing w:val="-2"/>
          <w:sz w:val="42"/>
          <w:szCs w:val="42"/>
          <w:lang w:val="ru-RU"/>
        </w:rPr>
        <w:t>5.2. Ведение документации учителем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5.2.1. Учитель по каждому предмету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календарно-тематическое планирование,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являются основой планирования его педагогической деятельности.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5.2.2. Классный и электронный журналы являются главными документами учителя и заполняются ежедневно в соответствии с рабочей программой и календарно-тематическим планированием.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5.2.3. 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обучающимися по всем заданиям, и переводится в процентное отношение к максимально возможному количеству баллов, выставляемому за работу.</w:t>
      </w: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F57C2">
        <w:rPr>
          <w:b/>
          <w:bCs/>
          <w:color w:val="252525"/>
          <w:spacing w:val="-2"/>
          <w:sz w:val="42"/>
          <w:szCs w:val="42"/>
          <w:lang w:val="ru-RU"/>
        </w:rPr>
        <w:t>5.3. Ведение документации обучающимися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5.3.1. Для тренировочных работ, для предъявления работ на оценку, для выполнения домашнего задания используется рабочая тетрадь. Учитель регулярно осуществляет проверку работ в данной тетради.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5.3.2. Портфолио обучающихся является формой фиксирования, накопления и оценки индивидуальных достижений школьника. Пополняет «Портфолио» и оценивает его материалы обучающийся.</w:t>
      </w: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F57C2">
        <w:rPr>
          <w:b/>
          <w:bCs/>
          <w:color w:val="252525"/>
          <w:spacing w:val="-2"/>
          <w:sz w:val="42"/>
          <w:szCs w:val="42"/>
          <w:lang w:val="ru-RU"/>
        </w:rPr>
        <w:t>5.4. Ведение документации администрацией Школы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5.4.1. В своей деятельности администрация Школы использует все необходимые материалы учителей, обучающихся и психолого-педагогической службы сопровождения для создания целостной картины реализации и эффективности обучения в Школе.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5.4.2. Все материалы, получаемые от участников образовательных отношений, заместитель директора Школы классифицирует по классам, по отдельным обучающимся.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5.4.3. 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коллектива.</w:t>
      </w: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FF57C2">
        <w:rPr>
          <w:b/>
          <w:bCs/>
          <w:color w:val="252525"/>
          <w:spacing w:val="-2"/>
          <w:sz w:val="48"/>
          <w:szCs w:val="48"/>
          <w:lang w:val="ru-RU"/>
        </w:rPr>
        <w:t>6. Права и обязанности участников образовательных отношений</w:t>
      </w: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F57C2">
        <w:rPr>
          <w:b/>
          <w:bCs/>
          <w:color w:val="252525"/>
          <w:spacing w:val="-2"/>
          <w:sz w:val="42"/>
          <w:szCs w:val="42"/>
          <w:lang w:val="ru-RU"/>
        </w:rPr>
        <w:t>6.1. Права и обязанности обучающихся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6.1.1. Обучающиеся имеют право:</w:t>
      </w:r>
    </w:p>
    <w:p w:rsidR="00C64D53" w:rsidRPr="00FF57C2" w:rsidRDefault="00FF57C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собственную оценку своих достижений и трудностей;</w:t>
      </w:r>
    </w:p>
    <w:p w:rsidR="00C64D53" w:rsidRPr="00FF57C2" w:rsidRDefault="00FF57C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участие в разработке критериев оценки работы;</w:t>
      </w:r>
    </w:p>
    <w:p w:rsidR="00C64D53" w:rsidRPr="00FF57C2" w:rsidRDefault="00FF57C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самостоятельный выбор сложности и количества проверочных заданий;</w:t>
      </w:r>
    </w:p>
    <w:p w:rsidR="00C64D53" w:rsidRPr="00FF57C2" w:rsidRDefault="00FF57C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оценку своего творчества и инициативы во всех сферах школьной жизни, так же как и на оценку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навыковой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стороны обучения;</w:t>
      </w:r>
    </w:p>
    <w:p w:rsidR="00C64D53" w:rsidRPr="00FF57C2" w:rsidRDefault="00FF57C2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ошибку и время на ее ликвидацию.</w:t>
      </w:r>
    </w:p>
    <w:p w:rsidR="00C64D53" w:rsidRDefault="00FF57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6.1.2. Обучающиеся обязаны:</w:t>
      </w:r>
    </w:p>
    <w:p w:rsidR="00C64D53" w:rsidRPr="00FF57C2" w:rsidRDefault="00FF57C2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по возможности проявлять оценочную самостоятельность в учебной работе;</w:t>
      </w:r>
    </w:p>
    <w:p w:rsidR="00C64D53" w:rsidRPr="00FF57C2" w:rsidRDefault="00FF57C2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овладеть способами оценивания, принятыми на уровне начального, 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и среднего общего образования;</w:t>
      </w:r>
    </w:p>
    <w:p w:rsidR="00C64D53" w:rsidRPr="00FF57C2" w:rsidRDefault="00FF57C2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освоить обязательный минимум УУД в соответствии с ФГОС.</w:t>
      </w: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F57C2">
        <w:rPr>
          <w:b/>
          <w:bCs/>
          <w:color w:val="252525"/>
          <w:spacing w:val="-2"/>
          <w:sz w:val="42"/>
          <w:szCs w:val="42"/>
          <w:lang w:val="ru-RU"/>
        </w:rPr>
        <w:t>6.2. Права и обязанности учителя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6.2.1. Учитель имеет право:</w:t>
      </w:r>
    </w:p>
    <w:p w:rsidR="00C64D53" w:rsidRPr="00FF57C2" w:rsidRDefault="00FF57C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на оценочное суждение по поводу работы обучающихся;</w:t>
      </w:r>
    </w:p>
    <w:p w:rsidR="00C64D53" w:rsidRDefault="00FF57C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оценивать работу обучающихся по их запросу и по своему усмотрению.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предшествовать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оценке учителя;</w:t>
      </w:r>
    </w:p>
    <w:p w:rsidR="00C64D53" w:rsidRPr="00FF57C2" w:rsidRDefault="00FF57C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оценивать обучающегося только относительно его собственных возможностей и достижений;</w:t>
      </w:r>
    </w:p>
    <w:p w:rsidR="00C64D53" w:rsidRPr="00FF57C2" w:rsidRDefault="00FF57C2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оценивать деятельность обучающихся только после совместно выработанных критериев оценки данной работы.</w:t>
      </w:r>
    </w:p>
    <w:p w:rsidR="00C64D53" w:rsidRDefault="00FF57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6.2.2. Учитель обязан:</w:t>
      </w:r>
    </w:p>
    <w:p w:rsidR="00C64D53" w:rsidRDefault="00FF57C2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оценочной безопасности;</w:t>
      </w:r>
    </w:p>
    <w:p w:rsidR="00C64D53" w:rsidRPr="00FF57C2" w:rsidRDefault="00FF57C2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работать над формированием самоконтроля и самооценки у обучающихся;</w:t>
      </w:r>
    </w:p>
    <w:p w:rsidR="00C64D53" w:rsidRPr="00FF57C2" w:rsidRDefault="00FF57C2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оценивать не только </w:t>
      </w:r>
      <w:proofErr w:type="spellStart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навыковую</w:t>
      </w:r>
      <w:proofErr w:type="spellEnd"/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</w:r>
    </w:p>
    <w:p w:rsidR="00C64D53" w:rsidRPr="00FF57C2" w:rsidRDefault="00FF57C2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вести учет продвижения обучающихся в освоении УУД в классном и электронном журналах;</w:t>
      </w:r>
    </w:p>
    <w:p w:rsidR="00C64D53" w:rsidRPr="00FF57C2" w:rsidRDefault="00FF57C2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доводить до сведения родителей (законных представителей) достижения и успехи обучающихся за четверть (полугодие) и учебный год.</w:t>
      </w: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F57C2">
        <w:rPr>
          <w:b/>
          <w:bCs/>
          <w:color w:val="252525"/>
          <w:spacing w:val="-2"/>
          <w:sz w:val="42"/>
          <w:szCs w:val="42"/>
          <w:lang w:val="ru-RU"/>
        </w:rPr>
        <w:t>6.3. Права и обязанности родителей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6.3.1. Родитель имеет право:</w:t>
      </w:r>
    </w:p>
    <w:p w:rsidR="00C64D53" w:rsidRPr="00FF57C2" w:rsidRDefault="00FF57C2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знать о принципах и способах оценивания в Школе;</w:t>
      </w:r>
    </w:p>
    <w:p w:rsidR="00C64D53" w:rsidRPr="00FF57C2" w:rsidRDefault="00FF57C2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на получение достоверной информации об успехах и достижениях своего ребенка;</w:t>
      </w:r>
    </w:p>
    <w:p w:rsidR="00C64D53" w:rsidRPr="00FF57C2" w:rsidRDefault="00FF57C2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:rsidR="00C64D53" w:rsidRDefault="00FF57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6.3.2. Родитель обязан:</w:t>
      </w:r>
    </w:p>
    <w:p w:rsidR="00C64D53" w:rsidRPr="00FF57C2" w:rsidRDefault="00FF57C2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знать основные моменты данного Положения;</w:t>
      </w:r>
    </w:p>
    <w:p w:rsidR="00C64D53" w:rsidRPr="00FF57C2" w:rsidRDefault="00FF57C2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информировать учителя о возможных трудностях и проблемах ребенка, с которыми родитель сталкивается в домашних условиях;</w:t>
      </w:r>
    </w:p>
    <w:p w:rsidR="00C64D53" w:rsidRPr="00FF57C2" w:rsidRDefault="00FF57C2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посещать родительские собрания, на которых идет просветительская работа по оказанию помощи в образовании детей.</w:t>
      </w:r>
    </w:p>
    <w:p w:rsidR="00C64D53" w:rsidRPr="00FF57C2" w:rsidRDefault="00FF57C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FF57C2">
        <w:rPr>
          <w:b/>
          <w:bCs/>
          <w:color w:val="252525"/>
          <w:spacing w:val="-2"/>
          <w:sz w:val="48"/>
          <w:szCs w:val="48"/>
          <w:lang w:val="ru-RU"/>
        </w:rPr>
        <w:t>7. Ответственность сторон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7.1. Несоблюдение субъектами образовательного процесса отдельных пунктов данного Положения может повлечь за собой невыполнение основной задачи Школы: формирование основы умения учиться (становление контрольно-оценочной самостоятельности) у обучающихся.</w:t>
      </w:r>
    </w:p>
    <w:p w:rsidR="00C64D53" w:rsidRPr="00FF57C2" w:rsidRDefault="00FF57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57C2">
        <w:rPr>
          <w:rFonts w:hAnsi="Times New Roman" w:cs="Times New Roman"/>
          <w:color w:val="000000"/>
          <w:sz w:val="24"/>
          <w:szCs w:val="24"/>
          <w:lang w:val="ru-RU"/>
        </w:rPr>
        <w:t>7.2. При нарушении основных принципов системы оценивания одной из сторон учебно-воспитательного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</w:r>
    </w:p>
    <w:sectPr w:rsidR="00C64D53" w:rsidRPr="00FF57C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8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17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D05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61A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95B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05B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D74F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6D3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9309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DA15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4103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130B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210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293F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8660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754C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FC1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0064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CB3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AD1D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0936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1F7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9852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4514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2117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377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D94E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4324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3A2C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DB43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2B3A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985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E740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D74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CA11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FD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0237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1C5B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1110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DC6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8"/>
  </w:num>
  <w:num w:numId="3">
    <w:abstractNumId w:val="4"/>
  </w:num>
  <w:num w:numId="4">
    <w:abstractNumId w:val="5"/>
  </w:num>
  <w:num w:numId="5">
    <w:abstractNumId w:val="33"/>
  </w:num>
  <w:num w:numId="6">
    <w:abstractNumId w:val="34"/>
  </w:num>
  <w:num w:numId="7">
    <w:abstractNumId w:val="12"/>
  </w:num>
  <w:num w:numId="8">
    <w:abstractNumId w:val="32"/>
  </w:num>
  <w:num w:numId="9">
    <w:abstractNumId w:val="1"/>
  </w:num>
  <w:num w:numId="10">
    <w:abstractNumId w:val="35"/>
  </w:num>
  <w:num w:numId="11">
    <w:abstractNumId w:val="8"/>
  </w:num>
  <w:num w:numId="12">
    <w:abstractNumId w:val="15"/>
  </w:num>
  <w:num w:numId="13">
    <w:abstractNumId w:val="27"/>
  </w:num>
  <w:num w:numId="14">
    <w:abstractNumId w:val="39"/>
  </w:num>
  <w:num w:numId="15">
    <w:abstractNumId w:val="17"/>
  </w:num>
  <w:num w:numId="16">
    <w:abstractNumId w:val="13"/>
  </w:num>
  <w:num w:numId="17">
    <w:abstractNumId w:val="10"/>
  </w:num>
  <w:num w:numId="18">
    <w:abstractNumId w:val="14"/>
  </w:num>
  <w:num w:numId="19">
    <w:abstractNumId w:val="26"/>
  </w:num>
  <w:num w:numId="20">
    <w:abstractNumId w:val="3"/>
  </w:num>
  <w:num w:numId="21">
    <w:abstractNumId w:val="30"/>
  </w:num>
  <w:num w:numId="22">
    <w:abstractNumId w:val="2"/>
  </w:num>
  <w:num w:numId="23">
    <w:abstractNumId w:val="29"/>
  </w:num>
  <w:num w:numId="24">
    <w:abstractNumId w:val="21"/>
  </w:num>
  <w:num w:numId="25">
    <w:abstractNumId w:val="18"/>
  </w:num>
  <w:num w:numId="26">
    <w:abstractNumId w:val="16"/>
  </w:num>
  <w:num w:numId="27">
    <w:abstractNumId w:val="7"/>
  </w:num>
  <w:num w:numId="28">
    <w:abstractNumId w:val="31"/>
  </w:num>
  <w:num w:numId="29">
    <w:abstractNumId w:val="11"/>
  </w:num>
  <w:num w:numId="30">
    <w:abstractNumId w:val="9"/>
  </w:num>
  <w:num w:numId="31">
    <w:abstractNumId w:val="23"/>
  </w:num>
  <w:num w:numId="32">
    <w:abstractNumId w:val="28"/>
  </w:num>
  <w:num w:numId="33">
    <w:abstractNumId w:val="22"/>
  </w:num>
  <w:num w:numId="34">
    <w:abstractNumId w:val="36"/>
  </w:num>
  <w:num w:numId="35">
    <w:abstractNumId w:val="19"/>
  </w:num>
  <w:num w:numId="36">
    <w:abstractNumId w:val="25"/>
  </w:num>
  <w:num w:numId="37">
    <w:abstractNumId w:val="37"/>
  </w:num>
  <w:num w:numId="38">
    <w:abstractNumId w:val="0"/>
  </w:num>
  <w:num w:numId="39">
    <w:abstractNumId w:val="24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46AD2"/>
    <w:rsid w:val="004F7E17"/>
    <w:rsid w:val="005A05CE"/>
    <w:rsid w:val="00653AF6"/>
    <w:rsid w:val="00B73A5A"/>
    <w:rsid w:val="00C64D53"/>
    <w:rsid w:val="00E438A1"/>
    <w:rsid w:val="00F01E19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8523</Words>
  <Characters>48582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dc:description>Подготовлено экспертами Актион-МЦФЭР</dc:description>
  <cp:lastModifiedBy>Кабинет 8</cp:lastModifiedBy>
  <cp:revision>2</cp:revision>
  <dcterms:created xsi:type="dcterms:W3CDTF">2024-08-27T07:48:00Z</dcterms:created>
  <dcterms:modified xsi:type="dcterms:W3CDTF">2024-08-27T07:48:00Z</dcterms:modified>
</cp:coreProperties>
</file>