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1" w:rsidRDefault="00AC69F8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480810" cy="9166183"/>
            <wp:effectExtent l="19050" t="0" r="0" b="0"/>
            <wp:docPr id="1" name="Рисунок 1" descr="C:\Users\Татьяна\Documents\Документы сканера\Литературное чт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Литературное чтение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F8" w:rsidRDefault="00AC69F8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69F8" w:rsidRDefault="00AC69F8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69F8" w:rsidRDefault="00AC69F8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558D" w:rsidRPr="00BF71B2" w:rsidRDefault="0079558D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7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Раздел 1. </w:t>
      </w:r>
      <w:r w:rsidR="00051A5E" w:rsidRPr="00BF7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предметные</w:t>
      </w:r>
      <w:r w:rsidR="005E351C" w:rsidRPr="00BF7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F7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освоения учебной программы.</w:t>
      </w:r>
    </w:p>
    <w:p w:rsidR="00BF4B25" w:rsidRPr="0083001C" w:rsidRDefault="00BF4B25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="00051A5E" w:rsidRPr="00051A5E">
        <w:rPr>
          <w:rStyle w:val="c22"/>
          <w:rFonts w:ascii="Times New Roman" w:hAnsi="Times New Roman" w:cs="Times New Roman"/>
          <w:bCs/>
          <w:sz w:val="24"/>
          <w:szCs w:val="24"/>
        </w:rPr>
        <w:t>об</w:t>
      </w:r>
      <w:r w:rsidRPr="00051A5E">
        <w:rPr>
          <w:rStyle w:val="c22"/>
          <w:rFonts w:ascii="Times New Roman" w:hAnsi="Times New Roman" w:cs="Times New Roman"/>
          <w:bCs/>
          <w:sz w:val="24"/>
          <w:szCs w:val="24"/>
        </w:rPr>
        <w:t>уча</w:t>
      </w:r>
      <w:r w:rsidR="00051A5E" w:rsidRPr="00051A5E">
        <w:rPr>
          <w:rStyle w:val="c22"/>
          <w:rFonts w:ascii="Times New Roman" w:hAnsi="Times New Roman" w:cs="Times New Roman"/>
          <w:bCs/>
          <w:sz w:val="24"/>
          <w:szCs w:val="24"/>
        </w:rPr>
        <w:t>ю</w:t>
      </w:r>
      <w:r w:rsidRPr="00051A5E">
        <w:rPr>
          <w:rStyle w:val="c22"/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к концу изучения</w:t>
      </w:r>
      <w:r w:rsidR="00051A5E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блока «Литературное чтение, О</w:t>
      </w:r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>бучение грамоте»</w:t>
      </w:r>
      <w:r w:rsid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-называть все звуки и буквы русского языка, осознавать их основные различия (звуки слышим и произносим, буквы видим и пишем);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-вычленять отдельные звуки в словах, определять их последовательность, различать гласные и согласные звуки и буквы;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 xml:space="preserve">-правильно называть мягкие и твёрдые звуки в </w:t>
      </w:r>
      <w:r w:rsidR="00051A5E" w:rsidRPr="0083001C">
        <w:rPr>
          <w:rFonts w:ascii="Times New Roman" w:hAnsi="Times New Roman" w:cs="Times New Roman"/>
          <w:sz w:val="24"/>
          <w:szCs w:val="24"/>
        </w:rPr>
        <w:t>слове и</w:t>
      </w:r>
      <w:r w:rsidRPr="0083001C">
        <w:rPr>
          <w:rFonts w:ascii="Times New Roman" w:hAnsi="Times New Roman" w:cs="Times New Roman"/>
          <w:sz w:val="24"/>
          <w:szCs w:val="24"/>
        </w:rPr>
        <w:t xml:space="preserve"> вне слова;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-выделять слоги, различать ударные и безударные;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-определять место ударения в слове, вычленять слова из предложений;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-устно составлять 3-5 предложений на определённую тему.</w:t>
      </w:r>
    </w:p>
    <w:p w:rsidR="00BF4B25" w:rsidRPr="0083001C" w:rsidRDefault="00051A5E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>К концу</w:t>
      </w:r>
      <w:r w:rsidR="00BF4B25"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изучения блока «Литературное чтение. Обучение грамоте»</w:t>
      </w:r>
      <w:r w:rsid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="00BF4B25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BF4B25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щиеся</w:t>
      </w:r>
      <w:proofErr w:type="gramEnd"/>
      <w:r w:rsidR="00BF4B25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получат возможность научиться:</w:t>
      </w:r>
      <w:r w:rsid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-слышать интонацию конца предложения, определять количество определённых предложений, выделять их предложения слова, определять их количество;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-выделять и характеризовать отдельные звуки слов, определять их последовательность, обозначать звуковой состав в виде модели;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-различать буквы гласных, обозначающие твердость или мягкость согласных; различать позиции, когда буквы </w:t>
      </w:r>
      <w:proofErr w:type="spellStart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,ё</w:t>
      </w:r>
      <w:proofErr w:type="gramEnd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,ю,я</w:t>
      </w:r>
      <w:proofErr w:type="spellEnd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 обозначают два звука или один;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-правильно, плавно читать по слогам и целыми словами небольшие тексты со скоростью, соответствующей индивидуальному темпу ребёнка;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-соблюдать паузы, отделяющие одно предложение от другого.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>К концу изучения блока «Литературное чтение»</w:t>
      </w:r>
      <w:r w:rsid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-под руководством учителя создавать короткие устные высказывания на основе различных источников;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-делить текст на части, озаглавливать их, составлять простой план;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-передавать содержание прочитанного или прослушанного текста в виде пересказа (полного, выборочного, краткого);</w:t>
      </w:r>
    </w:p>
    <w:p w:rsidR="00BF4B25" w:rsidRPr="0083001C" w:rsidRDefault="00BF4B25" w:rsidP="005809E6">
      <w:pPr>
        <w:pStyle w:val="a6"/>
        <w:jc w:val="both"/>
        <w:rPr>
          <w:rStyle w:val="c26"/>
          <w:rFonts w:ascii="Times New Roman" w:hAnsi="Times New Roman" w:cs="Times New Roman"/>
          <w:color w:val="000000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-высказывать собственное мнение и обосновывать его фактами из текста.</w:t>
      </w:r>
    </w:p>
    <w:p w:rsidR="00BF4B25" w:rsidRPr="0083001C" w:rsidRDefault="0083001C" w:rsidP="005809E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BF4B25"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концу изучения блока «Литературное чтение» </w:t>
      </w:r>
      <w:r w:rsidR="008F6401" w:rsidRPr="0083001C">
        <w:rPr>
          <w:rStyle w:val="c26"/>
          <w:rFonts w:ascii="Times New Roman" w:hAnsi="Times New Roman" w:cs="Times New Roman"/>
          <w:b/>
          <w:color w:val="000000"/>
          <w:sz w:val="24"/>
          <w:szCs w:val="24"/>
        </w:rPr>
        <w:t>обучающи</w:t>
      </w:r>
      <w:r w:rsidR="00BF4B25" w:rsidRPr="0083001C">
        <w:rPr>
          <w:rStyle w:val="c26"/>
          <w:rFonts w:ascii="Times New Roman" w:hAnsi="Times New Roman" w:cs="Times New Roman"/>
          <w:b/>
          <w:color w:val="000000"/>
          <w:sz w:val="24"/>
          <w:szCs w:val="24"/>
        </w:rPr>
        <w:t>еся получат возможность научиться: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-понимать </w:t>
      </w:r>
      <w:proofErr w:type="gramStart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 по ходу чтения;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-определять авторскую позицию и выражать своё отношение к герою и его поступкам;</w:t>
      </w:r>
    </w:p>
    <w:p w:rsidR="00BF4B25" w:rsidRPr="0083001C" w:rsidRDefault="00BF4B25" w:rsidP="005809E6">
      <w:pPr>
        <w:pStyle w:val="a6"/>
        <w:jc w:val="both"/>
        <w:rPr>
          <w:rStyle w:val="c26"/>
          <w:rFonts w:ascii="Times New Roman" w:hAnsi="Times New Roman" w:cs="Times New Roman"/>
          <w:color w:val="000000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-эмоционально «проживать»</w:t>
      </w:r>
      <w:r w:rsid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текст, выражать свои эмоции.</w:t>
      </w:r>
    </w:p>
    <w:p w:rsidR="0072791C" w:rsidRPr="0083001C" w:rsidRDefault="0072791C" w:rsidP="005809E6">
      <w:pPr>
        <w:pStyle w:val="a6"/>
        <w:jc w:val="both"/>
        <w:rPr>
          <w:rStyle w:val="c26"/>
          <w:rFonts w:ascii="Times New Roman" w:hAnsi="Times New Roman" w:cs="Times New Roman"/>
          <w:color w:val="000000"/>
          <w:sz w:val="24"/>
          <w:szCs w:val="24"/>
        </w:rPr>
      </w:pPr>
    </w:p>
    <w:p w:rsidR="0072791C" w:rsidRPr="00BF71B2" w:rsidRDefault="0072791C" w:rsidP="000D1E74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71B2">
        <w:rPr>
          <w:rFonts w:ascii="Times New Roman" w:eastAsia="Times New Roman" w:hAnsi="Times New Roman" w:cs="Times New Roman"/>
          <w:b/>
          <w:sz w:val="26"/>
          <w:szCs w:val="26"/>
        </w:rPr>
        <w:t>Раздел</w:t>
      </w:r>
      <w:r w:rsidR="00781B71" w:rsidRPr="00BF71B2">
        <w:rPr>
          <w:rFonts w:ascii="Times New Roman" w:eastAsia="Times New Roman" w:hAnsi="Times New Roman" w:cs="Times New Roman"/>
          <w:b/>
          <w:sz w:val="26"/>
          <w:szCs w:val="26"/>
        </w:rPr>
        <w:t xml:space="preserve"> 2. Содержание учебной программы</w:t>
      </w:r>
      <w:r w:rsidRPr="00BF71B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2791C" w:rsidRPr="00051A5E" w:rsidRDefault="0072791C" w:rsidP="00051A5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деятельности:</w:t>
      </w:r>
    </w:p>
    <w:p w:rsidR="00051A5E" w:rsidRDefault="0072791C" w:rsidP="00051A5E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83001C">
        <w:rPr>
          <w:rFonts w:ascii="Times New Roman" w:eastAsia="Times New Roman" w:hAnsi="Times New Roman" w:cs="Times New Roman"/>
          <w:b/>
          <w:iCs/>
          <w:sz w:val="24"/>
          <w:szCs w:val="24"/>
        </w:rPr>
        <w:t>Аудирование</w:t>
      </w:r>
      <w:proofErr w:type="spellEnd"/>
      <w:r w:rsidRPr="0083001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(слушание</w:t>
      </w:r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цели и ситуации устного общения. Адекватное восприятие звучащей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речи (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высказывание собеседника, чтение различных текстов).</w:t>
      </w:r>
    </w:p>
    <w:p w:rsidR="00051A5E" w:rsidRPr="00051A5E" w:rsidRDefault="0072791C" w:rsidP="00051A5E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  <w:r w:rsidRPr="00051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Выбор языковых сре</w:t>
      </w:r>
      <w:proofErr w:type="gramStart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учебной задачей (описание, повествование, рассуждение). Овладение нормами речевого этикета в ситуациях учебного и бытового общения (приветствие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прощание, извинение, благодарность, обращение с просьбой). Соблюдение орфоэпических норм и правильной интонации. </w:t>
      </w:r>
    </w:p>
    <w:p w:rsidR="00051A5E" w:rsidRDefault="0072791C" w:rsidP="005809E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001C">
        <w:rPr>
          <w:rFonts w:ascii="Times New Roman" w:eastAsia="Times New Roman" w:hAnsi="Times New Roman" w:cs="Times New Roman"/>
          <w:b/>
          <w:iCs/>
          <w:sz w:val="24"/>
          <w:szCs w:val="24"/>
        </w:rPr>
        <w:t>Чтение</w:t>
      </w:r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72791C" w:rsidRPr="0083001C">
        <w:rPr>
          <w:rFonts w:ascii="Times New Roman" w:eastAsia="Times New Roman" w:hAnsi="Times New Roman" w:cs="Times New Roman"/>
          <w:iCs/>
          <w:sz w:val="24"/>
          <w:szCs w:val="24"/>
        </w:rPr>
        <w:t>Анализ и оценка содержания, языковых особенностей и структуры текста.</w:t>
      </w:r>
    </w:p>
    <w:p w:rsidR="00051A5E" w:rsidRDefault="0072791C" w:rsidP="005809E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iCs/>
          <w:sz w:val="24"/>
          <w:szCs w:val="24"/>
        </w:rPr>
        <w:t>Письмо</w:t>
      </w:r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83001C">
        <w:rPr>
          <w:rFonts w:ascii="Times New Roman" w:eastAsia="Times New Roman" w:hAnsi="Times New Roman" w:cs="Times New Roman"/>
          <w:sz w:val="24"/>
          <w:szCs w:val="24"/>
        </w:rPr>
        <w:t>интересным</w:t>
      </w:r>
      <w:proofErr w:type="gram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A5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72791C" w:rsidRPr="0083001C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sz w:val="24"/>
          <w:szCs w:val="24"/>
        </w:rPr>
        <w:t>Фонетика и орфоэпия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Гласные и согласные звуки. Смыслоразличительная функция твердых и мягких согласных звуков. 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Согласные звонкие и глухие, парные – непарные.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72791C" w:rsidRPr="0083001C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Е, е, Ё, ё, </w:t>
      </w:r>
      <w:proofErr w:type="gram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gramEnd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End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, Я, я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(йотированные), их функции.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Обозначение буквами звука [</w:t>
      </w:r>
      <w:proofErr w:type="spellStart"/>
      <w:r w:rsidRPr="0083001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>’] в разных позициях.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051A5E" w:rsidRDefault="0072791C" w:rsidP="005809E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Гигиенические требования при письме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соблюдением гигиенических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жи</w:t>
      </w:r>
      <w:proofErr w:type="spell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ши</w:t>
      </w:r>
      <w:proofErr w:type="spell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ча</w:t>
      </w:r>
      <w:proofErr w:type="spell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чу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щу</w:t>
      </w:r>
      <w:proofErr w:type="spell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72791C" w:rsidRPr="0083001C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sz w:val="24"/>
          <w:szCs w:val="24"/>
        </w:rPr>
        <w:t>Слово и предложение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в именах собственных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Знаки препинания в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конце предложения (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ознакомление).</w:t>
      </w:r>
    </w:p>
    <w:p w:rsidR="0072791C" w:rsidRPr="0083001C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– обозначение гласных после шипящих в </w:t>
      </w:r>
      <w:r w:rsidR="00051A5E" w:rsidRPr="0083001C">
        <w:rPr>
          <w:rFonts w:ascii="Times New Roman" w:eastAsia="Times New Roman" w:hAnsi="Times New Roman" w:cs="Times New Roman"/>
          <w:sz w:val="24"/>
          <w:szCs w:val="24"/>
        </w:rPr>
        <w:t>позиции под ударением (</w:t>
      </w:r>
      <w:proofErr w:type="spellStart"/>
      <w:proofErr w:type="gram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чу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– заглавная буква в начале предложения, в именах собственных (без введения термина);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– раздельное написание слов;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– перенос слов по слогам без стечения согласных;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– знаки препинания в конце предложения.</w:t>
      </w:r>
    </w:p>
    <w:p w:rsidR="0072791C" w:rsidRPr="00051A5E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</w:t>
      </w:r>
    </w:p>
    <w:p w:rsidR="000D1E74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</w:t>
      </w:r>
      <w:bookmarkStart w:id="1" w:name="_Toc286403084"/>
      <w:bookmarkEnd w:id="1"/>
      <w:r w:rsidR="000D1E74" w:rsidRPr="0083001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D1E74" w:rsidRPr="0083001C" w:rsidRDefault="000D1E74" w:rsidP="000D1E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E74" w:rsidRPr="00C333DF" w:rsidRDefault="000D1E74" w:rsidP="00BF7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3DF">
        <w:rPr>
          <w:rFonts w:ascii="Times New Roman" w:hAnsi="Times New Roman" w:cs="Times New Roman"/>
          <w:b/>
          <w:sz w:val="26"/>
          <w:szCs w:val="26"/>
        </w:rPr>
        <w:t>Раздел 3:</w:t>
      </w:r>
      <w:r w:rsidR="00051A5E" w:rsidRPr="00C33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33DF">
        <w:rPr>
          <w:rFonts w:ascii="Times New Roman" w:hAnsi="Times New Roman" w:cs="Times New Roman"/>
          <w:b/>
          <w:sz w:val="26"/>
          <w:szCs w:val="26"/>
        </w:rPr>
        <w:t>Календарн</w:t>
      </w:r>
      <w:proofErr w:type="gramStart"/>
      <w:r w:rsidRPr="00C333DF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C333DF">
        <w:rPr>
          <w:rFonts w:ascii="Times New Roman" w:hAnsi="Times New Roman" w:cs="Times New Roman"/>
          <w:b/>
          <w:sz w:val="26"/>
          <w:szCs w:val="26"/>
        </w:rPr>
        <w:t xml:space="preserve"> тематическое планирование</w:t>
      </w:r>
    </w:p>
    <w:tbl>
      <w:tblPr>
        <w:tblpPr w:leftFromText="180" w:rightFromText="180" w:vertAnchor="page" w:horzAnchor="margin" w:tblpX="75" w:tblpY="62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7405"/>
      </w:tblGrid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5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 </w:t>
            </w:r>
            <w:r w:rsidR="00BF71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17 ч.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редложение.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Устная речь. Слово и с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Письменная речь. Слог и у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дарение.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Слова и звуки в нашей жизни.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Слова и звуки в нашей жизни</w:t>
            </w:r>
          </w:p>
        </w:tc>
      </w:tr>
      <w:tr w:rsidR="000D1E74" w:rsidRPr="0083001C" w:rsidTr="00BF71B2">
        <w:trPr>
          <w:trHeight w:val="263"/>
        </w:trPr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слова на слоги. 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</w:p>
        </w:tc>
      </w:tr>
      <w:tr w:rsidR="000D1E74" w:rsidRPr="0083001C" w:rsidTr="00BF71B2">
        <w:trPr>
          <w:trHeight w:val="254"/>
        </w:trPr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  <w:r w:rsidR="00C333DF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E74" w:rsidRPr="0083001C" w:rsidTr="00BF71B2">
        <w:trPr>
          <w:trHeight w:val="247"/>
        </w:trPr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C333DF" w:rsidRPr="0083001C">
              <w:rPr>
                <w:rFonts w:ascii="Times New Roman" w:hAnsi="Times New Roman" w:cs="Times New Roman"/>
                <w:sz w:val="24"/>
                <w:szCs w:val="24"/>
              </w:rPr>
              <w:t>и буквы</w:t>
            </w: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3DF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Звук [а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Звук [о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Гласный звук [и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Гласный звук 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 [у].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E5A" w:rsidRPr="0083001C" w:rsidTr="00C333DF">
        <w:tc>
          <w:tcPr>
            <w:tcW w:w="959" w:type="dxa"/>
          </w:tcPr>
          <w:p w:rsidR="00B71E5A" w:rsidRPr="0083001C" w:rsidRDefault="00B71E5A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E5A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B71E5A" w:rsidRPr="0083001C" w:rsidRDefault="00B71E5A" w:rsidP="00C333DF">
            <w:pPr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</w:t>
            </w:r>
            <w:r w:rsidRPr="00B6372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B63725" w:rsidRPr="00B6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55 ч.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БукваНн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], [с].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БукваСс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], [к,].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[т], [т,]. Буква 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DA11B4" w:rsidRPr="0083001C">
              <w:rPr>
                <w:rFonts w:ascii="Times New Roman" w:hAnsi="Times New Roman" w:cs="Times New Roman"/>
                <w:sz w:val="24"/>
                <w:szCs w:val="24"/>
              </w:rPr>
              <w:t>буквы. Правописание имён собственных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буква Л </w:t>
            </w:r>
            <w:proofErr w:type="spellStart"/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1B4" w:rsidRPr="0083001C" w:rsidTr="00C333DF">
        <w:tc>
          <w:tcPr>
            <w:tcW w:w="959" w:type="dxa"/>
          </w:tcPr>
          <w:p w:rsidR="00DA11B4" w:rsidRPr="0083001C" w:rsidRDefault="00DA11B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A11B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DA11B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Л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1B4" w:rsidRPr="008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1B4" w:rsidRPr="00830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[в], [в,]. Буква 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с буквами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[м,]. Буква Мм.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М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слов с буквой З. Звонкие и глухие звуки.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  Я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  Я и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[г], [г,]. Буква 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 с буквой Г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ч]. 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Ч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spellStart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Ш.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 ж и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 ж и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],[ о].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с буквой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текстов с буквой Х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).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буквой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).Буквы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и словарная работа.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 с буквой Ф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Буква Ъ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Ъ и Ь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</w:t>
            </w:r>
          </w:p>
        </w:tc>
      </w:tr>
      <w:tr w:rsidR="00844E8B" w:rsidRPr="0083001C" w:rsidTr="00C333DF">
        <w:tc>
          <w:tcPr>
            <w:tcW w:w="959" w:type="dxa"/>
          </w:tcPr>
          <w:p w:rsidR="00844E8B" w:rsidRPr="0083001C" w:rsidRDefault="00844E8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E8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44E8B" w:rsidRPr="0083001C" w:rsidRDefault="00844E8B" w:rsidP="00C333DF">
            <w:pPr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  <w:r w:rsidR="00C4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 ч.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 Как мальчик Женя научился говорить букву «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К. Ушинский. Наше Отечество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Создатели славянской азбуки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 Первый букварь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В. Бианки.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С. Маршак.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6218F2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Проект: «Живая Азбука»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6218F2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«Живая Азбука»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6218F2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6218F2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Прощание с «Азбукой»</w:t>
            </w:r>
          </w:p>
        </w:tc>
      </w:tr>
    </w:tbl>
    <w:p w:rsidR="000D1E74" w:rsidRPr="0083001C" w:rsidRDefault="000D1E74" w:rsidP="000D1E74">
      <w:pPr>
        <w:rPr>
          <w:rStyle w:val="c26"/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D5C80" w:rsidRPr="00C333DF" w:rsidRDefault="00C333DF" w:rsidP="006D5C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3DF">
        <w:rPr>
          <w:rStyle w:val="c26"/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Блок «Литературное</w:t>
      </w:r>
      <w:r w:rsidR="006D5C80" w:rsidRPr="00C333DF">
        <w:rPr>
          <w:rStyle w:val="c26"/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чтение»</w:t>
      </w:r>
    </w:p>
    <w:p w:rsidR="000D1E74" w:rsidRPr="0083001C" w:rsidRDefault="000D1E74" w:rsidP="000D1E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9"/>
        <w:tblW w:w="9923" w:type="dxa"/>
        <w:tblLayout w:type="fixed"/>
        <w:tblLook w:val="04A0"/>
      </w:tblPr>
      <w:tblGrid>
        <w:gridCol w:w="993"/>
        <w:gridCol w:w="1260"/>
        <w:gridCol w:w="15"/>
        <w:gridCol w:w="7655"/>
      </w:tblGrid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softHyphen/>
              <w:t>нию.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>Жили-были</w:t>
            </w:r>
            <w:r w:rsidR="006218F2"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001C" w:rsidRPr="0083001C">
              <w:rPr>
                <w:rFonts w:cs="Times New Roman"/>
                <w:b/>
                <w:sz w:val="24"/>
                <w:szCs w:val="24"/>
                <w:lang w:eastAsia="ru-RU"/>
              </w:rPr>
              <w:t>буквы - 7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В.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«Загадочные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буквы».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95</w:t>
            </w:r>
          </w:p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«Аля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и буква «А».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Чёрный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«Живая азбука». Ф.Кривин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«Почему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«А» поётся, а «Б» нет».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Г.Сапгир «Про медведя»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«Разговор с пчелой».И.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lastRenderedPageBreak/>
              <w:t>Гамазкова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 Кто как кричит».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Маршак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«Автобус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номер двадцать шесть».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Из старинных книг.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C333DF" w:rsidRPr="00C333DF">
              <w:rPr>
                <w:rFonts w:cs="Times New Roman"/>
                <w:bCs/>
                <w:sz w:val="24"/>
                <w:szCs w:val="24"/>
                <w:lang w:eastAsia="ru-RU"/>
              </w:rPr>
              <w:t>Жили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-были буквы</w:t>
            </w: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tabs>
                <w:tab w:val="left" w:pos="4695"/>
              </w:tabs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tabs>
                <w:tab w:val="left" w:pos="469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tabs>
                <w:tab w:val="left" w:pos="469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Сказки, загадки, </w:t>
            </w:r>
            <w:r w:rsidR="0083001C" w:rsidRPr="0083001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небылицы - </w:t>
            </w:r>
            <w:r w:rsidR="006218F2" w:rsidRPr="0083001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3001C" w:rsidRPr="0083001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«Теремок». </w:t>
            </w:r>
          </w:p>
        </w:tc>
      </w:tr>
      <w:tr w:rsidR="006218F2" w:rsidRPr="0083001C" w:rsidTr="006D5C80">
        <w:tc>
          <w:tcPr>
            <w:tcW w:w="993" w:type="dxa"/>
          </w:tcPr>
          <w:p w:rsidR="006218F2" w:rsidRPr="0083001C" w:rsidRDefault="006218F2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218F2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218F2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«Рукавичка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218F2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218F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Загадки.  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 xml:space="preserve"> Песенки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>. Небылицы.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А.С. Пушкин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218F2" w:rsidP="006D5C80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Русская народная сказка «Петух и собака».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Из старинных книг. Повторение и обобщение.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tabs>
                <w:tab w:val="left" w:pos="5610"/>
              </w:tabs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tabs>
                <w:tab w:val="left" w:pos="561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tabs>
                <w:tab w:val="left" w:pos="561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Апрель, </w:t>
            </w:r>
            <w:r w:rsidR="0083001C" w:rsidRPr="0083001C">
              <w:rPr>
                <w:rFonts w:cs="Times New Roman"/>
                <w:b/>
                <w:sz w:val="24"/>
                <w:szCs w:val="24"/>
                <w:lang w:eastAsia="ru-RU"/>
              </w:rPr>
              <w:t>апрель. 3венит капель! - 5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218F2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108</w:t>
            </w:r>
          </w:p>
          <w:p w:rsidR="006D5C80" w:rsidRPr="0083001C" w:rsidRDefault="006D5C80" w:rsidP="006218F2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А. Майков «Ласточка примчалась»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«Весна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». А. Пле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щеев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«Сельская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 xml:space="preserve"> песенка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218F2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218F2" w:rsidP="006218F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Т. Белозёров «Подснежники». С. Маршак «Апрель».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6D5C80" w:rsidRPr="0083001C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7D0FFB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Сти</w:t>
            </w:r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 xml:space="preserve">хи-загадки писателей </w:t>
            </w:r>
            <w:proofErr w:type="spellStart"/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, Л. Яхнина, Е. Трутневой…</w:t>
            </w:r>
            <w:r w:rsidR="006D5C80"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В.Берестов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«Воробушки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>. «Чудо».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="00C333DF" w:rsidRPr="00C333DF">
              <w:rPr>
                <w:rFonts w:cs="Times New Roman"/>
                <w:sz w:val="24"/>
                <w:szCs w:val="24"/>
                <w:lang w:eastAsia="ru-RU"/>
              </w:rPr>
              <w:t>«Апрель</w:t>
            </w:r>
            <w:r w:rsidRPr="00C333DF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апрель. 3венит капель!»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83001C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И в шутку и всерьёз - </w:t>
            </w:r>
            <w:r w:rsidR="00200177" w:rsidRPr="0083001C"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20017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00177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И.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«Мы играли в хохотушки»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«Волк».</w:t>
            </w:r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 xml:space="preserve"> Г.Кружков «</w:t>
            </w:r>
            <w:proofErr w:type="spellStart"/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Ррры</w:t>
            </w:r>
            <w:proofErr w:type="spellEnd"/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Н.Артюхова «Саша-дразнилка».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К. Чуковский «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». О.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«Привет». О. Григорьев «Стук».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И.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«Разговор Лютика и Жучка»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>. Чуковский «Телефон».И. Пивоваров «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83001C">
              <w:rPr>
                <w:rFonts w:cs="Times New Roman"/>
                <w:spacing w:val="-4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83001C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 «Помощник».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Из старинных книг</w:t>
            </w:r>
            <w:r w:rsidR="006D5C80" w:rsidRPr="0083001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177" w:rsidRPr="0083001C" w:rsidTr="006D5C80">
        <w:tc>
          <w:tcPr>
            <w:tcW w:w="993" w:type="dxa"/>
          </w:tcPr>
          <w:p w:rsidR="00200177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00177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00177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C333DF" w:rsidRPr="00C333DF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в шутку и всерьёз»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83001C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Я и мои друзья - </w:t>
            </w:r>
            <w:r w:rsidR="00FF6D3A" w:rsidRPr="0083001C"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Ю. Ермолаев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«Лучший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друг».</w:t>
            </w:r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 xml:space="preserve"> Е. Благинина «Подарок».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В. Орлов «Кто первый»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>. Михалков «Бараны».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EB2AD1" w:rsidP="00200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Р. 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 Берестов</w:t>
            </w:r>
            <w:r w:rsidR="006D5C80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«В м</w:t>
            </w:r>
            <w:r w:rsidR="00200177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агазине игрушек». И. Пивоварова </w:t>
            </w:r>
            <w:r w:rsidR="006D5C80" w:rsidRPr="0083001C">
              <w:rPr>
                <w:rFonts w:ascii="Times New Roman" w:hAnsi="Times New Roman" w:cs="Times New Roman"/>
                <w:sz w:val="24"/>
                <w:szCs w:val="24"/>
              </w:rPr>
              <w:t>«Вежливый ослик». Я. Аким «Моя Родина».</w:t>
            </w:r>
            <w:r w:rsidR="00200177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В. Орлов </w:t>
            </w:r>
            <w:r w:rsidR="00C333DF" w:rsidRPr="0083001C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 w:rsidR="00200177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дружбой дорожить»</w:t>
            </w:r>
          </w:p>
        </w:tc>
      </w:tr>
      <w:tr w:rsidR="00200177" w:rsidRPr="0083001C" w:rsidTr="006D5C80">
        <w:tc>
          <w:tcPr>
            <w:tcW w:w="993" w:type="dxa"/>
          </w:tcPr>
          <w:p w:rsidR="00200177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" w:type="dxa"/>
            <w:gridSpan w:val="2"/>
          </w:tcPr>
          <w:p w:rsidR="00200177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00177" w:rsidRPr="0083001C" w:rsidRDefault="00200177" w:rsidP="00200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С.Маршак «Хороший день».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«Сердитый дог Буль»,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Ю.Энтин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«Про дружбу».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Из старинных книг.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C333DF" w:rsidRPr="0083001C">
              <w:rPr>
                <w:rFonts w:cs="Times New Roman"/>
                <w:b/>
                <w:sz w:val="24"/>
                <w:szCs w:val="24"/>
                <w:lang w:eastAsia="ru-RU"/>
              </w:rPr>
              <w:t>Я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и мои друзья»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tcBorders>
              <w:left w:val="single" w:sz="4" w:space="0" w:color="auto"/>
            </w:tcBorders>
          </w:tcPr>
          <w:p w:rsidR="006D5C80" w:rsidRPr="0083001C" w:rsidRDefault="0083001C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О братьях наших меньших - </w:t>
            </w:r>
            <w:r w:rsidR="00FF6D3A" w:rsidRPr="0083001C">
              <w:rPr>
                <w:rFonts w:cs="Times New Roman"/>
                <w:b/>
                <w:sz w:val="24"/>
                <w:szCs w:val="24"/>
                <w:lang w:eastAsia="ru-RU"/>
              </w:rPr>
              <w:t>6</w:t>
            </w: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С. Михалков «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Трезор</w:t>
            </w:r>
            <w:proofErr w:type="spellEnd"/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«Кто любит собак». 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В. Осеева «Собака яростно лаяла». </w:t>
            </w:r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 xml:space="preserve"> И. </w:t>
            </w:r>
            <w:proofErr w:type="spellStart"/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«Купите собаку».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FF6D3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Г. Сапгир «Кошка».</w:t>
            </w:r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В. Берестов «Лягушка».</w:t>
            </w:r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 xml:space="preserve"> В.Лунин «Никого не обижай». С. Михалков «Важный совет».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F6D3A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Д.Хармс «Храбрый ёж».</w:t>
            </w:r>
            <w:r w:rsidR="0083001C"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Н.Сладков «Лисица и ёж». С. Аксаков </w:t>
            </w:r>
          </w:p>
          <w:p w:rsidR="006D5C80" w:rsidRPr="0083001C" w:rsidRDefault="00C333DF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«Гнездо</w:t>
            </w:r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6D5C80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Повторение и обобщение по теме «О братьях наших меньших»</w:t>
            </w:r>
            <w:r w:rsidR="0083001C" w:rsidRPr="0083001C">
              <w:rPr>
                <w:rFonts w:cs="Times New Roman"/>
                <w:sz w:val="24"/>
                <w:szCs w:val="24"/>
                <w:lang w:eastAsia="ru-RU"/>
              </w:rPr>
              <w:t>. Викторина «Знай и люби родную литературу»</w:t>
            </w:r>
          </w:p>
        </w:tc>
      </w:tr>
    </w:tbl>
    <w:p w:rsidR="00D62C21" w:rsidRPr="0083001C" w:rsidRDefault="00D62C21" w:rsidP="004D5B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C21" w:rsidRPr="0083001C" w:rsidRDefault="00D62C21" w:rsidP="004D5B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C21" w:rsidRPr="0083001C" w:rsidRDefault="00D62C21" w:rsidP="004D5B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C21" w:rsidRPr="0083001C" w:rsidRDefault="00D62C21" w:rsidP="004D5B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62C21" w:rsidRPr="0083001C" w:rsidSect="00051A5E">
      <w:pgSz w:w="11906" w:h="16838" w:code="9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517"/>
    <w:multiLevelType w:val="multilevel"/>
    <w:tmpl w:val="72B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94EB6"/>
    <w:multiLevelType w:val="multilevel"/>
    <w:tmpl w:val="E9C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40E21"/>
    <w:rsid w:val="00000B99"/>
    <w:rsid w:val="00051910"/>
    <w:rsid w:val="00051A5E"/>
    <w:rsid w:val="00064822"/>
    <w:rsid w:val="00080099"/>
    <w:rsid w:val="00083AAB"/>
    <w:rsid w:val="00092BA2"/>
    <w:rsid w:val="000C0CF5"/>
    <w:rsid w:val="000C2091"/>
    <w:rsid w:val="000D1E74"/>
    <w:rsid w:val="000E1F94"/>
    <w:rsid w:val="001054E8"/>
    <w:rsid w:val="00120E18"/>
    <w:rsid w:val="00126000"/>
    <w:rsid w:val="00131FA6"/>
    <w:rsid w:val="00173A42"/>
    <w:rsid w:val="00173D52"/>
    <w:rsid w:val="001746D3"/>
    <w:rsid w:val="00194138"/>
    <w:rsid w:val="001A5D10"/>
    <w:rsid w:val="001F464D"/>
    <w:rsid w:val="001F5142"/>
    <w:rsid w:val="00200177"/>
    <w:rsid w:val="0021642C"/>
    <w:rsid w:val="00222CFE"/>
    <w:rsid w:val="00231C1D"/>
    <w:rsid w:val="00231CB4"/>
    <w:rsid w:val="0028029C"/>
    <w:rsid w:val="002A0278"/>
    <w:rsid w:val="002C6058"/>
    <w:rsid w:val="003376C5"/>
    <w:rsid w:val="0035073D"/>
    <w:rsid w:val="00350FFB"/>
    <w:rsid w:val="0038324D"/>
    <w:rsid w:val="00393D37"/>
    <w:rsid w:val="003F4B83"/>
    <w:rsid w:val="00411E25"/>
    <w:rsid w:val="004D5BFD"/>
    <w:rsid w:val="004F11EE"/>
    <w:rsid w:val="0050222A"/>
    <w:rsid w:val="00531E18"/>
    <w:rsid w:val="0054170F"/>
    <w:rsid w:val="00557A04"/>
    <w:rsid w:val="005809E6"/>
    <w:rsid w:val="005B287A"/>
    <w:rsid w:val="005C540E"/>
    <w:rsid w:val="005E351C"/>
    <w:rsid w:val="005F6C98"/>
    <w:rsid w:val="006218F2"/>
    <w:rsid w:val="00665B9E"/>
    <w:rsid w:val="006920C8"/>
    <w:rsid w:val="006C4AAF"/>
    <w:rsid w:val="006D5C80"/>
    <w:rsid w:val="006E6B74"/>
    <w:rsid w:val="00707F54"/>
    <w:rsid w:val="0072791C"/>
    <w:rsid w:val="00750A54"/>
    <w:rsid w:val="00781B71"/>
    <w:rsid w:val="0079558D"/>
    <w:rsid w:val="007D0FFB"/>
    <w:rsid w:val="0081029F"/>
    <w:rsid w:val="0082672F"/>
    <w:rsid w:val="0083001C"/>
    <w:rsid w:val="00832238"/>
    <w:rsid w:val="00834FD6"/>
    <w:rsid w:val="00844E8B"/>
    <w:rsid w:val="008663DE"/>
    <w:rsid w:val="00872922"/>
    <w:rsid w:val="008A1038"/>
    <w:rsid w:val="008A6988"/>
    <w:rsid w:val="008C4655"/>
    <w:rsid w:val="008F6401"/>
    <w:rsid w:val="008F7361"/>
    <w:rsid w:val="00915E86"/>
    <w:rsid w:val="00924FC8"/>
    <w:rsid w:val="00926884"/>
    <w:rsid w:val="00927EC1"/>
    <w:rsid w:val="00935045"/>
    <w:rsid w:val="00956E1C"/>
    <w:rsid w:val="009A3577"/>
    <w:rsid w:val="009F6AE3"/>
    <w:rsid w:val="00A40E21"/>
    <w:rsid w:val="00A70B60"/>
    <w:rsid w:val="00AA0F73"/>
    <w:rsid w:val="00AA4886"/>
    <w:rsid w:val="00AC69F8"/>
    <w:rsid w:val="00B0596D"/>
    <w:rsid w:val="00B17897"/>
    <w:rsid w:val="00B60C09"/>
    <w:rsid w:val="00B63725"/>
    <w:rsid w:val="00B71E5A"/>
    <w:rsid w:val="00BC2535"/>
    <w:rsid w:val="00BE088F"/>
    <w:rsid w:val="00BF4B25"/>
    <w:rsid w:val="00BF71B2"/>
    <w:rsid w:val="00C333DF"/>
    <w:rsid w:val="00C413C9"/>
    <w:rsid w:val="00C415A1"/>
    <w:rsid w:val="00C53236"/>
    <w:rsid w:val="00C5520C"/>
    <w:rsid w:val="00C6735A"/>
    <w:rsid w:val="00CA700F"/>
    <w:rsid w:val="00CB6709"/>
    <w:rsid w:val="00CD5492"/>
    <w:rsid w:val="00D242A5"/>
    <w:rsid w:val="00D30185"/>
    <w:rsid w:val="00D323A7"/>
    <w:rsid w:val="00D62C21"/>
    <w:rsid w:val="00D70D46"/>
    <w:rsid w:val="00DA11B4"/>
    <w:rsid w:val="00DD4FF0"/>
    <w:rsid w:val="00E04386"/>
    <w:rsid w:val="00E47371"/>
    <w:rsid w:val="00E6088C"/>
    <w:rsid w:val="00E76B7B"/>
    <w:rsid w:val="00E86242"/>
    <w:rsid w:val="00EA2F50"/>
    <w:rsid w:val="00EB2AD1"/>
    <w:rsid w:val="00EC2FD5"/>
    <w:rsid w:val="00ED29BE"/>
    <w:rsid w:val="00F31874"/>
    <w:rsid w:val="00F35F2F"/>
    <w:rsid w:val="00F542CB"/>
    <w:rsid w:val="00F55A02"/>
    <w:rsid w:val="00F600BA"/>
    <w:rsid w:val="00F6668D"/>
    <w:rsid w:val="00F736E2"/>
    <w:rsid w:val="00F814BC"/>
    <w:rsid w:val="00F90C1F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7B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E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5">
    <w:name w:val="c45"/>
    <w:basedOn w:val="a"/>
    <w:rsid w:val="00BF4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F4B25"/>
  </w:style>
  <w:style w:type="paragraph" w:customStyle="1" w:styleId="c32">
    <w:name w:val="c32"/>
    <w:basedOn w:val="a"/>
    <w:rsid w:val="00BF4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4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F4B25"/>
  </w:style>
  <w:style w:type="table" w:customStyle="1" w:styleId="1">
    <w:name w:val="Сетка таблицы1"/>
    <w:basedOn w:val="a1"/>
    <w:next w:val="a3"/>
    <w:uiPriority w:val="59"/>
    <w:rsid w:val="00BF4B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locked/>
    <w:rsid w:val="005E35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5E35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6">
    <w:name w:val="No Spacing"/>
    <w:link w:val="a7"/>
    <w:qFormat/>
    <w:rsid w:val="00956E1C"/>
    <w:rPr>
      <w:rFonts w:asciiTheme="minorHAnsi" w:eastAsiaTheme="minorEastAsia" w:hAnsiTheme="minorHAnsi" w:cstheme="minorBidi"/>
    </w:rPr>
  </w:style>
  <w:style w:type="character" w:customStyle="1" w:styleId="a7">
    <w:name w:val="Без интервала Знак"/>
    <w:basedOn w:val="a0"/>
    <w:link w:val="a6"/>
    <w:locked/>
    <w:rsid w:val="00956E1C"/>
    <w:rPr>
      <w:rFonts w:asciiTheme="minorHAnsi" w:eastAsiaTheme="minorEastAsia" w:hAnsiTheme="minorHAnsi" w:cstheme="minorBidi"/>
    </w:rPr>
  </w:style>
  <w:style w:type="paragraph" w:customStyle="1" w:styleId="msonormalbullet1gif">
    <w:name w:val="msonormalbullet1.gif"/>
    <w:basedOn w:val="a"/>
    <w:rsid w:val="00956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417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20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7862-F936-4A92-BFB1-4CEED204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</dc:creator>
  <cp:lastModifiedBy>Татьяна</cp:lastModifiedBy>
  <cp:revision>42</cp:revision>
  <cp:lastPrinted>2018-06-07T08:11:00Z</cp:lastPrinted>
  <dcterms:created xsi:type="dcterms:W3CDTF">2018-06-01T16:44:00Z</dcterms:created>
  <dcterms:modified xsi:type="dcterms:W3CDTF">2020-02-06T14:42:00Z</dcterms:modified>
</cp:coreProperties>
</file>