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46" w:rsidRDefault="00342F2F" w:rsidP="000F094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inline distT="0" distB="0" distL="0" distR="0">
            <wp:extent cx="5899785" cy="8344406"/>
            <wp:effectExtent l="19050" t="0" r="5715" b="0"/>
            <wp:docPr id="1" name="Рисунок 1" descr="C:\Users\Татьяна\Documents\Документы сканера\музы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музыка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34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2F" w:rsidRDefault="00342F2F" w:rsidP="000F0942">
      <w:pPr>
        <w:jc w:val="center"/>
        <w:rPr>
          <w:rFonts w:cs="Times New Roman"/>
          <w:b/>
          <w:bCs/>
        </w:rPr>
      </w:pPr>
    </w:p>
    <w:p w:rsidR="00342F2F" w:rsidRDefault="00342F2F" w:rsidP="000F0942">
      <w:pPr>
        <w:jc w:val="center"/>
        <w:rPr>
          <w:rFonts w:cs="Times New Roman"/>
          <w:b/>
          <w:bCs/>
        </w:rPr>
      </w:pPr>
    </w:p>
    <w:p w:rsidR="00342F2F" w:rsidRDefault="00342F2F" w:rsidP="000F0942">
      <w:pPr>
        <w:jc w:val="center"/>
        <w:rPr>
          <w:rFonts w:cs="Times New Roman"/>
          <w:b/>
          <w:bCs/>
        </w:rPr>
      </w:pPr>
    </w:p>
    <w:p w:rsidR="00342F2F" w:rsidRDefault="00342F2F" w:rsidP="000F0942">
      <w:pPr>
        <w:jc w:val="center"/>
        <w:rPr>
          <w:rFonts w:cs="Times New Roman"/>
          <w:b/>
          <w:bCs/>
        </w:rPr>
      </w:pPr>
    </w:p>
    <w:p w:rsidR="00342F2F" w:rsidRDefault="00342F2F" w:rsidP="000F0942">
      <w:pPr>
        <w:jc w:val="center"/>
        <w:rPr>
          <w:rFonts w:cs="Times New Roman"/>
          <w:b/>
          <w:bCs/>
        </w:rPr>
      </w:pPr>
    </w:p>
    <w:p w:rsidR="00342F2F" w:rsidRPr="00BE26DC" w:rsidRDefault="00342F2F" w:rsidP="000F0942">
      <w:pPr>
        <w:jc w:val="center"/>
        <w:rPr>
          <w:rFonts w:cs="Times New Roman"/>
          <w:b/>
          <w:bCs/>
        </w:rPr>
      </w:pPr>
    </w:p>
    <w:p w:rsidR="00762F64" w:rsidRPr="00BE26DC" w:rsidRDefault="00264C46" w:rsidP="00264C46">
      <w:pPr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lastRenderedPageBreak/>
        <w:t>1.</w:t>
      </w:r>
      <w:r w:rsidR="00F31718" w:rsidRPr="00BE26DC">
        <w:rPr>
          <w:rFonts w:cs="Times New Roman"/>
          <w:b/>
          <w:bCs/>
        </w:rPr>
        <w:t xml:space="preserve"> Планируемые предметные результаты изучения учебного предмета</w:t>
      </w:r>
    </w:p>
    <w:p w:rsidR="00762F64" w:rsidRPr="00BE26DC" w:rsidRDefault="00762F64" w:rsidP="000F0942">
      <w:pPr>
        <w:jc w:val="center"/>
        <w:rPr>
          <w:rFonts w:cs="Times New Roman"/>
        </w:rPr>
      </w:pPr>
    </w:p>
    <w:p w:rsidR="00762F64" w:rsidRPr="00BE26DC" w:rsidRDefault="009B36D4" w:rsidP="000F0942">
      <w:pPr>
        <w:pStyle w:val="10"/>
        <w:shd w:val="clear" w:color="auto" w:fill="FFFFFF"/>
        <w:ind w:left="0" w:right="34"/>
        <w:jc w:val="both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О</w:t>
      </w:r>
      <w:r w:rsidR="00F31718" w:rsidRPr="00BE26DC">
        <w:rPr>
          <w:rFonts w:cs="Times New Roman"/>
          <w:b/>
          <w:bCs/>
        </w:rPr>
        <w:t>бучающиеся научатся: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понимать выразительность и изобразительность музыкальной интонации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определять названия изученных произведений и их авторов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  <w:spacing w:val="4"/>
        </w:rPr>
        <w:t>оцениват</w:t>
      </w:r>
      <w:r w:rsidRPr="00BE26DC">
        <w:rPr>
          <w:rFonts w:cs="Times New Roman"/>
        </w:rPr>
        <w:t xml:space="preserve">ь и </w:t>
      </w:r>
      <w:r w:rsidRPr="00BE26DC">
        <w:rPr>
          <w:rFonts w:cs="Times New Roman"/>
          <w:spacing w:val="4"/>
        </w:rPr>
        <w:t>соотносит</w:t>
      </w:r>
      <w:r w:rsidRPr="00BE26DC">
        <w:rPr>
          <w:rFonts w:cs="Times New Roman"/>
        </w:rPr>
        <w:t xml:space="preserve">ь </w:t>
      </w:r>
      <w:r w:rsidRPr="00BE26DC">
        <w:rPr>
          <w:rFonts w:cs="Times New Roman"/>
          <w:spacing w:val="4"/>
        </w:rPr>
        <w:t>содержани</w:t>
      </w:r>
      <w:r w:rsidRPr="00BE26DC">
        <w:rPr>
          <w:rFonts w:cs="Times New Roman"/>
        </w:rPr>
        <w:t xml:space="preserve">е и </w:t>
      </w:r>
      <w:r w:rsidRPr="00BE26DC">
        <w:rPr>
          <w:rFonts w:cs="Times New Roman"/>
          <w:spacing w:val="4"/>
        </w:rPr>
        <w:t xml:space="preserve">музыкальный </w:t>
      </w:r>
      <w:r w:rsidRPr="00BE26DC">
        <w:rPr>
          <w:rFonts w:cs="Times New Roman"/>
        </w:rPr>
        <w:t>язык народного и профессионального музыкального творчества своей страны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понимать, что у музыки есть свойство без слов передавать  чувства, мысли, характер  человека, состояние природы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сопоставлять,  сравнивать, различные жанры музыки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внимательно слушать</w:t>
      </w:r>
      <w:bookmarkStart w:id="0" w:name="_GoBack"/>
      <w:bookmarkEnd w:id="0"/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передавать эмоционально  во время хорового исполнения  разные по характеру  песни, импровизировать</w:t>
      </w:r>
    </w:p>
    <w:p w:rsidR="00762F64" w:rsidRPr="00BE26DC" w:rsidRDefault="00F31718" w:rsidP="000F0942">
      <w:pPr>
        <w:numPr>
          <w:ilvl w:val="0"/>
          <w:numId w:val="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BE26DC">
        <w:rPr>
          <w:rFonts w:cs="Times New Roman"/>
        </w:rPr>
        <w:t>музицирование</w:t>
      </w:r>
      <w:proofErr w:type="spellEnd"/>
      <w:r w:rsidRPr="00BE26DC">
        <w:rPr>
          <w:rFonts w:cs="Times New Roman"/>
        </w:rPr>
        <w:t>, импровизация  и др.)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Распознавать и эмоционально откликаться на выразительные и изобразительные особенности музыки 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Понимать выразительные возможности музыкальных инструментов (фортепиано) в создании различных образов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Воплощать характер и настроение песен о Родине в своем исполнении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Соотносить содержание и средства выразительности музыкальных и живописных образов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Определять жизненную основу музыкальных произведений </w:t>
      </w:r>
    </w:p>
    <w:p w:rsidR="00762F64" w:rsidRPr="00BE26DC" w:rsidRDefault="00F31718" w:rsidP="000F0942">
      <w:pPr>
        <w:numPr>
          <w:ilvl w:val="0"/>
          <w:numId w:val="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Анализировать выразительные и изобразительные интонации и свойства музыки в их взаимосвязи и взаимодействии 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Передавать с помощью пластики движений, детских музыкальных инструментов разный характер колокольных звонов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Сопоставлять средства выразительности музыки и живописи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Определять жизненную основу музыки</w:t>
      </w:r>
    </w:p>
    <w:p w:rsidR="00762F64" w:rsidRPr="00BE26DC" w:rsidRDefault="00F31718" w:rsidP="000F0942">
      <w:pPr>
        <w:numPr>
          <w:ilvl w:val="0"/>
          <w:numId w:val="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Исполнять рождественские песни на уроке и дома</w:t>
      </w:r>
    </w:p>
    <w:p w:rsidR="00762F64" w:rsidRPr="00BE26DC" w:rsidRDefault="00F31718" w:rsidP="000F0942">
      <w:pPr>
        <w:numPr>
          <w:ilvl w:val="0"/>
          <w:numId w:val="8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Разыгрывать народные игровые песни, песни-диалоги, песни-хороводы</w:t>
      </w:r>
    </w:p>
    <w:p w:rsidR="00762F64" w:rsidRPr="00BE26DC" w:rsidRDefault="00F31718" w:rsidP="000F0942">
      <w:pPr>
        <w:numPr>
          <w:ilvl w:val="0"/>
          <w:numId w:val="8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Узнавать народные мелодии в сочинениях русских композиторов </w:t>
      </w:r>
    </w:p>
    <w:p w:rsidR="00762F64" w:rsidRPr="00BE26DC" w:rsidRDefault="00F31718" w:rsidP="000F0942">
      <w:pPr>
        <w:numPr>
          <w:ilvl w:val="0"/>
          <w:numId w:val="10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Знать сюжеты литературных произведений, положенных в основу знакомых опер</w:t>
      </w:r>
    </w:p>
    <w:p w:rsidR="00762F64" w:rsidRPr="00BE26DC" w:rsidRDefault="00F31718" w:rsidP="000F0942">
      <w:pPr>
        <w:numPr>
          <w:ilvl w:val="0"/>
          <w:numId w:val="1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Узнавать тембры инструментов симфонического оркестра и сопоставлять их с музыкальными образами симфонической сказки</w:t>
      </w:r>
    </w:p>
    <w:p w:rsidR="00762F64" w:rsidRPr="00BE26DC" w:rsidRDefault="00F31718" w:rsidP="000F0942">
      <w:pPr>
        <w:numPr>
          <w:ilvl w:val="0"/>
          <w:numId w:val="12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Передавать свои музыкальные впечатления в рисунках</w:t>
      </w:r>
    </w:p>
    <w:p w:rsidR="00762F64" w:rsidRPr="00BE26DC" w:rsidRDefault="00F31718" w:rsidP="000F0942">
      <w:pPr>
        <w:numPr>
          <w:ilvl w:val="0"/>
          <w:numId w:val="1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Понимать триединство деятельности композитора – исполнителя – слушателя. </w:t>
      </w:r>
    </w:p>
    <w:p w:rsidR="00762F64" w:rsidRPr="00BE26DC" w:rsidRDefault="00F31718" w:rsidP="000F0942">
      <w:pPr>
        <w:numPr>
          <w:ilvl w:val="0"/>
          <w:numId w:val="14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Узнавать изученные на уроках музыкальные произведения и назвать их авторов</w:t>
      </w:r>
    </w:p>
    <w:p w:rsidR="000F0942" w:rsidRPr="00BE26DC" w:rsidRDefault="000F0942" w:rsidP="000F0942">
      <w:pPr>
        <w:tabs>
          <w:tab w:val="left" w:pos="720"/>
        </w:tabs>
        <w:suppressAutoHyphens/>
        <w:jc w:val="both"/>
        <w:rPr>
          <w:rFonts w:cs="Times New Roman"/>
        </w:rPr>
      </w:pPr>
    </w:p>
    <w:p w:rsidR="00762F64" w:rsidRPr="00BE26DC" w:rsidRDefault="009B36D4" w:rsidP="000F0942">
      <w:pPr>
        <w:pStyle w:val="10"/>
        <w:shd w:val="clear" w:color="auto" w:fill="FFFFFF"/>
        <w:ind w:left="0" w:right="34"/>
        <w:jc w:val="both"/>
        <w:rPr>
          <w:rFonts w:cs="Times New Roman"/>
          <w:b/>
        </w:rPr>
      </w:pPr>
      <w:r w:rsidRPr="00BE26DC">
        <w:rPr>
          <w:rFonts w:cs="Times New Roman"/>
          <w:b/>
        </w:rPr>
        <w:t>О</w:t>
      </w:r>
      <w:r w:rsidR="00F31718" w:rsidRPr="00BE26DC">
        <w:rPr>
          <w:rFonts w:cs="Times New Roman"/>
          <w:b/>
        </w:rPr>
        <w:t>бучающиеся получат возможность научиться: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 xml:space="preserve">воплощать характер и настроение песен о Родине в своем исполнении 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использовать музыкальную речь как способ общения между людьми и передачи информации, выраженной в звуках.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воспринимать художественные образы классической музыки, расширять словарный запас,  передавать настроение музыки в пластическом движении, пении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по звучавшему фрагменту  определять музыкальное произведение, находить нужные слова  для передачи настроения.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выявлять  особенности  мелодического  рисунка,  ритмичного  движения,  темпа,  тембровых  красок  инструментов,  гармонии,  принципов  развитии  формы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lastRenderedPageBreak/>
        <w:t>получать новые знания через постижение основных средств музыкальной выразительности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вслушиваться в музыкальную ткань произведения, на слух определять характер и настроение музыки</w:t>
      </w:r>
    </w:p>
    <w:p w:rsidR="00762F64" w:rsidRPr="00BE26DC" w:rsidRDefault="00F31718" w:rsidP="000F0942">
      <w:pPr>
        <w:numPr>
          <w:ilvl w:val="0"/>
          <w:numId w:val="16"/>
        </w:numPr>
        <w:suppressAutoHyphens/>
        <w:ind w:left="0" w:firstLine="0"/>
        <w:jc w:val="both"/>
        <w:rPr>
          <w:rFonts w:cs="Times New Roman"/>
        </w:rPr>
      </w:pPr>
      <w:r w:rsidRPr="00BE26DC">
        <w:rPr>
          <w:rFonts w:cs="Times New Roman"/>
        </w:rPr>
        <w:t>соединять слуховые впечатления со зрительными</w:t>
      </w:r>
      <w:r w:rsidR="009B36D4" w:rsidRPr="00BE26DC">
        <w:rPr>
          <w:rFonts w:cs="Times New Roman"/>
        </w:rPr>
        <w:t>.</w:t>
      </w:r>
    </w:p>
    <w:p w:rsidR="00762F64" w:rsidRPr="00BE26DC" w:rsidRDefault="00762F64" w:rsidP="000F0942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pStyle w:val="a6"/>
        <w:spacing w:before="100" w:after="100"/>
        <w:ind w:left="709"/>
        <w:outlineLvl w:val="1"/>
      </w:pPr>
    </w:p>
    <w:p w:rsidR="00762F64" w:rsidRPr="00BE26DC" w:rsidRDefault="00F31718">
      <w:pPr>
        <w:pStyle w:val="a6"/>
        <w:spacing w:before="100" w:after="100"/>
        <w:ind w:left="709"/>
        <w:jc w:val="center"/>
        <w:outlineLvl w:val="1"/>
        <w:rPr>
          <w:b/>
          <w:bCs/>
        </w:rPr>
      </w:pPr>
      <w:r w:rsidRPr="00BE26DC">
        <w:rPr>
          <w:b/>
          <w:bCs/>
        </w:rPr>
        <w:t>2. Содержание программы:</w:t>
      </w:r>
    </w:p>
    <w:p w:rsidR="00762F64" w:rsidRPr="00BE26DC" w:rsidRDefault="00F31718">
      <w:pPr>
        <w:ind w:firstLine="709"/>
        <w:rPr>
          <w:rFonts w:cs="Times New Roman"/>
        </w:rPr>
      </w:pPr>
      <w:r w:rsidRPr="00BE26DC">
        <w:rPr>
          <w:rFonts w:cs="Times New Roman"/>
        </w:rPr>
        <w:tab/>
      </w:r>
      <w:r w:rsidRPr="00BE26DC">
        <w:rPr>
          <w:rFonts w:cs="Times New Roman"/>
          <w:b/>
          <w:bCs/>
        </w:rPr>
        <w:t>Тема раздела: «Россия – Родина моя» (5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Истоки возникновения музыки.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 xml:space="preserve">, как отличительная черта русской музыки. Углубляется понимание мелодии как основы музыки – ее души.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 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 xml:space="preserve">, </w:t>
      </w:r>
      <w:proofErr w:type="spellStart"/>
      <w:r w:rsidRPr="00BE26DC">
        <w:rPr>
          <w:rFonts w:cs="Times New Roman"/>
        </w:rPr>
        <w:t>маршевость</w:t>
      </w:r>
      <w:proofErr w:type="spellEnd"/>
      <w:r w:rsidRPr="00BE26DC">
        <w:rPr>
          <w:rFonts w:cs="Times New Roman"/>
        </w:rPr>
        <w:t xml:space="preserve">. Солдатская песня. Патриотическая тема в русских народных песнях. Образы защитников Отечества в различных жанрах музыки. Обобщенное представление исторического прошлого в музыкальных образах. Многообразие музыкальных жанров: опера. Народная и профессиональная музыка. Кантата С.С.Прокофьева «Александр Невский». Образы защитников Отечества в различных жанрах музыки. Сочинения отечественных композиторов о Родине.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Мелодия  - душа музыки.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 xml:space="preserve">, как отличительная черта русской музыки.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Природа и музыка (романс). Звучащие картины.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«Виват, Россия!» (кант). «Наша слава – русская держава». 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 xml:space="preserve">, </w:t>
      </w:r>
      <w:proofErr w:type="spellStart"/>
      <w:r w:rsidRPr="00BE26DC">
        <w:rPr>
          <w:rFonts w:cs="Times New Roman"/>
        </w:rPr>
        <w:t>маршевость</w:t>
      </w:r>
      <w:proofErr w:type="spellEnd"/>
      <w:r w:rsidRPr="00BE26DC">
        <w:rPr>
          <w:rFonts w:cs="Times New Roman"/>
        </w:rPr>
        <w:t>. Солдатская песня. Патриотическая тема в русских народных песнях. Образы защитников Отечества в различных жанрах музыки.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Кантата «Александр Невский».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Опера «Иван Сусанин». 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 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П.Чайковский. Симфония № 4. Мелодия 2-й части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А.Ермолов, сл. М </w:t>
      </w:r>
      <w:proofErr w:type="spellStart"/>
      <w:r w:rsidRPr="00BE26DC">
        <w:t>Загота</w:t>
      </w:r>
      <w:proofErr w:type="spellEnd"/>
      <w:r w:rsidRPr="00BE26DC">
        <w:t>. Светит солнышко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П.Чайковский, сл. А. Толстого. Благословляю вас, леса.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Н.Римский-Корсаков,  А.Толстой. Звонче жаворонка пенье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lastRenderedPageBreak/>
        <w:t xml:space="preserve">М.Глинка, Н. Кукольник. Жаворонок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Г. Свиридов. Романс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Кант «Орле Российский» (кант в честь Полтавской победы в 1709 г.).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Радуйся, </w:t>
      </w:r>
      <w:proofErr w:type="spellStart"/>
      <w:r w:rsidRPr="00BE26DC">
        <w:t>Росско</w:t>
      </w:r>
      <w:proofErr w:type="spellEnd"/>
      <w:r w:rsidRPr="00BE26DC">
        <w:t xml:space="preserve"> земле (кант на заключение </w:t>
      </w:r>
      <w:proofErr w:type="spellStart"/>
      <w:r w:rsidRPr="00BE26DC">
        <w:t>Ништадтского</w:t>
      </w:r>
      <w:proofErr w:type="spellEnd"/>
      <w:r w:rsidRPr="00BE26DC">
        <w:t xml:space="preserve"> мира в 1721 г.).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Народная солдатская песня. Славны были наши деды.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Русская народная песня. </w:t>
      </w:r>
      <w:proofErr w:type="spellStart"/>
      <w:r w:rsidRPr="00BE26DC">
        <w:t>Солдатушки</w:t>
      </w:r>
      <w:proofErr w:type="spellEnd"/>
      <w:r w:rsidRPr="00BE26DC">
        <w:t>, бравы ребятушки.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М.Глинка. Патриотическая песня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С.Прокофьев. Песня об Александре Невском (№ 2), Вставайте, люди русские (№ 4).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М.Глинка. Хор из пролога оперы – «Родина моя!» и «На зов своей родной земли…».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М.Глинка. Ария Сусанина «Велик и свят наш край родной».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М.Глинка. Хор «Славься!» из финала (эпилога) оперы.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«День, полный событий» (4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Звучание окружающей жизни, природы, настроений, чувств и характера человека.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>. Выразительность и изобразительность в музыкальных произведениях П.Чайковского «Утренняя молитва» и Э.Грига «Утро». Выразительность и изобразительность в музыке. Интонация как внутреннее озвученное состояние, выражение эмоций и отражение мыслей. Портрет в музыке. Особенности музыкальной речи в сочинениях композиторов, её выразительный смысл. Интонационная выразительность. Детская тема в произведениях М.П.Мусоргского.  Основные элементы музыкальной выразительност</w:t>
      </w:r>
      <w:proofErr w:type="gramStart"/>
      <w:r w:rsidRPr="00BE26DC">
        <w:rPr>
          <w:rFonts w:cs="Times New Roman"/>
        </w:rPr>
        <w:t>и(</w:t>
      </w:r>
      <w:proofErr w:type="gramEnd"/>
      <w:r w:rsidRPr="00BE26DC">
        <w:rPr>
          <w:rFonts w:cs="Times New Roman"/>
        </w:rPr>
        <w:t xml:space="preserve">тембр, лад, темп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Образы утренней природы в музыке.  Звучание окружающей жизни, природы, настроений, чувств и характера человека.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 xml:space="preserve">. Выразительность и изобразительность в музыкальных произведениях П.Чайковского «Утренняя молитва» и Э.Грига «Утро».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Портрет в музыке. В каждой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«В детской». Игры и игрушки. На прогулке. Вечер. Выразительность и изобразительность в музыке. Интонационная выразительность. Детская тема в произведениях М.П.Мусоргского. 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П.Чайковский. Утренняя молитва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Э.Григ. Утро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Э.Григ. Заход солнца.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П. Чайковский. Главная мелодия 2-й части из Симфонии № 4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М.Мусоргский. Рассвет на Москве-реке.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А.</w:t>
      </w:r>
      <w:r w:rsidR="009B36D4" w:rsidRPr="00BE26DC">
        <w:t xml:space="preserve"> </w:t>
      </w:r>
      <w:proofErr w:type="spellStart"/>
      <w:r w:rsidRPr="00BE26DC">
        <w:t>Дубравин</w:t>
      </w:r>
      <w:proofErr w:type="spellEnd"/>
      <w:r w:rsidRPr="00BE26DC">
        <w:t>. Добрый день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С.Прокофьев. Болтунья. Джульетта-девочка. Портреты действующих лиц симфонической сказки «Петя и волк».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С.Прокофьев. Вальс, Танец с шалью (Па де шаль)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С.Прокофьев. Гавот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В.</w:t>
      </w:r>
      <w:r w:rsidR="009B36D4" w:rsidRPr="00BE26DC">
        <w:t xml:space="preserve"> </w:t>
      </w:r>
      <w:proofErr w:type="spellStart"/>
      <w:r w:rsidRPr="00BE26DC">
        <w:t>Кикта</w:t>
      </w:r>
      <w:proofErr w:type="spellEnd"/>
      <w:r w:rsidRPr="00BE26DC">
        <w:t>, В.Татаринова. Слон и скрипочка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М.Коваль. Семеро козлят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М.Мусоргский. С няней,  С куклой»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П.Чайковский. Нянина сказка из «Детского альбома».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С.Прокофьев. Сказочка из «Детской музыки».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М.Мусоргский. </w:t>
      </w:r>
      <w:proofErr w:type="spellStart"/>
      <w:r w:rsidRPr="00BE26DC">
        <w:t>Тюильрийский</w:t>
      </w:r>
      <w:proofErr w:type="spellEnd"/>
      <w:r w:rsidRPr="00BE26DC">
        <w:t xml:space="preserve"> сад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П.Чайковский. Колыбельная песня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М.Мусоргский.  Вечерняя песня 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«О России петь – что стремиться в храм» (</w:t>
      </w:r>
      <w:r w:rsidR="00F37E3C" w:rsidRPr="00BE26DC">
        <w:rPr>
          <w:rFonts w:cs="Times New Roman"/>
          <w:b/>
          <w:bCs/>
        </w:rPr>
        <w:t>7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Музыка религиозной традиции. Интонационно-образная природа музыкального искусства. Духовная музыка в творчестве композиторов. Художественно – образное содержание музыкального народного творчества, духовной музыки, их интонационно – </w:t>
      </w:r>
      <w:r w:rsidRPr="00BE26DC">
        <w:rPr>
          <w:rFonts w:cs="Times New Roman"/>
        </w:rPr>
        <w:lastRenderedPageBreak/>
        <w:t xml:space="preserve">мелодические особенности. Образ матери в музыке, поэзии, изобразительном искусстве. Первая песня человека. Историческое прошлое в музыкальных образах.  Народные музыкальные традиции Отечества. Народная и профессиональная музыка о Родине и родном крае. Образ праздника в искусстве. Вербное воскресенье. Народная и профессиональная музыка. Сочинения отечественных композиторов. Святые земли Русской.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Радуйся, Мария! «Богородице </w:t>
      </w:r>
      <w:proofErr w:type="spellStart"/>
      <w:r w:rsidRPr="00BE26DC">
        <w:rPr>
          <w:rFonts w:cs="Times New Roman"/>
        </w:rPr>
        <w:t>Дево</w:t>
      </w:r>
      <w:proofErr w:type="spellEnd"/>
      <w:r w:rsidRPr="00BE26DC">
        <w:rPr>
          <w:rFonts w:cs="Times New Roman"/>
        </w:rPr>
        <w:t>, радуйся!»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Древнейшая песнь материнства. «Тихая моя, нежная моя, добрая моя мама!»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Святые  земли Русской. Княгиня Ольга. Князь Владимир. Народная и профессиональная музыка. Духовная музыка в творчестве композиторов. Святые земли Русской. </w:t>
      </w:r>
    </w:p>
    <w:p w:rsidR="00B660D4" w:rsidRPr="00BE26DC" w:rsidRDefault="00B660D4" w:rsidP="00B660D4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«Настрою гусли на старинный лад» (былины).  Былина о Садко и Морском царе.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Ф.Шуберт. Аве Мария.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И.С.Бах. Прелюдия № 1 из первого тома «Хорошо темперированного клавира».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С.Рахманинов. Богородице </w:t>
      </w:r>
      <w:proofErr w:type="spellStart"/>
      <w:r w:rsidRPr="00BE26DC">
        <w:t>Дево</w:t>
      </w:r>
      <w:proofErr w:type="spellEnd"/>
      <w:r w:rsidRPr="00BE26DC">
        <w:t xml:space="preserve">, радуйся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В.Гаврилин. Мама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Тропарь, посвященный Владимирской иконе Божией Матери.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Народное песнопение о Сергии Радонежском.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Польская народная песня. Колыбельная («Божья Мать Младенца на руках качала»).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Ч.</w:t>
      </w:r>
      <w:r w:rsidR="009B36D4" w:rsidRPr="00BE26DC">
        <w:t xml:space="preserve"> </w:t>
      </w:r>
      <w:proofErr w:type="spellStart"/>
      <w:r w:rsidRPr="00BE26DC">
        <w:t>Биксио</w:t>
      </w:r>
      <w:proofErr w:type="spellEnd"/>
      <w:r w:rsidRPr="00BE26DC">
        <w:t>. Мама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С.Прокофьев. Фрагменты из кантаты «Александр Невский»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 Напев </w:t>
      </w:r>
      <w:proofErr w:type="spellStart"/>
      <w:r w:rsidRPr="00BE26DC">
        <w:t>Оптиной</w:t>
      </w:r>
      <w:proofErr w:type="spellEnd"/>
      <w:r w:rsidRPr="00BE26DC">
        <w:t xml:space="preserve"> Пустыни. «О, </w:t>
      </w:r>
      <w:proofErr w:type="spellStart"/>
      <w:r w:rsidRPr="00BE26DC">
        <w:t>Преславного</w:t>
      </w:r>
      <w:proofErr w:type="spellEnd"/>
      <w:r w:rsidR="009B36D4" w:rsidRPr="00BE26DC">
        <w:t xml:space="preserve"> </w:t>
      </w:r>
      <w:proofErr w:type="spellStart"/>
      <w:r w:rsidRPr="00BE26DC">
        <w:t>чудесе</w:t>
      </w:r>
      <w:proofErr w:type="spellEnd"/>
      <w:r w:rsidRPr="00BE26DC">
        <w:t>», народные песнопения «Там, где стоит, красуясь, ныне обитель Троицы святой…».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Величание Великому равноапостольному князю Владимиру и Великой равноапостольной княгине Ольге.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Народное песнопение «Баллада о князе Владимире».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Э.Л.</w:t>
      </w:r>
      <w:r w:rsidR="009B36D4" w:rsidRPr="00BE26DC">
        <w:t xml:space="preserve"> </w:t>
      </w:r>
      <w:proofErr w:type="spellStart"/>
      <w:r w:rsidRPr="00BE26DC">
        <w:t>Уэббер</w:t>
      </w:r>
      <w:proofErr w:type="spellEnd"/>
      <w:r w:rsidRPr="00BE26DC">
        <w:t xml:space="preserve">. Хор «Осанна!» 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«Гори, гори ясно, чтобы не погасло!» (</w:t>
      </w:r>
      <w:r w:rsidR="00F37E3C" w:rsidRPr="00BE26DC">
        <w:rPr>
          <w:rFonts w:cs="Times New Roman"/>
          <w:b/>
          <w:bCs/>
        </w:rPr>
        <w:t>3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Музыкальный фольклор России. Народные музыкальные традиции Отечества. Наблюдение народного творчества. Жанр былины. Общие истоки профессиональной и народной музыки. Характерные черты народной и композиторской песни. Певцы – гусляры. Образы былинных сказителей, народные традиции и обряды в музыке русских композиторов (М.Глинки, Н.Римского-Корсакова). Музыкальный и поэтический фольклор России: обряды. Народная и профессиональная музыка.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Певцы русской старины (Баян.</w:t>
      </w:r>
      <w:r w:rsidR="009B36D4" w:rsidRPr="00BE26DC">
        <w:rPr>
          <w:rFonts w:cs="Times New Roman"/>
        </w:rPr>
        <w:t xml:space="preserve"> </w:t>
      </w:r>
      <w:r w:rsidRPr="00BE26DC">
        <w:rPr>
          <w:rFonts w:cs="Times New Roman"/>
        </w:rPr>
        <w:t>Садко). «Лель, мой Лель…»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Былина о Добрыне Никитиче.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Былина о Садко и Морском царе.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В.</w:t>
      </w:r>
      <w:r w:rsidR="009B36D4" w:rsidRPr="00BE26DC">
        <w:t xml:space="preserve"> </w:t>
      </w:r>
      <w:proofErr w:type="spellStart"/>
      <w:r w:rsidRPr="00BE26DC">
        <w:t>Кикта</w:t>
      </w:r>
      <w:proofErr w:type="spellEnd"/>
      <w:r w:rsidRPr="00BE26DC">
        <w:t>. Гусляр Садко,  Орнамент»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Былинные напевы или импровизация на тему русской народной песни «Как под яблонькой».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М.Глинка. Песня Баяна 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lastRenderedPageBreak/>
        <w:t>Н.Римский-Корсаков. Ой ты, темная дубравушка, Заиграйте, мои</w:t>
      </w:r>
      <w:r w:rsidR="009B36D4" w:rsidRPr="00BE26DC">
        <w:t xml:space="preserve"> </w:t>
      </w:r>
      <w:proofErr w:type="spellStart"/>
      <w:r w:rsidRPr="00BE26DC">
        <w:t>гусельки</w:t>
      </w:r>
      <w:proofErr w:type="spellEnd"/>
      <w:r w:rsidRPr="00BE26DC">
        <w:t>!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Н.Римский-Корсаков. Третья песня Леля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Д.Трубачев, сл.</w:t>
      </w:r>
      <w:r w:rsidR="009B36D4" w:rsidRPr="00BE26DC">
        <w:t xml:space="preserve"> </w:t>
      </w:r>
      <w:r w:rsidRPr="00BE26DC">
        <w:t>О.</w:t>
      </w:r>
      <w:r w:rsidR="009B36D4" w:rsidRPr="00BE26DC">
        <w:t xml:space="preserve"> </w:t>
      </w:r>
      <w:proofErr w:type="spellStart"/>
      <w:r w:rsidRPr="00BE26DC">
        <w:t>Пилецкой</w:t>
      </w:r>
      <w:proofErr w:type="spellEnd"/>
      <w:r w:rsidRPr="00BE26DC">
        <w:t>. Масленица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масленичные песенки 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Н.Римский-Корсаков. Прощание с масленицей </w:t>
      </w: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«В музыкальном театре» (</w:t>
      </w:r>
      <w:r w:rsidR="00F37E3C" w:rsidRPr="00BE26DC">
        <w:rPr>
          <w:rFonts w:cs="Times New Roman"/>
          <w:b/>
          <w:bCs/>
        </w:rPr>
        <w:t>5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Интонация как внутренне озвученное состояние, выражение эмоций и отражений мыслей.  Основные приёмы музыкального развития (повтор и контраст). Музыкальные темы-характеристики главных героев. Обобщённое представление об основных образно – эмоциональных сферах музыки и о многообразии музыкальных жанров и стилей. Балет. Контраст. Мюзикл. Мюзикл как жанр легкой музыки.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 «Руслан и Людмила».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 «Орфей и Эвридика».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К.</w:t>
      </w:r>
      <w:r w:rsidR="009B36D4" w:rsidRPr="00BE26DC">
        <w:rPr>
          <w:rFonts w:cs="Times New Roman"/>
        </w:rPr>
        <w:t xml:space="preserve"> </w:t>
      </w:r>
      <w:proofErr w:type="spellStart"/>
      <w:r w:rsidRPr="00BE26DC">
        <w:rPr>
          <w:rFonts w:cs="Times New Roman"/>
        </w:rPr>
        <w:t>Глюка</w:t>
      </w:r>
      <w:proofErr w:type="spellEnd"/>
      <w:r w:rsidRPr="00BE26DC">
        <w:rPr>
          <w:rFonts w:cs="Times New Roman"/>
        </w:rPr>
        <w:t xml:space="preserve"> «Орфей и </w:t>
      </w:r>
      <w:proofErr w:type="spellStart"/>
      <w:r w:rsidRPr="00BE26DC">
        <w:rPr>
          <w:rFonts w:cs="Times New Roman"/>
        </w:rPr>
        <w:t>Эвридика</w:t>
      </w:r>
      <w:proofErr w:type="spellEnd"/>
      <w:r w:rsidRPr="00BE26DC">
        <w:rPr>
          <w:rFonts w:cs="Times New Roman"/>
        </w:rPr>
        <w:t>».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Опера «Снегурочка».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</w:t>
      </w:r>
      <w:r w:rsidR="001B4907" w:rsidRPr="00BE26DC">
        <w:rPr>
          <w:rFonts w:cs="Times New Roman"/>
        </w:rPr>
        <w:t>.</w:t>
      </w:r>
      <w:r w:rsidRPr="00BE26DC">
        <w:rPr>
          <w:rFonts w:cs="Times New Roman"/>
        </w:rPr>
        <w:t xml:space="preserve">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Балет «Спящая красавица».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762F64" w:rsidRPr="00BE26DC" w:rsidRDefault="00F31718">
      <w:pPr>
        <w:pStyle w:val="a6"/>
        <w:ind w:left="0" w:firstLine="709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 xml:space="preserve">М.Глинка. Опера «Руслан и Людмила». Марш Черномора. Речитатив и ария Руслана. Каватина Людмилы. Рондо </w:t>
      </w:r>
      <w:proofErr w:type="spellStart"/>
      <w:r w:rsidRPr="00BE26DC">
        <w:t>Фарлафа</w:t>
      </w:r>
      <w:proofErr w:type="spellEnd"/>
      <w:r w:rsidRPr="00BE26DC">
        <w:t>. Увертюра.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 xml:space="preserve">Е.Птичкин, М. </w:t>
      </w:r>
      <w:proofErr w:type="spellStart"/>
      <w:r w:rsidRPr="00BE26DC">
        <w:t>Пляцковский</w:t>
      </w:r>
      <w:proofErr w:type="spellEnd"/>
      <w:r w:rsidRPr="00BE26DC">
        <w:t>.  Сказки гуляют по свету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К.В.</w:t>
      </w:r>
      <w:r w:rsidR="009B36D4" w:rsidRPr="00BE26DC">
        <w:t xml:space="preserve"> </w:t>
      </w:r>
      <w:r w:rsidRPr="00BE26DC">
        <w:t>Глюк. Опера «Орфей и Эвридика». Хор фурий. Мелодия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Р.</w:t>
      </w:r>
      <w:r w:rsidR="009B36D4" w:rsidRPr="00BE26DC">
        <w:t xml:space="preserve"> </w:t>
      </w:r>
      <w:proofErr w:type="spellStart"/>
      <w:r w:rsidRPr="00BE26DC">
        <w:t>Роджерс</w:t>
      </w:r>
      <w:proofErr w:type="spellEnd"/>
      <w:r w:rsidRPr="00BE26DC">
        <w:t xml:space="preserve">. «Песенка о звукоряде и нотах» из мюзикла «Звуки музыки» 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А. Рыбников. Фрагменты их мюзикла «Волк и семеро козлят»</w:t>
      </w:r>
    </w:p>
    <w:p w:rsidR="00762F64" w:rsidRPr="00BE26DC" w:rsidRDefault="00F31718">
      <w:pPr>
        <w:pStyle w:val="a6"/>
        <w:ind w:left="0" w:firstLine="709"/>
        <w:jc w:val="both"/>
      </w:pPr>
      <w:r w:rsidRPr="00BE26DC">
        <w:t>Н.Римский-Корсаков. Опера «Снегурочка». Ария Снегурочки «С подружками по ягоду ходить…». Сцена таяния Снегурочки. «Полна, полна чудес могучая природа». Шествие царя Берендея. Пляска скоморохов.  «Свет и сила, Бог Ярило». Пряники русские</w:t>
      </w:r>
    </w:p>
    <w:p w:rsidR="00762F64" w:rsidRPr="00BE26DC" w:rsidRDefault="00762F64">
      <w:pPr>
        <w:pStyle w:val="a7"/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«В концертном зале » (</w:t>
      </w:r>
      <w:r w:rsidR="00F37E3C" w:rsidRPr="00BE26DC">
        <w:rPr>
          <w:rFonts w:cs="Times New Roman"/>
          <w:b/>
          <w:bCs/>
        </w:rPr>
        <w:t>5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Различные виды музыки: инструментальная.  Концерт. Композитор – исполнитель – слушатель. Жанр инструментального концерта. Музыкальные инструменты. Воплощение в звуках окружающей жизни, природы, настроений, чувств и характера человека. Формы построения музыки как обобщенное выражение художественно-образного содержания произведений. Развитие музыки – движение музыки. Различные формы построения музыки: двух– и трёхчастные.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 xml:space="preserve">, </w:t>
      </w:r>
      <w:proofErr w:type="spellStart"/>
      <w:r w:rsidRPr="00BE26DC">
        <w:rPr>
          <w:rFonts w:cs="Times New Roman"/>
        </w:rPr>
        <w:t>танцевальность</w:t>
      </w:r>
      <w:proofErr w:type="spellEnd"/>
      <w:r w:rsidRPr="00BE26DC">
        <w:rPr>
          <w:rFonts w:cs="Times New Roman"/>
        </w:rPr>
        <w:t xml:space="preserve">, </w:t>
      </w:r>
      <w:proofErr w:type="spellStart"/>
      <w:r w:rsidRPr="00BE26DC">
        <w:rPr>
          <w:rFonts w:cs="Times New Roman"/>
        </w:rPr>
        <w:t>маршевость</w:t>
      </w:r>
      <w:proofErr w:type="spellEnd"/>
      <w:r w:rsidRPr="00BE26DC">
        <w:rPr>
          <w:rFonts w:cs="Times New Roman"/>
        </w:rPr>
        <w:t xml:space="preserve">. Контрастные образы сюиты Э.Грига «Пер </w:t>
      </w:r>
      <w:proofErr w:type="spellStart"/>
      <w:r w:rsidRPr="00BE26DC">
        <w:rPr>
          <w:rFonts w:cs="Times New Roman"/>
        </w:rPr>
        <w:t>Гюнт</w:t>
      </w:r>
      <w:proofErr w:type="spellEnd"/>
      <w:r w:rsidRPr="00BE26DC">
        <w:rPr>
          <w:rFonts w:cs="Times New Roman"/>
        </w:rPr>
        <w:t xml:space="preserve">».   </w:t>
      </w:r>
    </w:p>
    <w:p w:rsidR="001B4907" w:rsidRPr="00BE26DC" w:rsidRDefault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lastRenderedPageBreak/>
        <w:t>Океан – море синее. Интонация и развитие музыки в опере.</w:t>
      </w:r>
    </w:p>
    <w:p w:rsidR="001B4907" w:rsidRPr="00BE26DC" w:rsidRDefault="001B4907" w:rsidP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В современных ритмах (мюзиклы). 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Музыкальное состязание (концерт). Различные виды музыки: инструментальная.  Концерт. Композитор – исполнитель – слушатель. Жанр инструментального концерта.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Музыкальные инструменты (флейта). Звучащие картины. Музыкальные инструменты. Выразительные возможности флейты.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Музыкальные инструменты (скрипка). Музыкальные инструменты. Выразительные возможности скрипки. Выдающиеся скрипичные мастера и исполнители.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Сюита «Пер </w:t>
      </w:r>
      <w:proofErr w:type="spellStart"/>
      <w:r w:rsidRPr="00BE26DC">
        <w:rPr>
          <w:rFonts w:cs="Times New Roman"/>
        </w:rPr>
        <w:t>Гюнт</w:t>
      </w:r>
      <w:proofErr w:type="spellEnd"/>
      <w:r w:rsidRPr="00BE26DC">
        <w:rPr>
          <w:rFonts w:cs="Times New Roman"/>
        </w:rPr>
        <w:t xml:space="preserve">». 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BE26DC">
        <w:rPr>
          <w:rFonts w:cs="Times New Roman"/>
        </w:rPr>
        <w:t>Песенность</w:t>
      </w:r>
      <w:proofErr w:type="spellEnd"/>
      <w:r w:rsidRPr="00BE26DC">
        <w:rPr>
          <w:rFonts w:cs="Times New Roman"/>
        </w:rPr>
        <w:t xml:space="preserve">, </w:t>
      </w:r>
      <w:proofErr w:type="spellStart"/>
      <w:r w:rsidRPr="00BE26DC">
        <w:rPr>
          <w:rFonts w:cs="Times New Roman"/>
        </w:rPr>
        <w:t>танцевальность</w:t>
      </w:r>
      <w:proofErr w:type="spellEnd"/>
      <w:r w:rsidRPr="00BE26DC">
        <w:rPr>
          <w:rFonts w:cs="Times New Roman"/>
        </w:rPr>
        <w:t xml:space="preserve">, </w:t>
      </w:r>
      <w:proofErr w:type="spellStart"/>
      <w:r w:rsidRPr="00BE26DC">
        <w:rPr>
          <w:rFonts w:cs="Times New Roman"/>
        </w:rPr>
        <w:t>маршевость</w:t>
      </w:r>
      <w:proofErr w:type="spellEnd"/>
      <w:r w:rsidRPr="00BE26DC">
        <w:rPr>
          <w:rFonts w:cs="Times New Roman"/>
        </w:rPr>
        <w:t xml:space="preserve">. Контрастные образы сюиты Э.Грига «Пер </w:t>
      </w:r>
      <w:proofErr w:type="spellStart"/>
      <w:r w:rsidRPr="00BE26DC">
        <w:rPr>
          <w:rFonts w:cs="Times New Roman"/>
        </w:rPr>
        <w:t>Гюнт</w:t>
      </w:r>
      <w:proofErr w:type="spellEnd"/>
      <w:r w:rsidRPr="00BE26DC">
        <w:rPr>
          <w:rFonts w:cs="Times New Roman"/>
        </w:rPr>
        <w:t xml:space="preserve">».   </w:t>
      </w:r>
    </w:p>
    <w:p w:rsidR="00762F64" w:rsidRPr="00BE26DC" w:rsidRDefault="00F31718" w:rsidP="000F0942">
      <w:pPr>
        <w:pStyle w:val="a6"/>
        <w:ind w:left="0"/>
        <w:jc w:val="center"/>
      </w:pPr>
      <w:r w:rsidRPr="00BE26DC">
        <w:t>Примерный перечень музыкального материала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Украинская народная песня – </w:t>
      </w:r>
      <w:proofErr w:type="spellStart"/>
      <w:r w:rsidRPr="00BE26DC">
        <w:t>закличка</w:t>
      </w:r>
      <w:proofErr w:type="spellEnd"/>
      <w:r w:rsidRPr="00BE26DC">
        <w:t>.  Веснянка.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Е.Адлер, В.</w:t>
      </w:r>
      <w:r w:rsidR="00B660D4" w:rsidRPr="00BE26DC">
        <w:t xml:space="preserve"> </w:t>
      </w:r>
      <w:proofErr w:type="spellStart"/>
      <w:r w:rsidRPr="00BE26DC">
        <w:t>Семернин</w:t>
      </w:r>
      <w:proofErr w:type="spellEnd"/>
      <w:r w:rsidRPr="00BE26DC">
        <w:t>. Наш оркестр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С.</w:t>
      </w:r>
      <w:r w:rsidR="00B660D4" w:rsidRPr="00BE26DC">
        <w:t xml:space="preserve"> </w:t>
      </w:r>
      <w:proofErr w:type="spellStart"/>
      <w:r w:rsidRPr="00BE26DC">
        <w:t>Важов</w:t>
      </w:r>
      <w:proofErr w:type="spellEnd"/>
      <w:r w:rsidRPr="00BE26DC">
        <w:t>, М.</w:t>
      </w:r>
      <w:r w:rsidR="00B660D4" w:rsidRPr="00BE26DC">
        <w:t xml:space="preserve"> </w:t>
      </w:r>
      <w:proofErr w:type="spellStart"/>
      <w:r w:rsidRPr="00BE26DC">
        <w:t>Яснов</w:t>
      </w:r>
      <w:proofErr w:type="spellEnd"/>
      <w:r w:rsidRPr="00BE26DC">
        <w:t>. Песенка про оркестр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 xml:space="preserve">Э.Григ. Сюита «Пер </w:t>
      </w:r>
      <w:proofErr w:type="spellStart"/>
      <w:r w:rsidRPr="00BE26DC">
        <w:t>Гюнт</w:t>
      </w:r>
      <w:proofErr w:type="spellEnd"/>
      <w:r w:rsidRPr="00BE26DC">
        <w:t xml:space="preserve">». Утро. В пещере горного короля. Танец </w:t>
      </w:r>
      <w:proofErr w:type="spellStart"/>
      <w:r w:rsidRPr="00BE26DC">
        <w:t>Анитры</w:t>
      </w:r>
      <w:proofErr w:type="spellEnd"/>
      <w:r w:rsidRPr="00BE26DC">
        <w:t xml:space="preserve">. Смерть </w:t>
      </w:r>
      <w:proofErr w:type="spellStart"/>
      <w:r w:rsidRPr="00BE26DC">
        <w:t>Озе</w:t>
      </w:r>
      <w:proofErr w:type="spellEnd"/>
      <w:r w:rsidRPr="00BE26DC">
        <w:t xml:space="preserve">. Песня </w:t>
      </w:r>
      <w:proofErr w:type="spellStart"/>
      <w:r w:rsidRPr="00BE26DC">
        <w:t>Сольвейг</w:t>
      </w:r>
      <w:proofErr w:type="spellEnd"/>
      <w:r w:rsidRPr="00BE26DC">
        <w:t>.</w:t>
      </w:r>
    </w:p>
    <w:p w:rsidR="00762F64" w:rsidRPr="00BE26DC" w:rsidRDefault="00F31718" w:rsidP="000F0942">
      <w:pPr>
        <w:pStyle w:val="a6"/>
        <w:ind w:left="0"/>
        <w:jc w:val="both"/>
      </w:pPr>
      <w:r w:rsidRPr="00BE26DC">
        <w:t>Я.</w:t>
      </w:r>
      <w:r w:rsidR="00B660D4" w:rsidRPr="00BE26DC">
        <w:t xml:space="preserve"> </w:t>
      </w:r>
      <w:proofErr w:type="spellStart"/>
      <w:r w:rsidRPr="00BE26DC">
        <w:t>Дубравин</w:t>
      </w:r>
      <w:proofErr w:type="spellEnd"/>
      <w:r w:rsidRPr="00BE26DC">
        <w:t>. Добрый день.</w:t>
      </w:r>
    </w:p>
    <w:p w:rsidR="00B660D4" w:rsidRPr="00BE26DC" w:rsidRDefault="00B660D4" w:rsidP="000F0942">
      <w:pPr>
        <w:pStyle w:val="a6"/>
        <w:ind w:left="0"/>
        <w:jc w:val="both"/>
      </w:pPr>
    </w:p>
    <w:p w:rsidR="00B660D4" w:rsidRPr="00BE26DC" w:rsidRDefault="00B660D4" w:rsidP="000F0942">
      <w:pPr>
        <w:pStyle w:val="a6"/>
        <w:ind w:left="0"/>
        <w:jc w:val="both"/>
      </w:pPr>
    </w:p>
    <w:p w:rsidR="00762F64" w:rsidRPr="00BE26DC" w:rsidRDefault="00F31718">
      <w:pPr>
        <w:ind w:firstLine="709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t>Тема раздела: «Чтоб музыкантом быть, так надобно уменье» (</w:t>
      </w:r>
      <w:r w:rsidR="00F37E3C" w:rsidRPr="00BE26DC">
        <w:rPr>
          <w:rFonts w:cs="Times New Roman"/>
          <w:b/>
          <w:bCs/>
        </w:rPr>
        <w:t>5</w:t>
      </w:r>
      <w:r w:rsidRPr="00BE26DC">
        <w:rPr>
          <w:rFonts w:cs="Times New Roman"/>
          <w:b/>
          <w:bCs/>
        </w:rPr>
        <w:t xml:space="preserve"> ч.)</w:t>
      </w:r>
    </w:p>
    <w:p w:rsidR="00762F64" w:rsidRPr="00BE26DC" w:rsidRDefault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Общие представления о многообразии музыкальных жанров и стилей. Симфония.  Контрастные образы симфонии Л.Бетховена. Музыкальная форма (трехчастная). Темы, сюжеты и образы музыки Бетховена. </w:t>
      </w:r>
      <w:r w:rsidR="00F31718" w:rsidRPr="00BE26DC">
        <w:rPr>
          <w:rFonts w:cs="Times New Roman"/>
        </w:rPr>
        <w:t xml:space="preserve"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Модификация жанров в современной музыке.  Джаз – музыка ХХ века. Известные джазовые музыканты-исполнители. Музыка – источник вдохновения и радости.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Музыкальная речь как способ общения между людьми, её эмоциональное воздействие. Выразительность и изобразительность в музыке. Составление афиши и программы концерта. </w:t>
      </w:r>
    </w:p>
    <w:p w:rsidR="001B4907" w:rsidRPr="00BE26DC" w:rsidRDefault="001B4907" w:rsidP="001B4907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«Героическая» (симфония). Мир Бетховена.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 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«Чудо-музыка». Острый ритм – джаза звуки.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>Певцы родной природы (Э.Григ, П.Чайковский).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Выразительность и изобразительность в музыке. Сходство и различие музыкальной речи Э.Грига и П.Чайковского.</w:t>
      </w:r>
    </w:p>
    <w:p w:rsidR="00762F64" w:rsidRPr="00BE26DC" w:rsidRDefault="00F31718">
      <w:pPr>
        <w:ind w:firstLine="709"/>
        <w:jc w:val="both"/>
        <w:rPr>
          <w:rFonts w:cs="Times New Roman"/>
        </w:rPr>
      </w:pPr>
      <w:r w:rsidRPr="00BE26DC">
        <w:rPr>
          <w:rFonts w:cs="Times New Roman"/>
        </w:rPr>
        <w:t xml:space="preserve"> Прославим радость на земле.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C52D51" w:rsidRPr="00BE26DC" w:rsidRDefault="00C52D51" w:rsidP="00C52D51">
      <w:pPr>
        <w:pStyle w:val="a6"/>
        <w:ind w:left="0"/>
        <w:jc w:val="center"/>
      </w:pPr>
      <w:r w:rsidRPr="00BE26DC">
        <w:lastRenderedPageBreak/>
        <w:t>Примерный перечень музыкального материала</w:t>
      </w:r>
    </w:p>
    <w:p w:rsidR="00C52D51" w:rsidRPr="00BE26DC" w:rsidRDefault="00C52D51" w:rsidP="00C52D51">
      <w:pPr>
        <w:pStyle w:val="a6"/>
        <w:ind w:left="0"/>
        <w:jc w:val="both"/>
      </w:pPr>
      <w:r w:rsidRPr="00BE26DC">
        <w:t>Л.Бетховен. Фрагменты из симфонии № 3 («Героической»): 1 и 2 части.</w:t>
      </w:r>
    </w:p>
    <w:p w:rsidR="00C52D51" w:rsidRPr="00BE26DC" w:rsidRDefault="00C52D51" w:rsidP="00C52D51">
      <w:pPr>
        <w:pStyle w:val="a6"/>
        <w:ind w:left="0"/>
        <w:jc w:val="both"/>
      </w:pPr>
      <w:r w:rsidRPr="00BE26DC">
        <w:t xml:space="preserve">Л.Бетховен, Н. Райский. Сурок. 1-я часть сонаты № 14 («Лунной»). «Весело. Грустно». К </w:t>
      </w:r>
      <w:proofErr w:type="spellStart"/>
      <w:r w:rsidRPr="00BE26DC">
        <w:t>Элизе</w:t>
      </w:r>
      <w:proofErr w:type="spellEnd"/>
      <w:r w:rsidRPr="00BE26DC">
        <w:t>.</w:t>
      </w:r>
    </w:p>
    <w:p w:rsidR="00C52D51" w:rsidRPr="00BE26DC" w:rsidRDefault="00C52D51" w:rsidP="00C52D51">
      <w:pPr>
        <w:pStyle w:val="a6"/>
        <w:ind w:left="0"/>
        <w:jc w:val="both"/>
      </w:pPr>
      <w:r w:rsidRPr="00BE26DC">
        <w:t>П.Чайковский. Концерт № 1 для фортепиано с оркестром.</w:t>
      </w:r>
    </w:p>
    <w:p w:rsidR="00C52D51" w:rsidRPr="00BE26DC" w:rsidRDefault="00C52D51" w:rsidP="00BC0938">
      <w:pPr>
        <w:suppressAutoHyphens/>
        <w:rPr>
          <w:rFonts w:cs="Times New Roman"/>
        </w:rPr>
      </w:pPr>
      <w:r w:rsidRPr="00BE26DC">
        <w:rPr>
          <w:rFonts w:cs="Times New Roman"/>
        </w:rPr>
        <w:t>Дж. Гершвин «Колыбельная Клары»</w:t>
      </w:r>
    </w:p>
    <w:p w:rsidR="00C52D51" w:rsidRPr="00BE26DC" w:rsidRDefault="00BC0938" w:rsidP="00BC0938">
      <w:pPr>
        <w:suppressAutoHyphens/>
        <w:rPr>
          <w:rFonts w:cs="Times New Roman"/>
        </w:rPr>
      </w:pPr>
      <w:r w:rsidRPr="00BE26DC">
        <w:rPr>
          <w:rFonts w:cs="Times New Roman"/>
        </w:rPr>
        <w:t>Дж. Гершвин  ф</w:t>
      </w:r>
      <w:r w:rsidR="00C52D51" w:rsidRPr="00BE26DC">
        <w:rPr>
          <w:rFonts w:cs="Times New Roman"/>
        </w:rPr>
        <w:t>рагмент «Я поймал ритм» из мюзикла «Безумная девчонка»</w:t>
      </w:r>
    </w:p>
    <w:p w:rsidR="00C52D51" w:rsidRPr="00BE26DC" w:rsidRDefault="00C52D51" w:rsidP="00BC0938">
      <w:pPr>
        <w:suppressAutoHyphens/>
        <w:rPr>
          <w:rFonts w:cs="Times New Roman"/>
        </w:rPr>
        <w:sectPr w:rsidR="00C52D51" w:rsidRPr="00BE26DC" w:rsidSect="0040694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1322" w:bottom="1003" w:left="1287" w:header="709" w:footer="709" w:gutter="0"/>
          <w:cols w:space="720"/>
        </w:sectPr>
      </w:pPr>
      <w:r w:rsidRPr="00BE26DC">
        <w:rPr>
          <w:rFonts w:cs="Times New Roman"/>
        </w:rPr>
        <w:t xml:space="preserve">Р. </w:t>
      </w:r>
      <w:proofErr w:type="spellStart"/>
      <w:r w:rsidRPr="00BE26DC">
        <w:rPr>
          <w:rFonts w:cs="Times New Roman"/>
        </w:rPr>
        <w:t>Роджерс</w:t>
      </w:r>
      <w:proofErr w:type="spellEnd"/>
      <w:r w:rsidRPr="00BE26DC">
        <w:rPr>
          <w:rFonts w:cs="Times New Roman"/>
        </w:rPr>
        <w:t xml:space="preserve"> «</w:t>
      </w:r>
      <w:r w:rsidR="00BC0938" w:rsidRPr="00BE26DC">
        <w:rPr>
          <w:rFonts w:cs="Times New Roman"/>
        </w:rPr>
        <w:t>Звуки музыки</w:t>
      </w:r>
      <w:r w:rsidRPr="00BE26DC">
        <w:rPr>
          <w:rFonts w:cs="Times New Roman"/>
        </w:rPr>
        <w:t>»</w:t>
      </w:r>
    </w:p>
    <w:p w:rsidR="00762F64" w:rsidRPr="00BE26DC" w:rsidRDefault="00F31718">
      <w:pPr>
        <w:jc w:val="center"/>
        <w:rPr>
          <w:rFonts w:cs="Times New Roman"/>
          <w:b/>
          <w:bCs/>
        </w:rPr>
      </w:pPr>
      <w:r w:rsidRPr="00BE26DC">
        <w:rPr>
          <w:rFonts w:cs="Times New Roman"/>
          <w:b/>
          <w:bCs/>
        </w:rPr>
        <w:lastRenderedPageBreak/>
        <w:t>3. Календарно-тематическое планирование:</w:t>
      </w:r>
    </w:p>
    <w:tbl>
      <w:tblPr>
        <w:tblStyle w:val="TableNormal"/>
        <w:tblW w:w="10762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6"/>
        <w:gridCol w:w="5812"/>
        <w:gridCol w:w="838"/>
        <w:gridCol w:w="972"/>
        <w:gridCol w:w="890"/>
        <w:gridCol w:w="966"/>
        <w:gridCol w:w="858"/>
      </w:tblGrid>
      <w:tr w:rsidR="00762F64" w:rsidRPr="00BE26DC" w:rsidTr="000F0942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  <w:i/>
                <w:iCs/>
              </w:rPr>
              <w:t>Тема урока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  <w:i/>
                <w:iCs/>
              </w:rPr>
              <w:t>Час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Дата</w:t>
            </w:r>
          </w:p>
        </w:tc>
      </w:tr>
      <w:tr w:rsidR="00762F64" w:rsidRPr="00BE26DC" w:rsidTr="000F0942">
        <w:trPr>
          <w:trHeight w:val="3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«А»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«Б»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«В»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3 «Г»</w:t>
            </w:r>
          </w:p>
        </w:tc>
      </w:tr>
      <w:tr w:rsidR="00762F64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«Россия – Родина моя» (5ч.)</w:t>
            </w:r>
          </w:p>
        </w:tc>
      </w:tr>
      <w:tr w:rsidR="00762F64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jc w:val="both"/>
              <w:rPr>
                <w:rFonts w:cs="Times New Roman"/>
                <w:i/>
                <w:iCs/>
              </w:rPr>
            </w:pPr>
            <w:r w:rsidRPr="00BE26DC">
              <w:rPr>
                <w:rFonts w:cs="Times New Roman"/>
              </w:rPr>
              <w:t xml:space="preserve">Мелодия - душа музыки. </w:t>
            </w:r>
          </w:p>
          <w:p w:rsidR="00762F64" w:rsidRPr="00BE26DC" w:rsidRDefault="00F31718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Русская профессиональная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F31718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F64" w:rsidRPr="00BE26DC" w:rsidRDefault="00762F64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C97941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Природа и музыка. Романс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C97941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«Виват, Россия!»</w:t>
            </w:r>
          </w:p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«Наша слава – русская держава». </w:t>
            </w:r>
            <w:r w:rsidRPr="00BE26DC">
              <w:rPr>
                <w:rFonts w:cs="Times New Roman"/>
                <w:i/>
                <w:iCs/>
              </w:rPr>
              <w:t>Русская народная музыка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C97941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Кантата «Александр Невский». </w:t>
            </w:r>
            <w:r w:rsidRPr="00BE26DC">
              <w:rPr>
                <w:rFonts w:cs="Times New Roman"/>
                <w:i/>
                <w:iCs/>
              </w:rPr>
              <w:t>Различные виды музыки: вокальная, хоровая.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М. И. Глинки «Иван Сусанин». 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опера</w:t>
            </w:r>
            <w:r w:rsidRPr="00BE26DC">
              <w:rPr>
                <w:rFonts w:cs="Times New Roman"/>
              </w:rPr>
              <w:t>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«День, полный событий» (4ч.)</w:t>
            </w: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E36473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Образы утренней природы в музыке. </w:t>
            </w:r>
            <w:r w:rsidRPr="00BE26DC">
              <w:rPr>
                <w:rFonts w:cs="Times New Roman"/>
                <w:i/>
                <w:iCs/>
              </w:rPr>
              <w:t>Интонация и развитие в музыке.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E36473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Портрет в музыке. В каждой интонации спрятан человек. </w:t>
            </w:r>
            <w:r w:rsidRPr="00BE26DC">
              <w:rPr>
                <w:rFonts w:cs="Times New Roman"/>
                <w:i/>
                <w:iCs/>
              </w:rPr>
              <w:t>Выразительность и изобразительность в музыке.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E36473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В детской! Игры и игрушки. На прогулке. </w:t>
            </w:r>
            <w:r w:rsidRPr="00BE26DC">
              <w:rPr>
                <w:rFonts w:cs="Times New Roman"/>
                <w:i/>
                <w:iCs/>
              </w:rPr>
              <w:t>Различные виды музыки: вокальная, сольная.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Вечер. </w:t>
            </w:r>
            <w:r w:rsidRPr="00BE26DC">
              <w:rPr>
                <w:rFonts w:cs="Times New Roman"/>
                <w:i/>
                <w:iCs/>
              </w:rPr>
              <w:t>Образная природа музыкального искусства</w:t>
            </w:r>
            <w:r w:rsidRPr="00BE26DC">
              <w:rPr>
                <w:rFonts w:cs="Times New Roman"/>
              </w:rPr>
              <w:t>.</w:t>
            </w:r>
          </w:p>
          <w:p w:rsidR="00AB100C" w:rsidRPr="00BE26DC" w:rsidRDefault="00AB100C">
            <w:pPr>
              <w:pStyle w:val="a8"/>
              <w:spacing w:before="0"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AB100C">
            <w:pPr>
              <w:jc w:val="center"/>
              <w:rPr>
                <w:rFonts w:cs="Times New Roman"/>
                <w:b/>
              </w:rPr>
            </w:pPr>
            <w:r w:rsidRPr="00BE26DC">
              <w:rPr>
                <w:rFonts w:cs="Times New Roman"/>
                <w:b/>
              </w:rPr>
              <w:t>«О России петь – что стремиться в храм». (7 ч.)</w:t>
            </w: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Образ матери в музыке, поэзии, изобразительном искусстве. Радуйся, Мария! «Богородице </w:t>
            </w:r>
            <w:proofErr w:type="spellStart"/>
            <w:r w:rsidRPr="00BE26DC">
              <w:rPr>
                <w:rFonts w:cs="Times New Roman"/>
              </w:rPr>
              <w:t>Дево</w:t>
            </w:r>
            <w:proofErr w:type="spellEnd"/>
            <w:r w:rsidRPr="00BE26DC">
              <w:rPr>
                <w:rFonts w:cs="Times New Roman"/>
              </w:rPr>
              <w:t xml:space="preserve">, радуйся!» </w:t>
            </w:r>
            <w:r w:rsidRPr="00BE26DC">
              <w:rPr>
                <w:rFonts w:cs="Times New Roman"/>
                <w:i/>
                <w:iCs/>
              </w:rPr>
              <w:t>Музыкальные инструменты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Древнейшая песнь материнства.   </w:t>
            </w:r>
            <w:r w:rsidRPr="00BE26DC">
              <w:rPr>
                <w:rFonts w:cs="Times New Roman"/>
                <w:i/>
                <w:iCs/>
              </w:rPr>
              <w:t>Музыка народная и профессиональная.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Тихая моя, нежная моя, добрая моя мама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Образы праздника в искусстве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Святые  земли Русской (княгиня Ольга и  князь Владимир). </w:t>
            </w:r>
            <w:proofErr w:type="spellStart"/>
            <w:r w:rsidRPr="00BE26DC">
              <w:rPr>
                <w:rFonts w:cs="Times New Roman"/>
                <w:i/>
                <w:iCs/>
              </w:rPr>
              <w:t>Песенность</w:t>
            </w:r>
            <w:proofErr w:type="spellEnd"/>
            <w:r w:rsidRPr="00BE26DC">
              <w:rPr>
                <w:rFonts w:cs="Times New Roman"/>
                <w:i/>
                <w:iCs/>
              </w:rPr>
              <w:t xml:space="preserve"> – как основное свойство русской музыки разных жанров.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 России петь – что стремиться в храм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«Настрою гусли на старинный лад».  Былина о Садко и Морском царе. </w:t>
            </w:r>
            <w:r w:rsidRPr="00BE26DC">
              <w:rPr>
                <w:rFonts w:cs="Times New Roman"/>
                <w:i/>
                <w:iCs/>
              </w:rPr>
              <w:t>Музыкальный фольклор народов России.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85380F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F37E3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«Гори, гори ясно, чтобы не погасло!» (</w:t>
            </w:r>
            <w:r w:rsidR="00F37E3C" w:rsidRPr="00BE26DC">
              <w:rPr>
                <w:rFonts w:cs="Times New Roman"/>
                <w:b/>
                <w:bCs/>
              </w:rPr>
              <w:t xml:space="preserve">3 </w:t>
            </w:r>
            <w:r w:rsidRPr="00BE26DC">
              <w:rPr>
                <w:rFonts w:cs="Times New Roman"/>
                <w:b/>
                <w:bCs/>
              </w:rPr>
              <w:t>ч.)</w:t>
            </w:r>
          </w:p>
        </w:tc>
      </w:tr>
      <w:tr w:rsidR="00AB100C" w:rsidRPr="00BE26DC" w:rsidTr="0085380F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Певцы русской старины (Баян</w:t>
            </w:r>
            <w:proofErr w:type="gramStart"/>
            <w:r w:rsidRPr="00BE26DC">
              <w:rPr>
                <w:rFonts w:cs="Times New Roman"/>
              </w:rPr>
              <w:t>.С</w:t>
            </w:r>
            <w:proofErr w:type="gramEnd"/>
            <w:r w:rsidRPr="00BE26DC">
              <w:rPr>
                <w:rFonts w:cs="Times New Roman"/>
              </w:rPr>
              <w:t>адко).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– опера.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</w:tr>
      <w:tr w:rsidR="00AB100C" w:rsidRPr="00BE26DC" w:rsidTr="0085380F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Певцы русской старины (Лель).</w:t>
            </w:r>
          </w:p>
          <w:p w:rsidR="00AB100C" w:rsidRPr="00BE26DC" w:rsidRDefault="00AB100C" w:rsidP="0085380F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Народная и профессиональная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</w:tr>
      <w:tr w:rsidR="00AB100C" w:rsidRPr="00BE26DC" w:rsidTr="0085380F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Звучащие картины. «Прощание с Масленицей».</w:t>
            </w:r>
          </w:p>
          <w:p w:rsidR="00AB100C" w:rsidRPr="00BE26DC" w:rsidRDefault="00AB100C" w:rsidP="0085380F">
            <w:pPr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Музыкальный фольклор народов России в профессиональной музыке.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85380F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 w:rsidP="00F37E3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«В музыкальном театре» (</w:t>
            </w:r>
            <w:r w:rsidR="00F37E3C" w:rsidRPr="00BE26DC">
              <w:rPr>
                <w:rFonts w:cs="Times New Roman"/>
                <w:b/>
                <w:bCs/>
              </w:rPr>
              <w:t>5</w:t>
            </w:r>
            <w:r w:rsidRPr="00BE26DC">
              <w:rPr>
                <w:rFonts w:cs="Times New Roman"/>
                <w:b/>
                <w:bCs/>
              </w:rPr>
              <w:t xml:space="preserve"> ч.)</w:t>
            </w: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Опера Н. А. Римского- Корсакова «Руслан и Людмила».</w:t>
            </w:r>
          </w:p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 опера.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К. </w:t>
            </w:r>
            <w:proofErr w:type="spellStart"/>
            <w:r w:rsidRPr="00BE26DC">
              <w:rPr>
                <w:rFonts w:cs="Times New Roman"/>
              </w:rPr>
              <w:t>Глюка</w:t>
            </w:r>
            <w:proofErr w:type="spellEnd"/>
            <w:r w:rsidRPr="00BE26DC">
              <w:rPr>
                <w:rFonts w:cs="Times New Roman"/>
              </w:rPr>
              <w:t xml:space="preserve"> «Орфей и </w:t>
            </w:r>
            <w:proofErr w:type="spellStart"/>
            <w:r w:rsidRPr="00BE26DC">
              <w:rPr>
                <w:rFonts w:cs="Times New Roman"/>
              </w:rPr>
              <w:t>Эвридика</w:t>
            </w:r>
            <w:proofErr w:type="spellEnd"/>
            <w:r w:rsidRPr="00BE26DC">
              <w:rPr>
                <w:rFonts w:cs="Times New Roman"/>
              </w:rPr>
              <w:t xml:space="preserve">».  </w:t>
            </w:r>
            <w:r w:rsidRPr="00BE26DC">
              <w:rPr>
                <w:rFonts w:cs="Times New Roman"/>
                <w:i/>
                <w:iCs/>
              </w:rPr>
              <w:t>Основные средства музыкальной выразительности (мелодия, ритм, темп, тембр, динамика, лад)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pStyle w:val="a8"/>
              <w:spacing w:before="0" w:after="0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Н. А. Римского- Корсакова «Снегурочка». </w:t>
            </w:r>
            <w:proofErr w:type="spellStart"/>
            <w:r w:rsidRPr="00BE26DC">
              <w:rPr>
                <w:rFonts w:cs="Times New Roman"/>
                <w:i/>
                <w:iCs/>
              </w:rPr>
              <w:t>Песенность</w:t>
            </w:r>
            <w:proofErr w:type="spellEnd"/>
            <w:r w:rsidRPr="00BE26DC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BE26DC">
              <w:rPr>
                <w:rFonts w:cs="Times New Roman"/>
                <w:i/>
                <w:iCs/>
              </w:rPr>
              <w:t>танцевальность</w:t>
            </w:r>
            <w:proofErr w:type="spellEnd"/>
            <w:r w:rsidRPr="00BE26DC">
              <w:rPr>
                <w:rFonts w:cs="Times New Roman"/>
                <w:i/>
                <w:iCs/>
              </w:rPr>
              <w:t xml:space="preserve">, </w:t>
            </w:r>
            <w:proofErr w:type="spellStart"/>
            <w:r w:rsidRPr="00BE26DC">
              <w:rPr>
                <w:rFonts w:cs="Times New Roman"/>
                <w:i/>
                <w:iCs/>
              </w:rPr>
              <w:t>маршевость</w:t>
            </w:r>
            <w:proofErr w:type="spellEnd"/>
            <w:r w:rsidRPr="00BE26DC">
              <w:rPr>
                <w:rFonts w:cs="Times New Roman"/>
                <w:i/>
                <w:iCs/>
              </w:rPr>
              <w:t xml:space="preserve"> – как основные черты русской музыки.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pStyle w:val="a8"/>
              <w:spacing w:before="0" w:after="0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Опера Н. А. Римского- Корсакова «Садко». </w:t>
            </w:r>
            <w:r w:rsidRPr="00BE26DC">
              <w:rPr>
                <w:rFonts w:cs="Times New Roman"/>
                <w:i/>
              </w:rPr>
              <w:t>Музыкальность сказки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pStyle w:val="a8"/>
              <w:spacing w:before="0" w:after="0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Балет П. И. Чайковского «Спящая красавица». 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 балет.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2F32F6" w:rsidRPr="00BE26DC" w:rsidTr="004C1C46">
        <w:trPr>
          <w:trHeight w:val="6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 w:rsidP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  <w:b/>
                <w:bCs/>
              </w:rPr>
              <w:t>«В концертном зале». (5 ч.)</w:t>
            </w: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Океан – море синее. </w:t>
            </w:r>
            <w:r w:rsidRPr="00BE26DC">
              <w:rPr>
                <w:rFonts w:cs="Times New Roman"/>
                <w:i/>
                <w:iCs/>
              </w:rPr>
              <w:t>Интонация и развитие музыки в опере.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В современных ритмах. </w:t>
            </w:r>
            <w:r w:rsidRPr="00BE26DC">
              <w:rPr>
                <w:rFonts w:cs="Times New Roman"/>
                <w:i/>
                <w:iCs/>
              </w:rPr>
              <w:t>Представление о многообразии музыкальных жанров -   мюзикл.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Музыкальное состязание.</w:t>
            </w:r>
          </w:p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Инструментальная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lastRenderedPageBreak/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Музыкальные инструменты Звучащие картины.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Сюита Э.Грига. «Пер </w:t>
            </w:r>
            <w:proofErr w:type="spellStart"/>
            <w:r w:rsidRPr="00BE26DC">
              <w:rPr>
                <w:rFonts w:cs="Times New Roman"/>
              </w:rPr>
              <w:t>Гюнт</w:t>
            </w:r>
            <w:proofErr w:type="spellEnd"/>
            <w:r w:rsidRPr="00BE26DC">
              <w:rPr>
                <w:rFonts w:cs="Times New Roman"/>
              </w:rPr>
              <w:t xml:space="preserve">». </w:t>
            </w:r>
            <w:r w:rsidRPr="00BE26DC">
              <w:rPr>
                <w:rFonts w:cs="Times New Roman"/>
                <w:i/>
                <w:iCs/>
              </w:rPr>
              <w:t>Вокально – симфоническая музыка.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2A5FDC">
        <w:trPr>
          <w:trHeight w:val="6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 w:rsidP="00F37E3C">
            <w:pPr>
              <w:jc w:val="center"/>
              <w:rPr>
                <w:rFonts w:cs="Times New Roman"/>
                <w:b/>
              </w:rPr>
            </w:pPr>
            <w:r w:rsidRPr="00BE26DC">
              <w:rPr>
                <w:rFonts w:cs="Times New Roman"/>
                <w:b/>
              </w:rPr>
              <w:t>«Чтоб музыкантом быть, так надобно уменье». (</w:t>
            </w:r>
            <w:r w:rsidR="00F37E3C" w:rsidRPr="00BE26DC">
              <w:rPr>
                <w:rFonts w:cs="Times New Roman"/>
                <w:b/>
              </w:rPr>
              <w:t>5</w:t>
            </w:r>
            <w:r w:rsidRPr="00BE26DC">
              <w:rPr>
                <w:rFonts w:cs="Times New Roman"/>
                <w:b/>
              </w:rPr>
              <w:t xml:space="preserve"> ч).</w:t>
            </w: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Симфония «Героическая» Л. В. Бетховена. </w:t>
            </w:r>
            <w:r w:rsidR="00AB100C" w:rsidRPr="00BE26DC">
              <w:rPr>
                <w:rFonts w:cs="Times New Roman"/>
              </w:rPr>
              <w:t xml:space="preserve">Призыв к мужеству.     </w:t>
            </w:r>
          </w:p>
          <w:p w:rsidR="00AB100C" w:rsidRPr="00BE26DC" w:rsidRDefault="00AB100C">
            <w:pPr>
              <w:rPr>
                <w:rFonts w:cs="Times New Roman"/>
              </w:rPr>
            </w:pPr>
            <w:r w:rsidRPr="00BE26DC">
              <w:rPr>
                <w:rFonts w:cs="Times New Roman"/>
                <w:i/>
                <w:iCs/>
              </w:rPr>
              <w:t>Композитор – исполнитель – слушатель.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 xml:space="preserve">Мир Бетховена. </w:t>
            </w:r>
            <w:r w:rsidRPr="00BE26DC">
              <w:rPr>
                <w:rFonts w:cs="Times New Roman"/>
                <w:i/>
                <w:iCs/>
              </w:rPr>
              <w:t>Образцы симфонической музыки.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Джаз-музыка 20 века.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Сходство и различие музыкальной речи разных композиторов.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2F32F6" w:rsidRPr="00BE26DC" w:rsidTr="000F0942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  <w:r w:rsidRPr="00BE26DC">
              <w:rPr>
                <w:rFonts w:cs="Times New Roman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both"/>
              <w:rPr>
                <w:rFonts w:cs="Times New Roman"/>
              </w:rPr>
            </w:pPr>
            <w:r w:rsidRPr="00BE26DC">
              <w:rPr>
                <w:rFonts w:cs="Times New Roman"/>
              </w:rPr>
              <w:t>Обобщающий урок по темам года.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jc w:val="center"/>
              <w:rPr>
                <w:rFonts w:cs="Times New Roman"/>
              </w:rPr>
            </w:pPr>
            <w:r w:rsidRPr="00BE26DC">
              <w:rPr>
                <w:rFonts w:cs="Times New Roman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2F6" w:rsidRPr="00BE26DC" w:rsidRDefault="002F32F6">
            <w:pPr>
              <w:rPr>
                <w:rFonts w:cs="Times New Roman"/>
              </w:rPr>
            </w:pPr>
          </w:p>
        </w:tc>
      </w:tr>
      <w:tr w:rsidR="00AB100C" w:rsidRPr="00BE26DC" w:rsidTr="000F0942">
        <w:trPr>
          <w:trHeight w:val="300"/>
        </w:trPr>
        <w:tc>
          <w:tcPr>
            <w:tcW w:w="10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00C" w:rsidRPr="00BE26DC" w:rsidRDefault="00AB100C">
            <w:pPr>
              <w:jc w:val="center"/>
              <w:rPr>
                <w:rFonts w:cs="Times New Roman"/>
              </w:rPr>
            </w:pPr>
            <w:r w:rsidRPr="00BE26DC">
              <w:rPr>
                <w:rFonts w:eastAsia="Calibri" w:cs="Times New Roman"/>
                <w:b/>
                <w:bCs/>
              </w:rPr>
              <w:t xml:space="preserve">Итого: </w:t>
            </w:r>
            <w:r w:rsidRPr="00BE26DC">
              <w:rPr>
                <w:rFonts w:eastAsia="Calibri" w:cs="Times New Roman"/>
              </w:rPr>
              <w:t>34 часа</w:t>
            </w:r>
          </w:p>
        </w:tc>
      </w:tr>
    </w:tbl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suppressAutoHyphens/>
        <w:jc w:val="both"/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762F64">
      <w:pPr>
        <w:rPr>
          <w:rFonts w:cs="Times New Roman"/>
        </w:rPr>
      </w:pPr>
    </w:p>
    <w:p w:rsidR="00762F64" w:rsidRPr="00BE26DC" w:rsidRDefault="00F31718">
      <w:pPr>
        <w:tabs>
          <w:tab w:val="left" w:pos="1088"/>
        </w:tabs>
        <w:rPr>
          <w:rFonts w:cs="Times New Roman"/>
        </w:rPr>
      </w:pPr>
      <w:r w:rsidRPr="00BE26DC">
        <w:rPr>
          <w:rFonts w:cs="Times New Roman"/>
        </w:rPr>
        <w:tab/>
      </w:r>
    </w:p>
    <w:sectPr w:rsidR="00762F64" w:rsidRPr="00BE26DC" w:rsidSect="00CC778A">
      <w:pgSz w:w="11900" w:h="16840"/>
      <w:pgMar w:top="1287" w:right="720" w:bottom="720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42" w:rsidRDefault="00611942">
      <w:r>
        <w:separator/>
      </w:r>
    </w:p>
  </w:endnote>
  <w:endnote w:type="continuationSeparator" w:id="0">
    <w:p w:rsidR="00611942" w:rsidRDefault="0061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42" w:rsidRDefault="00611942">
      <w:r>
        <w:separator/>
      </w:r>
    </w:p>
  </w:footnote>
  <w:footnote w:type="continuationSeparator" w:id="0">
    <w:p w:rsidR="00611942" w:rsidRDefault="00611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64" w:rsidRDefault="00762F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8A7"/>
    <w:multiLevelType w:val="hybridMultilevel"/>
    <w:tmpl w:val="008A27C6"/>
    <w:numStyleLink w:val="3"/>
  </w:abstractNum>
  <w:abstractNum w:abstractNumId="1">
    <w:nsid w:val="17CC24EF"/>
    <w:multiLevelType w:val="hybridMultilevel"/>
    <w:tmpl w:val="4A16B180"/>
    <w:styleLink w:val="8"/>
    <w:lvl w:ilvl="0" w:tplc="1D163402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A2B5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C9D8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C7D5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29B3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E5A7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2B0A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61A6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8E77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9A4268"/>
    <w:multiLevelType w:val="hybridMultilevel"/>
    <w:tmpl w:val="92D8E4D6"/>
    <w:styleLink w:val="5"/>
    <w:lvl w:ilvl="0" w:tplc="7CB81E56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A579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F070A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C4AF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CBA8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6F00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718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AC65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1CEC9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217B0C"/>
    <w:multiLevelType w:val="hybridMultilevel"/>
    <w:tmpl w:val="89CA76C6"/>
    <w:numStyleLink w:val="2"/>
  </w:abstractNum>
  <w:abstractNum w:abstractNumId="4">
    <w:nsid w:val="32C45280"/>
    <w:multiLevelType w:val="hybridMultilevel"/>
    <w:tmpl w:val="59385350"/>
    <w:styleLink w:val="4"/>
    <w:lvl w:ilvl="0" w:tplc="AF084366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D8003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36225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8217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14FA9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C494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48F2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4DF7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8AAF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2E6AE6"/>
    <w:multiLevelType w:val="hybridMultilevel"/>
    <w:tmpl w:val="988A62F6"/>
    <w:styleLink w:val="6"/>
    <w:lvl w:ilvl="0" w:tplc="EDD0EC2E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6F3F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0CA3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2138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101E9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A9BE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6FCD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6F0D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2DEF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CA2A41"/>
    <w:multiLevelType w:val="hybridMultilevel"/>
    <w:tmpl w:val="92D8E4D6"/>
    <w:numStyleLink w:val="5"/>
  </w:abstractNum>
  <w:abstractNum w:abstractNumId="7">
    <w:nsid w:val="3E5B5C46"/>
    <w:multiLevelType w:val="hybridMultilevel"/>
    <w:tmpl w:val="89CA76C6"/>
    <w:styleLink w:val="2"/>
    <w:lvl w:ilvl="0" w:tplc="27E29272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A64E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27CF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4F74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B805B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3C7BE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4D15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629B6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82BD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FAE3B7D"/>
    <w:multiLevelType w:val="hybridMultilevel"/>
    <w:tmpl w:val="B0AAD9BA"/>
    <w:styleLink w:val="1"/>
    <w:lvl w:ilvl="0" w:tplc="69740ED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CB5B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65F7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E138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0E5A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6793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8B8B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43B96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8A1F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6C1BA7"/>
    <w:multiLevelType w:val="hybridMultilevel"/>
    <w:tmpl w:val="008A27C6"/>
    <w:styleLink w:val="3"/>
    <w:lvl w:ilvl="0" w:tplc="35C88060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0399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90D59C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00A18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7EDDF4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4EEA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8364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AF20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F86CA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9E94588"/>
    <w:multiLevelType w:val="hybridMultilevel"/>
    <w:tmpl w:val="988A62F6"/>
    <w:numStyleLink w:val="6"/>
  </w:abstractNum>
  <w:abstractNum w:abstractNumId="11">
    <w:nsid w:val="4DE75269"/>
    <w:multiLevelType w:val="hybridMultilevel"/>
    <w:tmpl w:val="77A6832A"/>
    <w:styleLink w:val="7"/>
    <w:lvl w:ilvl="0" w:tplc="6F4E930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E900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64A20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2392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44E38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48578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0E6302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081A2A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A2DAE">
      <w:start w:val="1"/>
      <w:numFmt w:val="bullet"/>
      <w:lvlText w:val="·"/>
      <w:lvlJc w:val="left"/>
      <w:pPr>
        <w:tabs>
          <w:tab w:val="left" w:pos="720"/>
          <w:tab w:val="num" w:pos="1534"/>
        </w:tabs>
        <w:ind w:left="825" w:hanging="1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AF83117"/>
    <w:multiLevelType w:val="hybridMultilevel"/>
    <w:tmpl w:val="77A6832A"/>
    <w:numStyleLink w:val="7"/>
  </w:abstractNum>
  <w:abstractNum w:abstractNumId="13">
    <w:nsid w:val="69547FAA"/>
    <w:multiLevelType w:val="hybridMultilevel"/>
    <w:tmpl w:val="4A16B180"/>
    <w:numStyleLink w:val="8"/>
  </w:abstractNum>
  <w:abstractNum w:abstractNumId="14">
    <w:nsid w:val="77D85CFF"/>
    <w:multiLevelType w:val="hybridMultilevel"/>
    <w:tmpl w:val="B0AAD9BA"/>
    <w:numStyleLink w:val="1"/>
  </w:abstractNum>
  <w:abstractNum w:abstractNumId="15">
    <w:nsid w:val="7C924534"/>
    <w:multiLevelType w:val="hybridMultilevel"/>
    <w:tmpl w:val="59385350"/>
    <w:numStyleLink w:val="4"/>
  </w:abstractNum>
  <w:num w:numId="1">
    <w:abstractNumId w:val="8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F64"/>
    <w:rsid w:val="000334A3"/>
    <w:rsid w:val="000833DD"/>
    <w:rsid w:val="000F0942"/>
    <w:rsid w:val="001B4907"/>
    <w:rsid w:val="001F4163"/>
    <w:rsid w:val="00264C46"/>
    <w:rsid w:val="002832AB"/>
    <w:rsid w:val="002E07A9"/>
    <w:rsid w:val="002F32F6"/>
    <w:rsid w:val="00311DCC"/>
    <w:rsid w:val="003152E6"/>
    <w:rsid w:val="003323AD"/>
    <w:rsid w:val="00342F2F"/>
    <w:rsid w:val="0035016F"/>
    <w:rsid w:val="00402D30"/>
    <w:rsid w:val="00406944"/>
    <w:rsid w:val="004B7A26"/>
    <w:rsid w:val="00516A08"/>
    <w:rsid w:val="00611942"/>
    <w:rsid w:val="00650E16"/>
    <w:rsid w:val="006718E8"/>
    <w:rsid w:val="006941E9"/>
    <w:rsid w:val="00762F64"/>
    <w:rsid w:val="008A6387"/>
    <w:rsid w:val="00935E49"/>
    <w:rsid w:val="00992736"/>
    <w:rsid w:val="009B36D4"/>
    <w:rsid w:val="00AB100C"/>
    <w:rsid w:val="00AE123A"/>
    <w:rsid w:val="00AF6B30"/>
    <w:rsid w:val="00B660D4"/>
    <w:rsid w:val="00B82C74"/>
    <w:rsid w:val="00B9111A"/>
    <w:rsid w:val="00BA3CE2"/>
    <w:rsid w:val="00BC0938"/>
    <w:rsid w:val="00BE26DC"/>
    <w:rsid w:val="00C52D51"/>
    <w:rsid w:val="00CC778A"/>
    <w:rsid w:val="00DF6A4A"/>
    <w:rsid w:val="00F31718"/>
    <w:rsid w:val="00F3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78A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778A"/>
    <w:rPr>
      <w:u w:val="single"/>
    </w:rPr>
  </w:style>
  <w:style w:type="table" w:customStyle="1" w:styleId="TableNormal">
    <w:name w:val="Table Normal"/>
    <w:rsid w:val="00CC7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C778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rsid w:val="00CC778A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0">
    <w:name w:val="Абзац списка1"/>
    <w:rsid w:val="00CC778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CC778A"/>
    <w:pPr>
      <w:numPr>
        <w:numId w:val="1"/>
      </w:numPr>
    </w:pPr>
  </w:style>
  <w:style w:type="numbering" w:customStyle="1" w:styleId="2">
    <w:name w:val="Импортированный стиль 2"/>
    <w:rsid w:val="00CC778A"/>
    <w:pPr>
      <w:numPr>
        <w:numId w:val="3"/>
      </w:numPr>
    </w:pPr>
  </w:style>
  <w:style w:type="numbering" w:customStyle="1" w:styleId="3">
    <w:name w:val="Импортированный стиль 3"/>
    <w:rsid w:val="00CC778A"/>
    <w:pPr>
      <w:numPr>
        <w:numId w:val="5"/>
      </w:numPr>
    </w:pPr>
  </w:style>
  <w:style w:type="numbering" w:customStyle="1" w:styleId="4">
    <w:name w:val="Импортированный стиль 4"/>
    <w:rsid w:val="00CC778A"/>
    <w:pPr>
      <w:numPr>
        <w:numId w:val="7"/>
      </w:numPr>
    </w:pPr>
  </w:style>
  <w:style w:type="numbering" w:customStyle="1" w:styleId="5">
    <w:name w:val="Импортированный стиль 5"/>
    <w:rsid w:val="00CC778A"/>
    <w:pPr>
      <w:numPr>
        <w:numId w:val="9"/>
      </w:numPr>
    </w:pPr>
  </w:style>
  <w:style w:type="numbering" w:customStyle="1" w:styleId="6">
    <w:name w:val="Импортированный стиль 6"/>
    <w:rsid w:val="00CC778A"/>
    <w:pPr>
      <w:numPr>
        <w:numId w:val="11"/>
      </w:numPr>
    </w:pPr>
  </w:style>
  <w:style w:type="numbering" w:customStyle="1" w:styleId="7">
    <w:name w:val="Импортированный стиль 7"/>
    <w:rsid w:val="00CC778A"/>
    <w:pPr>
      <w:numPr>
        <w:numId w:val="13"/>
      </w:numPr>
    </w:pPr>
  </w:style>
  <w:style w:type="numbering" w:customStyle="1" w:styleId="8">
    <w:name w:val="Импортированный стиль 8"/>
    <w:rsid w:val="00CC778A"/>
    <w:pPr>
      <w:numPr>
        <w:numId w:val="15"/>
      </w:numPr>
    </w:pPr>
  </w:style>
  <w:style w:type="paragraph" w:styleId="a6">
    <w:name w:val="List Paragraph"/>
    <w:rsid w:val="00CC778A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a7">
    <w:name w:val="No Spacing"/>
    <w:rsid w:val="00CC778A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Normal (Web)"/>
    <w:rsid w:val="00CC778A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BE26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6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25</cp:revision>
  <cp:lastPrinted>2019-06-19T11:51:00Z</cp:lastPrinted>
  <dcterms:created xsi:type="dcterms:W3CDTF">2017-08-12T16:25:00Z</dcterms:created>
  <dcterms:modified xsi:type="dcterms:W3CDTF">2020-02-06T15:07:00Z</dcterms:modified>
</cp:coreProperties>
</file>