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56" w:rsidRPr="004E6456" w:rsidRDefault="00A965B4" w:rsidP="004E6456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023100" cy="9665369"/>
            <wp:effectExtent l="19050" t="0" r="6350" b="0"/>
            <wp:docPr id="1" name="Рисунок 1" descr="C:\Users\Admin\Downloads\самообс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амообсл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9665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6456" w:rsidRPr="004E645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Муниципальное общеобразовательное учреждение «Средняя школа № 13»</w:t>
      </w:r>
      <w:r w:rsidR="004E6456" w:rsidRPr="004E6456">
        <w:rPr>
          <w:rFonts w:ascii="Times New Roman" w:hAnsi="Times New Roman" w:cs="Times New Roman"/>
          <w:lang w:val="ru-RU"/>
        </w:rPr>
        <w:br/>
      </w:r>
    </w:p>
    <w:tbl>
      <w:tblPr>
        <w:tblW w:w="9319" w:type="dxa"/>
        <w:jc w:val="center"/>
        <w:tblLook w:val="0600"/>
      </w:tblPr>
      <w:tblGrid>
        <w:gridCol w:w="3701"/>
        <w:gridCol w:w="1218"/>
        <w:gridCol w:w="1692"/>
        <w:gridCol w:w="2708"/>
      </w:tblGrid>
      <w:tr w:rsidR="004E6456" w:rsidRPr="004E6456" w:rsidTr="004E6456">
        <w:trPr>
          <w:trHeight w:val="297"/>
          <w:jc w:val="center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12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456" w:rsidRPr="004E6456" w:rsidRDefault="004E6456">
            <w:pPr>
              <w:spacing w:beforeAutospacing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4E6456" w:rsidRPr="004E6456" w:rsidTr="004E6456">
        <w:trPr>
          <w:trHeight w:val="297"/>
          <w:jc w:val="center"/>
        </w:trPr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Педагогическимсоветом</w:t>
            </w:r>
            <w:proofErr w:type="spellEnd"/>
          </w:p>
        </w:tc>
        <w:tc>
          <w:tcPr>
            <w:tcW w:w="12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456" w:rsidRPr="004E6456" w:rsidRDefault="004E6456">
            <w:pPr>
              <w:spacing w:beforeAutospacing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МОУ «</w:t>
            </w: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Средняя школа </w:t>
            </w: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</w:t>
            </w: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E6456" w:rsidRPr="004E6456" w:rsidTr="004E6456">
        <w:trPr>
          <w:trHeight w:val="282"/>
          <w:jc w:val="center"/>
        </w:trPr>
        <w:tc>
          <w:tcPr>
            <w:tcW w:w="3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МОУ «Средняя школа №13»</w:t>
            </w:r>
          </w:p>
        </w:tc>
        <w:tc>
          <w:tcPr>
            <w:tcW w:w="12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456" w:rsidRPr="004E6456" w:rsidRDefault="004E6456">
            <w:pPr>
              <w:spacing w:beforeAutospacing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E64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  <w:t>нннннннннннн</w:t>
            </w:r>
            <w:proofErr w:type="spellEnd"/>
          </w:p>
        </w:tc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 Б. Кузнецова</w:t>
            </w:r>
          </w:p>
        </w:tc>
      </w:tr>
      <w:tr w:rsidR="004E6456" w:rsidRPr="004E6456" w:rsidTr="004E6456">
        <w:trPr>
          <w:trHeight w:val="282"/>
          <w:jc w:val="center"/>
        </w:trPr>
        <w:tc>
          <w:tcPr>
            <w:tcW w:w="3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 w:rsidP="008A71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№_</w:t>
            </w:r>
            <w:r w:rsidR="008A71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 </w:t>
            </w: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от___</w:t>
            </w:r>
            <w:r w:rsidR="00D53C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16.04.26</w:t>
            </w:r>
          </w:p>
        </w:tc>
        <w:tc>
          <w:tcPr>
            <w:tcW w:w="12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456" w:rsidRPr="004E6456" w:rsidRDefault="004E6456">
            <w:pPr>
              <w:spacing w:beforeAutospacing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D53CFA" w:rsidP="00D53C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4E6456"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:rsidR="004E6456" w:rsidRPr="004E6456" w:rsidRDefault="004E6456" w:rsidP="004E6456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  <w:r w:rsidRPr="004E6456">
        <w:rPr>
          <w:rFonts w:ascii="Times New Roman" w:hAnsi="Times New Roman" w:cs="Times New Roman"/>
          <w:lang w:val="ru-RU"/>
        </w:rPr>
        <w:br/>
      </w:r>
      <w:r w:rsidRPr="004E64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результатах </w:t>
      </w:r>
      <w:proofErr w:type="spellStart"/>
      <w:r w:rsidRPr="004E64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4E6456">
        <w:rPr>
          <w:rFonts w:ascii="Times New Roman" w:hAnsi="Times New Roman" w:cs="Times New Roman"/>
          <w:lang w:val="ru-RU"/>
        </w:rPr>
        <w:br/>
      </w:r>
      <w:r w:rsidRPr="004E64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Муниципального общеобразовательного учреждения «Средняя школа № 13»</w:t>
      </w:r>
      <w:r w:rsidRPr="004E6456">
        <w:rPr>
          <w:rFonts w:ascii="Times New Roman" w:hAnsi="Times New Roman" w:cs="Times New Roman"/>
          <w:lang w:val="ru-RU"/>
        </w:rPr>
        <w:br/>
      </w:r>
      <w:r w:rsidR="00D53CF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 2025</w:t>
      </w:r>
      <w:r w:rsidRPr="004E6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E64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4E6456" w:rsidRPr="004E6456" w:rsidRDefault="004E6456" w:rsidP="004E645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6456" w:rsidRPr="004E6456" w:rsidRDefault="004E6456" w:rsidP="004E6456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  <w:r w:rsidRPr="004E6456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  <w:t>АНАЛИТИЧЕСКАЯ ЧАСТЬ</w:t>
      </w:r>
    </w:p>
    <w:p w:rsidR="004E6456" w:rsidRPr="004E6456" w:rsidRDefault="004E6456" w:rsidP="004E6456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4E64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9856" w:type="dxa"/>
        <w:tblLook w:val="0600"/>
      </w:tblPr>
      <w:tblGrid>
        <w:gridCol w:w="5110"/>
        <w:gridCol w:w="4746"/>
      </w:tblGrid>
      <w:tr w:rsidR="004E6456" w:rsidRPr="004E6456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Наименованиеобразовательнойорганизации</w:t>
            </w:r>
            <w:proofErr w:type="spellEnd"/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E6456" w:rsidRPr="004E6456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 Светлана Борисовна</w:t>
            </w:r>
          </w:p>
        </w:tc>
      </w:tr>
      <w:tr w:rsidR="004E6456" w:rsidRPr="004E6456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Адресорганизации</w:t>
            </w:r>
            <w:proofErr w:type="spellEnd"/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Тверская обл., г. Кимры, ул. Ленина, д11</w:t>
            </w:r>
          </w:p>
        </w:tc>
      </w:tr>
      <w:tr w:rsidR="004E6456" w:rsidRPr="004E6456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4E6456">
              <w:rPr>
                <w:rFonts w:ascii="Times New Roman" w:hAnsi="Times New Roman" w:cs="Times New Roman"/>
              </w:rPr>
              <w:t>+7(48236) 2-13-73</w:t>
            </w:r>
          </w:p>
        </w:tc>
      </w:tr>
      <w:tr w:rsidR="004E6456" w:rsidRPr="004E6456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9E3C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hyperlink r:id="rId6" w:history="1">
              <w:r w:rsidR="004E6456" w:rsidRPr="0052157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kimr.sosh13@tvershkola.ru</w:t>
              </w:r>
            </w:hyperlink>
          </w:p>
        </w:tc>
      </w:tr>
      <w:tr w:rsidR="004E6456" w:rsidRPr="00A965B4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4E6456">
              <w:rPr>
                <w:rFonts w:ascii="Times New Roman" w:hAnsi="Times New Roman" w:cs="Times New Roman"/>
                <w:lang w:val="ru-RU"/>
              </w:rPr>
              <w:t>Администрация г.Кимры Тверской области</w:t>
            </w:r>
          </w:p>
        </w:tc>
        <w:bookmarkStart w:id="0" w:name="_GoBack"/>
        <w:bookmarkEnd w:id="0"/>
      </w:tr>
      <w:tr w:rsidR="004E6456" w:rsidRPr="004E6456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создания</w:t>
            </w:r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4E6456" w:rsidRPr="00A965B4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Лицензия</w:t>
            </w:r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4E645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Серия 69Л01  №0000823, регистрационный номер 423 от 17.12.2014 г., срок действия - бессрочно</w:t>
            </w:r>
          </w:p>
        </w:tc>
      </w:tr>
      <w:tr w:rsidR="004E6456" w:rsidRPr="00A965B4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Свидетельство о государственной </w:t>
            </w:r>
            <w:proofErr w:type="spellStart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</w:t>
            </w: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4E6456">
              <w:rPr>
                <w:rFonts w:ascii="Times New Roman" w:hAnsi="Times New Roman" w:cs="Times New Roman"/>
                <w:lang w:val="ru-RU"/>
              </w:rPr>
              <w:t>Серия 69А01  № 0000169, №77 от 23.12.2014 г., выдано Министерством образования Тверской области, срок действи</w:t>
            </w:r>
            <w:proofErr w:type="gramStart"/>
            <w:r w:rsidRPr="004E6456">
              <w:rPr>
                <w:rFonts w:ascii="Times New Roman" w:hAnsi="Times New Roman" w:cs="Times New Roman"/>
                <w:lang w:val="ru-RU"/>
              </w:rPr>
              <w:t>я-</w:t>
            </w:r>
            <w:proofErr w:type="gramEnd"/>
            <w:r w:rsidRPr="004E6456">
              <w:rPr>
                <w:rFonts w:ascii="Times New Roman" w:hAnsi="Times New Roman" w:cs="Times New Roman"/>
                <w:lang w:val="ru-RU"/>
              </w:rPr>
              <w:t xml:space="preserve"> бессрочно.</w:t>
            </w:r>
          </w:p>
        </w:tc>
      </w:tr>
    </w:tbl>
    <w:p w:rsidR="004E6456" w:rsidRPr="004E6456" w:rsidRDefault="004E6456" w:rsidP="004E645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видом деятельности МОУ «Средняя школа №13»» (далее – Школа) является реализация общеобразовательных программ:</w:t>
      </w:r>
    </w:p>
    <w:p w:rsidR="004E6456" w:rsidRPr="004E6456" w:rsidRDefault="004E6456" w:rsidP="004E6456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 w:rsidRPr="004E6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E6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4E6456" w:rsidRPr="004E6456" w:rsidRDefault="004E6456" w:rsidP="004E6456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образовательной программы основного общего образования; </w:t>
      </w:r>
    </w:p>
    <w:p w:rsidR="004E6456" w:rsidRPr="004E6456" w:rsidRDefault="004E6456" w:rsidP="004E6456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образования;</w:t>
      </w:r>
    </w:p>
    <w:p w:rsidR="004E6456" w:rsidRPr="004E6456" w:rsidRDefault="004E6456" w:rsidP="004E6456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дополнительное образование.</w:t>
      </w:r>
    </w:p>
    <w:p w:rsidR="004E6456" w:rsidRPr="004E6456" w:rsidRDefault="004E6456" w:rsidP="004E6456">
      <w:pPr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4E6456" w:rsidRDefault="004E6456" w:rsidP="004E645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4E64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D53CF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Система управления организацией </w:t>
      </w:r>
    </w:p>
    <w:p w:rsidR="00D53CFA" w:rsidRPr="00D53CFA" w:rsidRDefault="00D53CFA" w:rsidP="00D53CF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3CF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D53CFA" w:rsidRPr="004E6456" w:rsidRDefault="00D53CFA" w:rsidP="004E6456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6456" w:rsidRPr="004E6456" w:rsidRDefault="004E6456" w:rsidP="004E6456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p w:rsidR="004E6456" w:rsidRPr="004E6456" w:rsidRDefault="004E6456" w:rsidP="00D53CFA">
      <w:pPr>
        <w:widowControl w:val="0"/>
        <w:tabs>
          <w:tab w:val="left" w:pos="900"/>
        </w:tabs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ook w:val="0600"/>
      </w:tblPr>
      <w:tblGrid>
        <w:gridCol w:w="3132"/>
        <w:gridCol w:w="8078"/>
      </w:tblGrid>
      <w:tr w:rsidR="004E6456" w:rsidRPr="004E6456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E6456" w:rsidRPr="00A965B4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4E6456" w:rsidRPr="004E6456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sz w:val="24"/>
                <w:szCs w:val="24"/>
              </w:rPr>
              <w:t>Рассматриваетвопросы</w:t>
            </w:r>
            <w:proofErr w:type="spellEnd"/>
            <w:r w:rsidRPr="004E6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E6456" w:rsidRPr="004E6456" w:rsidRDefault="004E6456" w:rsidP="004C1A30">
            <w:pPr>
              <w:numPr>
                <w:ilvl w:val="0"/>
                <w:numId w:val="2"/>
              </w:numPr>
              <w:spacing w:beforeAutospacing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sz w:val="24"/>
                <w:szCs w:val="24"/>
              </w:rPr>
              <w:t>развитияобразовательнойорганизации</w:t>
            </w:r>
            <w:proofErr w:type="spellEnd"/>
            <w:r w:rsidRPr="004E64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6456" w:rsidRPr="004E6456" w:rsidRDefault="004E6456" w:rsidP="004C1A30">
            <w:pPr>
              <w:numPr>
                <w:ilvl w:val="0"/>
                <w:numId w:val="2"/>
              </w:numPr>
              <w:spacing w:beforeAutospacing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финансово-хозяйственнойдеятельности</w:t>
            </w:r>
            <w:proofErr w:type="spellEnd"/>
            <w:r w:rsidRPr="004E64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6456" w:rsidRPr="004E6456" w:rsidRDefault="004E6456" w:rsidP="004C1A30">
            <w:pPr>
              <w:numPr>
                <w:ilvl w:val="0"/>
                <w:numId w:val="2"/>
              </w:numPr>
              <w:spacing w:beforeAutospacing="0" w:afterAutospacing="0"/>
              <w:ind w:left="780" w:righ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материально-техническогообеспечения</w:t>
            </w:r>
            <w:proofErr w:type="spellEnd"/>
          </w:p>
        </w:tc>
      </w:tr>
      <w:tr w:rsidR="004E6456" w:rsidRPr="004E6456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4E6456" w:rsidRPr="004E6456" w:rsidRDefault="004E6456" w:rsidP="004C1A30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развитияобразовательныхуслуг</w:t>
            </w:r>
            <w:proofErr w:type="spellEnd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6456" w:rsidRPr="004E6456" w:rsidRDefault="004E6456" w:rsidP="004C1A30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регламентацииобразовательныхотношений</w:t>
            </w:r>
            <w:proofErr w:type="spellEnd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6456" w:rsidRPr="004E6456" w:rsidRDefault="004E6456" w:rsidP="004C1A30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разработкиобразовательныхпрограмм</w:t>
            </w:r>
            <w:proofErr w:type="spellEnd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E6456" w:rsidRPr="004E6456" w:rsidRDefault="004E6456" w:rsidP="004C1A30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4E6456" w:rsidRPr="004E6456" w:rsidRDefault="004E6456" w:rsidP="004C1A30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4E6456" w:rsidRPr="004E6456" w:rsidRDefault="004E6456" w:rsidP="004C1A30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4E6456" w:rsidRPr="004E6456" w:rsidRDefault="004E6456" w:rsidP="004C1A30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координациидеятельностиметодическихобъединений</w:t>
            </w:r>
            <w:proofErr w:type="spellEnd"/>
          </w:p>
        </w:tc>
      </w:tr>
      <w:tr w:rsidR="004E6456" w:rsidRPr="00A965B4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4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Общеесобраниеработников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4E6456" w:rsidRPr="004E6456" w:rsidRDefault="004E6456" w:rsidP="004C1A30">
            <w:pPr>
              <w:numPr>
                <w:ilvl w:val="0"/>
                <w:numId w:val="4"/>
              </w:numPr>
              <w:spacing w:beforeAutospacing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4E6456" w:rsidRPr="004E6456" w:rsidRDefault="004E6456" w:rsidP="004C1A30">
            <w:pPr>
              <w:numPr>
                <w:ilvl w:val="0"/>
                <w:numId w:val="4"/>
              </w:numPr>
              <w:spacing w:beforeAutospacing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4E6456" w:rsidRPr="004E6456" w:rsidRDefault="004E6456" w:rsidP="004C1A30">
            <w:pPr>
              <w:numPr>
                <w:ilvl w:val="0"/>
                <w:numId w:val="4"/>
              </w:numPr>
              <w:spacing w:beforeAutospacing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4E6456" w:rsidRPr="004E6456" w:rsidRDefault="004E6456" w:rsidP="004C1A30">
            <w:pPr>
              <w:numPr>
                <w:ilvl w:val="0"/>
                <w:numId w:val="4"/>
              </w:numPr>
              <w:spacing w:beforeAutospacing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4E6456" w:rsidRPr="00A965B4" w:rsidTr="004E6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координирует и распространяет лучшие достижения в области преподавания и организации учебного процесса;</w:t>
            </w:r>
          </w:p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внедряет в учебный процесс современные системы обучения;</w:t>
            </w:r>
          </w:p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разрабатывает основные направления методической работы образовательного учреждения; </w:t>
            </w:r>
          </w:p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формирует и реализует цели и задачи методической работы образовательного учреждения; </w:t>
            </w:r>
          </w:p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обеспечивает разработку учебных планов по соответствующим направлениям образовательной деятельности Школы; </w:t>
            </w:r>
          </w:p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обеспечивает разработку рабочих учебных программ по предметам учебного плана; </w:t>
            </w:r>
          </w:p>
          <w:p w:rsidR="004E6456" w:rsidRPr="004E6456" w:rsidRDefault="004E6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4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организует взаимодействие с другими учебными заведениями с целью обмена опытом и передовыми технологиями в области образования.</w:t>
            </w:r>
          </w:p>
        </w:tc>
      </w:tr>
    </w:tbl>
    <w:p w:rsidR="004E6456" w:rsidRPr="004E6456" w:rsidRDefault="004E6456" w:rsidP="004E645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sz w:val="24"/>
          <w:szCs w:val="24"/>
          <w:lang w:val="ru-RU"/>
        </w:rPr>
        <w:t>Для осуществления учебно-методической работы в Школе создано шесть предметных методических объединения:</w:t>
      </w:r>
    </w:p>
    <w:p w:rsidR="004E6456" w:rsidRPr="004E6456" w:rsidRDefault="004E6456" w:rsidP="004E6456">
      <w:pPr>
        <w:numPr>
          <w:ilvl w:val="0"/>
          <w:numId w:val="5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sz w:val="24"/>
          <w:szCs w:val="24"/>
          <w:lang w:val="ru-RU"/>
        </w:rPr>
        <w:t>ШМО учителей естественно-научного цикла</w:t>
      </w:r>
    </w:p>
    <w:p w:rsidR="004E6456" w:rsidRPr="004E6456" w:rsidRDefault="004E6456" w:rsidP="004E6456">
      <w:pPr>
        <w:numPr>
          <w:ilvl w:val="0"/>
          <w:numId w:val="5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sz w:val="24"/>
          <w:szCs w:val="24"/>
          <w:lang w:val="ru-RU"/>
        </w:rPr>
        <w:t>ШМО учителей гуманитарного цикла</w:t>
      </w:r>
    </w:p>
    <w:p w:rsidR="004E6456" w:rsidRPr="004E6456" w:rsidRDefault="004E6456" w:rsidP="004E6456">
      <w:pPr>
        <w:numPr>
          <w:ilvl w:val="0"/>
          <w:numId w:val="5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sz w:val="24"/>
          <w:szCs w:val="24"/>
          <w:lang w:val="ru-RU"/>
        </w:rPr>
        <w:t>ШМО учителей иностранного языка</w:t>
      </w:r>
    </w:p>
    <w:p w:rsidR="004E6456" w:rsidRPr="004E6456" w:rsidRDefault="004E6456" w:rsidP="004E6456">
      <w:pPr>
        <w:numPr>
          <w:ilvl w:val="0"/>
          <w:numId w:val="5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sz w:val="24"/>
          <w:szCs w:val="24"/>
          <w:lang w:val="ru-RU"/>
        </w:rPr>
        <w:t>ШМО учителей физической культуры, технологии, музыки и ОБЖ</w:t>
      </w:r>
    </w:p>
    <w:p w:rsidR="004E6456" w:rsidRPr="004E6456" w:rsidRDefault="004E6456" w:rsidP="004E6456">
      <w:pPr>
        <w:numPr>
          <w:ilvl w:val="0"/>
          <w:numId w:val="5"/>
        </w:numPr>
        <w:spacing w:beforeAutospacing="0" w:afterAutospacing="0"/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sz w:val="24"/>
          <w:szCs w:val="24"/>
          <w:lang w:val="ru-RU"/>
        </w:rPr>
        <w:t>ШМО учителей начальных классов</w:t>
      </w:r>
    </w:p>
    <w:p w:rsidR="004E6456" w:rsidRPr="004E6456" w:rsidRDefault="004E6456" w:rsidP="004E6456">
      <w:pPr>
        <w:numPr>
          <w:ilvl w:val="0"/>
          <w:numId w:val="5"/>
        </w:numPr>
        <w:spacing w:beforeAutospacing="0" w:afterAutospacing="0"/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4E6456">
        <w:rPr>
          <w:rFonts w:ascii="Times New Roman" w:hAnsi="Times New Roman" w:cs="Times New Roman"/>
          <w:sz w:val="24"/>
          <w:szCs w:val="24"/>
          <w:lang w:val="ru-RU"/>
        </w:rPr>
        <w:t>ШМО классных руководителей</w:t>
      </w:r>
    </w:p>
    <w:p w:rsidR="004E6456" w:rsidRPr="0052157A" w:rsidRDefault="004E6456" w:rsidP="004E645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15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ОЦЕНКА ОБРАЗОВАТЕЛЬНОЙ ДЕЯТЕЛЬНОСТИ</w:t>
      </w:r>
    </w:p>
    <w:p w:rsidR="004E6456" w:rsidRPr="0052157A" w:rsidRDefault="004E6456" w:rsidP="004E645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D53CFA" w:rsidRPr="0052157A" w:rsidRDefault="00D53CFA" w:rsidP="0052157A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D53CFA" w:rsidRPr="0052157A" w:rsidRDefault="00D53CFA" w:rsidP="0052157A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</w:t>
      </w:r>
      <w:r w:rsidRPr="0052157A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53CFA" w:rsidRPr="0052157A" w:rsidRDefault="00D53CFA" w:rsidP="0052157A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</w:t>
      </w:r>
      <w:r w:rsidRPr="0052157A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D53CFA" w:rsidRPr="0052157A" w:rsidRDefault="00D53CFA" w:rsidP="0052157A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</w:t>
      </w:r>
      <w:r w:rsidRPr="0052157A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D53CFA" w:rsidRPr="0052157A" w:rsidRDefault="00D53CFA" w:rsidP="0052157A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</w:t>
      </w:r>
      <w:r w:rsidRPr="0052157A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D53CFA" w:rsidRPr="0052157A" w:rsidRDefault="00D53CFA" w:rsidP="0052157A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D53CFA" w:rsidRPr="0052157A" w:rsidRDefault="00D53CFA" w:rsidP="0052157A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D53CFA" w:rsidRPr="0052157A" w:rsidRDefault="00D53CFA" w:rsidP="0052157A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D53CFA" w:rsidRPr="0052157A" w:rsidRDefault="00D53CFA" w:rsidP="0052157A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</w:t>
      </w:r>
      <w:r w:rsidRPr="0052157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D53CFA" w:rsidRPr="0052157A" w:rsidRDefault="00D53CFA" w:rsidP="0052157A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D53CFA" w:rsidRPr="0052157A" w:rsidRDefault="00D53CFA" w:rsidP="0052157A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D53CFA" w:rsidRPr="0052157A" w:rsidRDefault="00D53CFA" w:rsidP="0052157A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2157A">
        <w:rPr>
          <w:rFonts w:ascii="Times New Roman" w:hAnsi="Times New Roman" w:cs="Times New Roman"/>
          <w:color w:val="000000"/>
          <w:sz w:val="24"/>
          <w:szCs w:val="24"/>
        </w:rPr>
        <w:t>расписаниемзанятий</w:t>
      </w:r>
      <w:proofErr w:type="spellEnd"/>
      <w:proofErr w:type="gramEnd"/>
      <w:r w:rsidRPr="005215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3CFA" w:rsidRPr="0052157A" w:rsidRDefault="00D53CFA" w:rsidP="00D53CF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D53CFA" w:rsidRPr="0052157A" w:rsidRDefault="00D53CFA" w:rsidP="00D53CF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sz w:val="24"/>
          <w:szCs w:val="24"/>
          <w:lang w:val="ru-RU"/>
        </w:rPr>
        <w:t>Форма обучения: очная.</w:t>
      </w:r>
    </w:p>
    <w:p w:rsidR="00D53CFA" w:rsidRPr="0052157A" w:rsidRDefault="00D53CFA" w:rsidP="00D53CF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sz w:val="24"/>
          <w:szCs w:val="24"/>
          <w:lang w:val="ru-RU"/>
        </w:rPr>
        <w:t>Язык обучения: русский.</w:t>
      </w:r>
    </w:p>
    <w:p w:rsidR="002844DE" w:rsidRPr="0052157A" w:rsidRDefault="002844DE" w:rsidP="002844D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2. Общая численность обучающихся, осваивающих образовательные программы в </w:t>
      </w:r>
      <w:r w:rsidRPr="0052157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2025</w:t>
      </w:r>
      <w:r w:rsidRPr="0052157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2157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16"/>
        <w:gridCol w:w="3394"/>
      </w:tblGrid>
      <w:tr w:rsidR="002844DE" w:rsidRPr="0052157A" w:rsidTr="002158C7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52157A" w:rsidRDefault="002844DE" w:rsidP="002158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5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Названиеобразовательнойпрограммы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52157A" w:rsidRDefault="002844DE" w:rsidP="002158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5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Численностьобучающихся</w:t>
            </w:r>
            <w:proofErr w:type="spellEnd"/>
          </w:p>
        </w:tc>
      </w:tr>
      <w:tr w:rsidR="002844DE" w:rsidRPr="0052157A" w:rsidTr="002158C7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52157A" w:rsidRDefault="002844DE" w:rsidP="002158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1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 w:rsidRPr="005215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1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521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521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52157A" w:rsidRDefault="0052157A" w:rsidP="002158C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2157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225</w:t>
            </w:r>
          </w:p>
        </w:tc>
      </w:tr>
      <w:tr w:rsidR="002844DE" w:rsidRPr="0052157A" w:rsidTr="002158C7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52157A" w:rsidRDefault="002844DE" w:rsidP="002158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1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 w:rsidRPr="005215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1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521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521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52157A" w:rsidRDefault="0052157A" w:rsidP="002158C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2157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255</w:t>
            </w:r>
          </w:p>
        </w:tc>
      </w:tr>
      <w:tr w:rsidR="002844DE" w:rsidRPr="0052157A" w:rsidTr="002158C7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52157A" w:rsidRDefault="002844DE" w:rsidP="002158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5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образования, утвержденному</w:t>
            </w:r>
            <w:r w:rsidRPr="00521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15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5215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5215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17.05.2012 № 413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52157A" w:rsidRDefault="002844DE" w:rsidP="002158C7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lang w:val="ru-RU"/>
              </w:rPr>
            </w:pPr>
            <w:r w:rsidRPr="0052157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28</w:t>
            </w:r>
          </w:p>
        </w:tc>
      </w:tr>
    </w:tbl>
    <w:p w:rsidR="002844DE" w:rsidRPr="0052157A" w:rsidRDefault="002844DE" w:rsidP="002844D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Всего в </w:t>
      </w:r>
      <w:r w:rsidRPr="0052157A">
        <w:rPr>
          <w:rFonts w:ascii="Times New Roman" w:hAnsi="Times New Roman" w:cs="Times New Roman"/>
          <w:i/>
          <w:sz w:val="24"/>
          <w:szCs w:val="24"/>
          <w:lang w:val="ru-RU"/>
        </w:rPr>
        <w:t>2025</w:t>
      </w:r>
      <w:r w:rsidRPr="0052157A">
        <w:rPr>
          <w:rFonts w:ascii="Times New Roman" w:hAnsi="Times New Roman" w:cs="Times New Roman"/>
          <w:sz w:val="24"/>
          <w:szCs w:val="24"/>
        </w:rPr>
        <w:t> </w:t>
      </w:r>
      <w:r w:rsidRPr="0052157A">
        <w:rPr>
          <w:rFonts w:ascii="Times New Roman" w:hAnsi="Times New Roman" w:cs="Times New Roman"/>
          <w:sz w:val="24"/>
          <w:szCs w:val="24"/>
          <w:lang w:val="ru-RU"/>
        </w:rPr>
        <w:t xml:space="preserve">году </w:t>
      </w: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образовательной организации получали </w:t>
      </w:r>
      <w:r w:rsidRPr="0052157A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образование </w:t>
      </w:r>
      <w:r w:rsidR="0052157A" w:rsidRPr="0052157A">
        <w:rPr>
          <w:rFonts w:ascii="Times New Roman" w:hAnsi="Times New Roman" w:cs="Times New Roman"/>
          <w:i/>
          <w:sz w:val="24"/>
          <w:szCs w:val="24"/>
          <w:lang w:val="ru-RU"/>
        </w:rPr>
        <w:t xml:space="preserve">508 </w:t>
      </w:r>
      <w:r w:rsidRPr="0052157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844DE" w:rsidRPr="0052157A" w:rsidRDefault="002844DE" w:rsidP="002844D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2844DE" w:rsidRPr="0052157A" w:rsidRDefault="002844DE" w:rsidP="0052157A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52157A">
        <w:rPr>
          <w:rFonts w:ascii="Times New Roman" w:hAnsi="Times New Roman" w:cs="Times New Roman"/>
          <w:i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России от 31.05.2021 № 286;</w:t>
      </w:r>
    </w:p>
    <w:p w:rsidR="002844DE" w:rsidRPr="0052157A" w:rsidRDefault="002844DE" w:rsidP="0052157A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52157A">
        <w:rPr>
          <w:rFonts w:ascii="Times New Roman" w:hAnsi="Times New Roman" w:cs="Times New Roman"/>
          <w:i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России от 31.05.2021 № 287;</w:t>
      </w:r>
    </w:p>
    <w:p w:rsidR="002844DE" w:rsidRPr="0052157A" w:rsidRDefault="002844DE" w:rsidP="0052157A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утвержденному приказом </w:t>
      </w:r>
      <w:proofErr w:type="spellStart"/>
      <w:r w:rsidRPr="0052157A">
        <w:rPr>
          <w:rFonts w:ascii="Times New Roman" w:hAnsi="Times New Roman" w:cs="Times New Roman"/>
          <w:i/>
          <w:sz w:val="24"/>
          <w:szCs w:val="24"/>
          <w:lang w:val="ru-RU"/>
        </w:rPr>
        <w:t>Минобрнауки</w:t>
      </w:r>
      <w:proofErr w:type="spellEnd"/>
      <w:r w:rsidRPr="0052157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от 17.05.2012 № 413;</w:t>
      </w:r>
    </w:p>
    <w:p w:rsidR="002844DE" w:rsidRPr="0052157A" w:rsidRDefault="002844DE" w:rsidP="0052157A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2157A">
        <w:rPr>
          <w:rFonts w:ascii="Times New Roman" w:hAnsi="Times New Roman" w:cs="Times New Roman"/>
          <w:i/>
          <w:sz w:val="24"/>
          <w:szCs w:val="24"/>
        </w:rPr>
        <w:t>дополнительныеобщеразвивающиепрограммы</w:t>
      </w:r>
      <w:proofErr w:type="spellEnd"/>
      <w:proofErr w:type="gramEnd"/>
      <w:r w:rsidRPr="0052157A">
        <w:rPr>
          <w:rFonts w:ascii="Times New Roman" w:hAnsi="Times New Roman" w:cs="Times New Roman"/>
          <w:i/>
          <w:sz w:val="24"/>
          <w:szCs w:val="24"/>
        </w:rPr>
        <w:t>.</w:t>
      </w:r>
    </w:p>
    <w:p w:rsidR="002844DE" w:rsidRPr="0052157A" w:rsidRDefault="002844DE" w:rsidP="00D53CF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844DE" w:rsidRPr="0052157A" w:rsidRDefault="002844DE" w:rsidP="00D53CF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844DE" w:rsidRPr="0052157A" w:rsidRDefault="002844DE" w:rsidP="002844D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Реализация ФГОС и</w:t>
      </w:r>
      <w:r w:rsidRPr="005215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52157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ФОП</w:t>
      </w:r>
    </w:p>
    <w:p w:rsidR="002844DE" w:rsidRPr="0052157A" w:rsidRDefault="002844DE" w:rsidP="002844D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1 сентября 2025 года школа реализует 3 основные общеобразовательные программы, разработанные</w:t>
      </w:r>
      <w:r w:rsidRPr="0052157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ФОП уровня образования:</w:t>
      </w:r>
    </w:p>
    <w:p w:rsidR="002844DE" w:rsidRPr="0052157A" w:rsidRDefault="002844DE" w:rsidP="0052157A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1–4-х классов – ООП НОО, разработанную в соответствии с ФГОС НОО, утвержденным приказом 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286 и ФОП НОО, утвержденной приказа 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372;</w:t>
      </w:r>
    </w:p>
    <w:p w:rsidR="002844DE" w:rsidRPr="0052157A" w:rsidRDefault="002844DE" w:rsidP="0052157A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5–9-х классов – ООП ООО, разработанную в соответствии с ФГОС ООО, утвержденным приказом 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287 и ФОП ООО, утвержденной приказом 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:rsidR="002844DE" w:rsidRPr="0052157A" w:rsidRDefault="002844DE" w:rsidP="0052157A">
      <w:pPr>
        <w:numPr>
          <w:ilvl w:val="0"/>
          <w:numId w:val="9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для 10–11-хх классов – ООП СОО, разработанную в соответствии с ФГОС СОО, утвержденным приказом 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17.05.2012 № 413 и ФОП СОО, утвержденной приказом 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371.</w:t>
      </w:r>
    </w:p>
    <w:p w:rsidR="002844DE" w:rsidRPr="0052157A" w:rsidRDefault="002844DE" w:rsidP="002844D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1 сентября 2025 года </w:t>
      </w:r>
      <w:r w:rsidRPr="0052157A">
        <w:rPr>
          <w:rFonts w:ascii="Times New Roman" w:hAnsi="Times New Roman" w:cs="Times New Roman"/>
          <w:i/>
          <w:sz w:val="24"/>
          <w:szCs w:val="24"/>
          <w:lang w:val="ru-RU"/>
        </w:rPr>
        <w:t>МОУ «Средняя школа №13»</w:t>
      </w: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приступила к реализации ООП всех уровней образования с учетом поправок во ФГОС и ФОП (приказы </w:t>
      </w:r>
      <w:proofErr w:type="spellStart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19.02.2024 № 110, от 19.03.2024 № 171, от 09.10.2024 № 704).</w:t>
      </w:r>
    </w:p>
    <w:p w:rsidR="002844DE" w:rsidRPr="007757FF" w:rsidRDefault="002844DE" w:rsidP="002844DE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5215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начала учебного года была проведена корректировка локальных нормативных актов, обновлена учебно-методическая документация и проведена работа с педагогическим коллективом. К 1 сентября 2025 года были скорректированы основные образовательные программы всех уровней, обновлен учебный план с учетом требований ФГОС и ФОП, обновлены рабочие программы по предметам и организована методическая поддержка</w:t>
      </w:r>
      <w:r w:rsidRPr="007757FF">
        <w:rPr>
          <w:rFonts w:ascii="Arial" w:hAnsi="Arial" w:cs="Arial"/>
          <w:color w:val="000000"/>
          <w:sz w:val="24"/>
          <w:szCs w:val="24"/>
          <w:lang w:val="ru-RU"/>
        </w:rPr>
        <w:t xml:space="preserve"> педагогов по внедрению обновленных ФГОС и ФОП.</w:t>
      </w:r>
    </w:p>
    <w:p w:rsidR="002844DE" w:rsidRPr="007757FF" w:rsidRDefault="002844DE" w:rsidP="002844DE">
      <w:pPr>
        <w:spacing w:line="600" w:lineRule="atLeast"/>
        <w:rPr>
          <w:rFonts w:ascii="Arial" w:hAnsi="Arial" w:cs="Arial"/>
          <w:b/>
          <w:bCs/>
          <w:color w:val="252525"/>
          <w:spacing w:val="-2"/>
          <w:sz w:val="24"/>
          <w:szCs w:val="24"/>
          <w:lang w:val="ru-RU"/>
        </w:rPr>
      </w:pPr>
      <w:r w:rsidRPr="007757FF">
        <w:rPr>
          <w:rFonts w:ascii="Arial" w:hAnsi="Arial" w:cs="Arial"/>
          <w:b/>
          <w:bCs/>
          <w:color w:val="252525"/>
          <w:spacing w:val="-2"/>
          <w:sz w:val="24"/>
          <w:szCs w:val="24"/>
          <w:lang w:val="ru-RU"/>
        </w:rPr>
        <w:t>Организация учебного процесса</w:t>
      </w:r>
    </w:p>
    <w:p w:rsidR="002844DE" w:rsidRPr="002844DE" w:rsidRDefault="002844DE" w:rsidP="002844DE">
      <w:pPr>
        <w:rPr>
          <w:rFonts w:ascii="Arial" w:hAnsi="Arial" w:cs="Arial"/>
          <w:sz w:val="24"/>
          <w:szCs w:val="24"/>
          <w:lang w:val="ru-RU"/>
        </w:rPr>
      </w:pPr>
      <w:r w:rsidRPr="007757FF">
        <w:rPr>
          <w:rFonts w:ascii="Arial" w:hAnsi="Arial" w:cs="Arial"/>
          <w:color w:val="000000"/>
          <w:sz w:val="24"/>
          <w:szCs w:val="24"/>
          <w:lang w:val="ru-RU"/>
        </w:rPr>
        <w:t xml:space="preserve"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</w:t>
      </w:r>
      <w:r w:rsidRPr="002844DE">
        <w:rPr>
          <w:rFonts w:ascii="Arial" w:hAnsi="Arial" w:cs="Arial"/>
          <w:sz w:val="24"/>
          <w:szCs w:val="24"/>
          <w:lang w:val="ru-RU"/>
        </w:rPr>
        <w:t>актами Школы.</w:t>
      </w:r>
    </w:p>
    <w:p w:rsidR="002844DE" w:rsidRPr="002844DE" w:rsidRDefault="002844DE" w:rsidP="002844DE">
      <w:pPr>
        <w:rPr>
          <w:rFonts w:ascii="Arial" w:hAnsi="Arial" w:cs="Arial"/>
          <w:sz w:val="24"/>
          <w:szCs w:val="24"/>
          <w:lang w:val="ru-RU"/>
        </w:rPr>
      </w:pPr>
      <w:r w:rsidRPr="002844DE">
        <w:rPr>
          <w:rFonts w:ascii="Arial" w:hAnsi="Arial" w:cs="Arial"/>
          <w:sz w:val="24"/>
          <w:szCs w:val="24"/>
          <w:lang w:val="ru-RU"/>
        </w:rPr>
        <w:t xml:space="preserve">Начало учебного года – 1 сентября, окончание – </w:t>
      </w:r>
      <w:r w:rsidRPr="002844DE">
        <w:rPr>
          <w:rFonts w:ascii="Arial" w:hAnsi="Arial" w:cs="Arial"/>
          <w:i/>
          <w:sz w:val="24"/>
          <w:szCs w:val="24"/>
          <w:lang w:val="ru-RU"/>
        </w:rPr>
        <w:t>26</w:t>
      </w:r>
      <w:r w:rsidRPr="002844DE">
        <w:rPr>
          <w:rFonts w:ascii="Arial" w:hAnsi="Arial" w:cs="Arial"/>
          <w:sz w:val="24"/>
          <w:szCs w:val="24"/>
        </w:rPr>
        <w:t> </w:t>
      </w:r>
      <w:r w:rsidRPr="002844DE">
        <w:rPr>
          <w:rFonts w:ascii="Arial" w:hAnsi="Arial" w:cs="Arial"/>
          <w:sz w:val="24"/>
          <w:szCs w:val="24"/>
          <w:lang w:val="ru-RU"/>
        </w:rPr>
        <w:t>мая.</w:t>
      </w:r>
    </w:p>
    <w:p w:rsidR="002844DE" w:rsidRPr="002844DE" w:rsidRDefault="002844DE" w:rsidP="002844DE">
      <w:pPr>
        <w:rPr>
          <w:rFonts w:ascii="Arial" w:hAnsi="Arial" w:cs="Arial"/>
          <w:sz w:val="24"/>
          <w:szCs w:val="24"/>
          <w:lang w:val="ru-RU"/>
        </w:rPr>
      </w:pPr>
      <w:r w:rsidRPr="002844DE">
        <w:rPr>
          <w:rFonts w:ascii="Arial" w:hAnsi="Arial" w:cs="Arial"/>
          <w:sz w:val="24"/>
          <w:szCs w:val="24"/>
          <w:lang w:val="ru-RU"/>
        </w:rPr>
        <w:t>Продолжительность учебного года: 1-е классы</w:t>
      </w:r>
      <w:r w:rsidRPr="002844DE">
        <w:rPr>
          <w:rFonts w:ascii="Arial" w:hAnsi="Arial" w:cs="Arial"/>
          <w:sz w:val="24"/>
          <w:szCs w:val="24"/>
        </w:rPr>
        <w:t> </w:t>
      </w:r>
      <w:r w:rsidRPr="002844DE">
        <w:rPr>
          <w:rFonts w:ascii="Arial" w:hAnsi="Arial" w:cs="Arial"/>
          <w:sz w:val="24"/>
          <w:szCs w:val="24"/>
          <w:lang w:val="ru-RU"/>
        </w:rPr>
        <w:t xml:space="preserve">– </w:t>
      </w:r>
      <w:r w:rsidRPr="002844DE">
        <w:rPr>
          <w:rFonts w:ascii="Arial" w:hAnsi="Arial" w:cs="Arial"/>
          <w:i/>
          <w:sz w:val="24"/>
          <w:szCs w:val="24"/>
          <w:lang w:val="ru-RU"/>
        </w:rPr>
        <w:t>33</w:t>
      </w:r>
      <w:r w:rsidRPr="002844DE">
        <w:rPr>
          <w:rFonts w:ascii="Arial" w:hAnsi="Arial" w:cs="Arial"/>
          <w:sz w:val="24"/>
          <w:szCs w:val="24"/>
          <w:lang w:val="ru-RU"/>
        </w:rPr>
        <w:t xml:space="preserve"> недели, 2–8-е классы –</w:t>
      </w:r>
      <w:r w:rsidRPr="002844DE">
        <w:rPr>
          <w:rFonts w:ascii="Arial" w:hAnsi="Arial" w:cs="Arial"/>
          <w:sz w:val="24"/>
          <w:szCs w:val="24"/>
        </w:rPr>
        <w:t> </w:t>
      </w:r>
      <w:r w:rsidRPr="002844DE">
        <w:rPr>
          <w:rFonts w:ascii="Arial" w:hAnsi="Arial" w:cs="Arial"/>
          <w:i/>
          <w:sz w:val="24"/>
          <w:szCs w:val="24"/>
          <w:lang w:val="ru-RU"/>
        </w:rPr>
        <w:t>34</w:t>
      </w:r>
      <w:r w:rsidRPr="002844DE">
        <w:rPr>
          <w:rFonts w:ascii="Arial" w:hAnsi="Arial" w:cs="Arial"/>
          <w:sz w:val="24"/>
          <w:szCs w:val="24"/>
          <w:lang w:val="ru-RU"/>
        </w:rPr>
        <w:t xml:space="preserve"> недели,</w:t>
      </w:r>
      <w:r w:rsidRPr="002844DE">
        <w:rPr>
          <w:rFonts w:ascii="Arial" w:hAnsi="Arial" w:cs="Arial"/>
          <w:sz w:val="24"/>
          <w:szCs w:val="24"/>
        </w:rPr>
        <w:t> </w:t>
      </w:r>
      <w:r w:rsidRPr="002844DE">
        <w:rPr>
          <w:rFonts w:ascii="Arial" w:hAnsi="Arial" w:cs="Arial"/>
          <w:sz w:val="24"/>
          <w:szCs w:val="24"/>
          <w:lang w:val="ru-RU"/>
        </w:rPr>
        <w:t>9-е и 11-е классы –</w:t>
      </w:r>
      <w:r w:rsidRPr="002844DE">
        <w:rPr>
          <w:rFonts w:ascii="Arial" w:hAnsi="Arial" w:cs="Arial"/>
          <w:sz w:val="24"/>
          <w:szCs w:val="24"/>
        </w:rPr>
        <w:t> </w:t>
      </w:r>
      <w:r w:rsidRPr="002844DE">
        <w:rPr>
          <w:rFonts w:ascii="Arial" w:hAnsi="Arial" w:cs="Arial"/>
          <w:sz w:val="24"/>
          <w:szCs w:val="24"/>
          <w:lang w:val="ru-RU"/>
        </w:rPr>
        <w:t>по окончании ГИА.</w:t>
      </w:r>
    </w:p>
    <w:p w:rsidR="002844DE" w:rsidRPr="002844DE" w:rsidRDefault="002844DE" w:rsidP="002844DE">
      <w:pPr>
        <w:rPr>
          <w:rFonts w:ascii="Arial" w:hAnsi="Arial" w:cs="Arial"/>
          <w:sz w:val="24"/>
          <w:szCs w:val="24"/>
          <w:lang w:val="ru-RU"/>
        </w:rPr>
      </w:pPr>
      <w:r w:rsidRPr="002844DE">
        <w:rPr>
          <w:rFonts w:ascii="Arial" w:hAnsi="Arial" w:cs="Arial"/>
          <w:sz w:val="24"/>
          <w:szCs w:val="24"/>
          <w:lang w:val="ru-RU"/>
        </w:rPr>
        <w:t>Продолжительность уроков</w:t>
      </w:r>
      <w:r w:rsidRPr="002844DE">
        <w:rPr>
          <w:rFonts w:ascii="Arial" w:hAnsi="Arial" w:cs="Arial"/>
          <w:sz w:val="24"/>
          <w:szCs w:val="24"/>
        </w:rPr>
        <w:t> </w:t>
      </w:r>
      <w:r w:rsidRPr="002844DE">
        <w:rPr>
          <w:rFonts w:ascii="Arial" w:hAnsi="Arial" w:cs="Arial"/>
          <w:sz w:val="24"/>
          <w:szCs w:val="24"/>
          <w:lang w:val="ru-RU"/>
        </w:rPr>
        <w:t>–</w:t>
      </w:r>
      <w:r w:rsidRPr="002844DE">
        <w:rPr>
          <w:rFonts w:ascii="Arial" w:hAnsi="Arial" w:cs="Arial"/>
          <w:sz w:val="24"/>
          <w:szCs w:val="24"/>
        </w:rPr>
        <w:t> </w:t>
      </w:r>
      <w:r w:rsidRPr="002844DE">
        <w:rPr>
          <w:rFonts w:ascii="Arial" w:hAnsi="Arial" w:cs="Arial"/>
          <w:i/>
          <w:sz w:val="24"/>
          <w:szCs w:val="24"/>
          <w:lang w:val="ru-RU"/>
        </w:rPr>
        <w:t>40</w:t>
      </w:r>
      <w:r w:rsidRPr="002844DE">
        <w:rPr>
          <w:rFonts w:ascii="Arial" w:hAnsi="Arial" w:cs="Arial"/>
          <w:sz w:val="24"/>
          <w:szCs w:val="24"/>
          <w:lang w:val="ru-RU"/>
        </w:rPr>
        <w:t xml:space="preserve"> минут.</w:t>
      </w:r>
    </w:p>
    <w:p w:rsidR="002844DE" w:rsidRPr="002844DE" w:rsidRDefault="002844DE" w:rsidP="002844DE">
      <w:pPr>
        <w:rPr>
          <w:rFonts w:ascii="Arial" w:hAnsi="Arial" w:cs="Arial"/>
          <w:i/>
          <w:sz w:val="24"/>
          <w:szCs w:val="24"/>
          <w:lang w:val="ru-RU"/>
        </w:rPr>
      </w:pPr>
      <w:r w:rsidRPr="002844DE">
        <w:rPr>
          <w:rFonts w:ascii="Arial" w:hAnsi="Arial" w:cs="Arial"/>
          <w:i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1-х классов, по шестидневной учебной неделе — для 2–11-х классов. Занятия проводятся в две смены для обучающихся 2–4-х классов, в одну смену — для обучающихся 1-х, 5–11-х классов.</w:t>
      </w:r>
    </w:p>
    <w:p w:rsidR="002844DE" w:rsidRPr="002844DE" w:rsidRDefault="002844DE" w:rsidP="002844DE">
      <w:pPr>
        <w:rPr>
          <w:rFonts w:ascii="Arial" w:hAnsi="Arial" w:cs="Arial"/>
          <w:sz w:val="24"/>
          <w:szCs w:val="24"/>
        </w:rPr>
      </w:pPr>
      <w:proofErr w:type="spellStart"/>
      <w:r w:rsidRPr="002844DE">
        <w:rPr>
          <w:rFonts w:ascii="Arial" w:hAnsi="Arial" w:cs="Arial"/>
          <w:b/>
          <w:bCs/>
          <w:sz w:val="24"/>
          <w:szCs w:val="24"/>
        </w:rPr>
        <w:t>Таблица</w:t>
      </w:r>
      <w:proofErr w:type="spellEnd"/>
      <w:r w:rsidRPr="002844DE">
        <w:rPr>
          <w:rFonts w:ascii="Arial" w:hAnsi="Arial" w:cs="Arial"/>
          <w:b/>
          <w:bCs/>
          <w:sz w:val="24"/>
          <w:szCs w:val="24"/>
        </w:rPr>
        <w:t xml:space="preserve"> 4. </w:t>
      </w:r>
      <w:proofErr w:type="spellStart"/>
      <w:r w:rsidRPr="002844DE">
        <w:rPr>
          <w:rFonts w:ascii="Arial" w:hAnsi="Arial" w:cs="Arial"/>
          <w:b/>
          <w:bCs/>
          <w:sz w:val="24"/>
          <w:szCs w:val="24"/>
        </w:rPr>
        <w:t>Режимобразовательнойдеятельности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43"/>
        <w:gridCol w:w="2031"/>
        <w:gridCol w:w="3187"/>
        <w:gridCol w:w="1805"/>
        <w:gridCol w:w="1624"/>
      </w:tblGrid>
      <w:tr w:rsidR="002844DE" w:rsidRPr="00A965B4" w:rsidTr="002158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4DE" w:rsidRPr="002844DE" w:rsidRDefault="002844DE" w:rsidP="002158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844DE">
              <w:rPr>
                <w:rFonts w:ascii="Arial" w:hAnsi="Arial" w:cs="Arial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4DE" w:rsidRPr="002844DE" w:rsidRDefault="002844DE" w:rsidP="002158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844DE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Количествосмен</w:t>
            </w:r>
            <w:proofErr w:type="spellEnd"/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4DE" w:rsidRPr="002844DE" w:rsidRDefault="002844DE" w:rsidP="002158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844DE">
              <w:rPr>
                <w:rFonts w:ascii="Arial" w:hAnsi="Arial" w:cs="Arial"/>
                <w:b/>
                <w:bCs/>
                <w:sz w:val="24"/>
                <w:szCs w:val="24"/>
              </w:rPr>
              <w:t>Продолжительностьурока</w:t>
            </w:r>
            <w:proofErr w:type="spellEnd"/>
            <w:r w:rsidRPr="002844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844DE">
              <w:rPr>
                <w:rFonts w:ascii="Arial" w:hAnsi="Arial" w:cs="Arial"/>
                <w:b/>
                <w:bCs/>
                <w:sz w:val="24"/>
                <w:szCs w:val="24"/>
              </w:rPr>
              <w:t>минут</w:t>
            </w:r>
            <w:proofErr w:type="spellEnd"/>
            <w:r w:rsidRPr="002844D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4DE" w:rsidRPr="002844DE" w:rsidRDefault="002844DE" w:rsidP="002158C7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4DE" w:rsidRPr="002844DE" w:rsidRDefault="002844DE" w:rsidP="002158C7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2844DE" w:rsidRPr="002844DE" w:rsidTr="002158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2844DE" w:rsidRDefault="002844DE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2844DE" w:rsidRDefault="002844DE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2844DE" w:rsidRDefault="002844DE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i/>
                <w:sz w:val="24"/>
                <w:szCs w:val="24"/>
                <w:lang w:val="ru-RU"/>
              </w:rPr>
              <w:t>Ступенчатый режим:</w:t>
            </w:r>
          </w:p>
          <w:p w:rsidR="002844DE" w:rsidRPr="002844DE" w:rsidRDefault="002844DE" w:rsidP="0052157A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i/>
                <w:sz w:val="24"/>
                <w:szCs w:val="24"/>
                <w:lang w:val="ru-RU"/>
              </w:rPr>
              <w:t>35 минут (сентябрь–декабрь);</w:t>
            </w:r>
          </w:p>
          <w:p w:rsidR="002844DE" w:rsidRPr="002844DE" w:rsidRDefault="002844DE" w:rsidP="0052157A">
            <w:pPr>
              <w:numPr>
                <w:ilvl w:val="0"/>
                <w:numId w:val="11"/>
              </w:numPr>
              <w:ind w:left="780" w:right="180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i/>
                <w:sz w:val="24"/>
                <w:szCs w:val="24"/>
                <w:lang w:val="ru-RU"/>
              </w:rPr>
              <w:t>40 минут (январь–май)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2844DE" w:rsidRDefault="002844DE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2844DE" w:rsidRDefault="002844DE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i/>
                <w:sz w:val="24"/>
                <w:szCs w:val="24"/>
                <w:lang w:val="ru-RU"/>
              </w:rPr>
              <w:t>33</w:t>
            </w:r>
          </w:p>
        </w:tc>
      </w:tr>
      <w:tr w:rsidR="002844DE" w:rsidRPr="002844DE" w:rsidTr="002158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2844DE" w:rsidRDefault="002844DE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i/>
                <w:sz w:val="24"/>
                <w:szCs w:val="24"/>
                <w:lang w:val="ru-RU"/>
              </w:rPr>
              <w:t>2–11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2844DE" w:rsidRDefault="002844DE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2844DE" w:rsidRDefault="002844DE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i/>
                <w:sz w:val="24"/>
                <w:szCs w:val="24"/>
                <w:lang w:val="ru-RU"/>
              </w:rPr>
              <w:t>45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2844DE" w:rsidRDefault="002844DE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4DE" w:rsidRPr="002844DE" w:rsidRDefault="002844DE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2844DE">
              <w:rPr>
                <w:rFonts w:ascii="Arial" w:hAnsi="Arial" w:cs="Arial"/>
                <w:i/>
                <w:sz w:val="24"/>
                <w:szCs w:val="24"/>
                <w:lang w:val="ru-RU"/>
              </w:rPr>
              <w:t>34</w:t>
            </w:r>
          </w:p>
        </w:tc>
      </w:tr>
    </w:tbl>
    <w:p w:rsidR="002844DE" w:rsidRPr="002844DE" w:rsidRDefault="002844DE" w:rsidP="002844DE">
      <w:pPr>
        <w:rPr>
          <w:rFonts w:ascii="Arial" w:hAnsi="Arial" w:cs="Arial"/>
          <w:sz w:val="24"/>
          <w:szCs w:val="24"/>
          <w:lang w:val="ru-RU"/>
        </w:rPr>
      </w:pPr>
      <w:r w:rsidRPr="002844DE">
        <w:rPr>
          <w:rFonts w:ascii="Arial" w:hAnsi="Arial" w:cs="Arial"/>
          <w:sz w:val="24"/>
          <w:szCs w:val="24"/>
          <w:lang w:val="ru-RU"/>
        </w:rPr>
        <w:t xml:space="preserve">Начало учебных занятий – </w:t>
      </w:r>
      <w:r w:rsidRPr="002844DE">
        <w:rPr>
          <w:rFonts w:ascii="Arial" w:hAnsi="Arial" w:cs="Arial"/>
          <w:i/>
          <w:sz w:val="24"/>
          <w:szCs w:val="24"/>
          <w:lang w:val="ru-RU"/>
        </w:rPr>
        <w:t>8 ч 00 мин</w:t>
      </w:r>
      <w:r w:rsidRPr="002844DE">
        <w:rPr>
          <w:rFonts w:ascii="Arial" w:hAnsi="Arial" w:cs="Arial"/>
          <w:sz w:val="24"/>
          <w:szCs w:val="24"/>
          <w:lang w:val="ru-RU"/>
        </w:rPr>
        <w:t>.</w:t>
      </w:r>
    </w:p>
    <w:p w:rsidR="002844DE" w:rsidRPr="002844DE" w:rsidRDefault="002844DE" w:rsidP="002844DE">
      <w:pPr>
        <w:rPr>
          <w:rFonts w:ascii="Arial" w:hAnsi="Arial" w:cs="Arial"/>
          <w:sz w:val="24"/>
          <w:szCs w:val="24"/>
          <w:lang w:val="ru-RU"/>
        </w:rPr>
      </w:pPr>
      <w:r w:rsidRPr="002844DE">
        <w:rPr>
          <w:rFonts w:ascii="Arial" w:hAnsi="Arial" w:cs="Arial"/>
          <w:sz w:val="24"/>
          <w:szCs w:val="24"/>
          <w:lang w:val="ru-RU"/>
        </w:rPr>
        <w:t>В 2025</w:t>
      </w:r>
      <w:r w:rsidRPr="002844DE">
        <w:rPr>
          <w:rFonts w:ascii="Arial" w:hAnsi="Arial" w:cs="Arial"/>
          <w:sz w:val="24"/>
          <w:szCs w:val="24"/>
        </w:rPr>
        <w:t> </w:t>
      </w:r>
      <w:r w:rsidRPr="002844DE">
        <w:rPr>
          <w:rFonts w:ascii="Arial" w:hAnsi="Arial" w:cs="Arial"/>
          <w:sz w:val="24"/>
          <w:szCs w:val="24"/>
          <w:lang w:val="ru-RU"/>
        </w:rPr>
        <w:t xml:space="preserve">году по индивидуальным учебным планам обучались </w:t>
      </w:r>
      <w:r>
        <w:rPr>
          <w:rFonts w:ascii="Arial" w:hAnsi="Arial" w:cs="Arial"/>
          <w:i/>
          <w:sz w:val="24"/>
          <w:szCs w:val="24"/>
          <w:lang w:val="ru-RU"/>
        </w:rPr>
        <w:t>5</w:t>
      </w:r>
      <w:r w:rsidRPr="002844DE">
        <w:rPr>
          <w:rFonts w:ascii="Arial" w:hAnsi="Arial" w:cs="Arial"/>
          <w:sz w:val="24"/>
          <w:szCs w:val="24"/>
          <w:lang w:val="ru-RU"/>
        </w:rPr>
        <w:t xml:space="preserve"> учеников, из них:</w:t>
      </w:r>
    </w:p>
    <w:p w:rsidR="002844DE" w:rsidRPr="002844DE" w:rsidRDefault="002844DE" w:rsidP="0052157A">
      <w:pPr>
        <w:numPr>
          <w:ilvl w:val="0"/>
          <w:numId w:val="12"/>
        </w:numPr>
        <w:ind w:left="780" w:right="180"/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науровне</w:t>
      </w:r>
      <w:proofErr w:type="spellEnd"/>
      <w:r>
        <w:rPr>
          <w:rFonts w:ascii="Arial" w:hAnsi="Arial" w:cs="Arial"/>
          <w:sz w:val="24"/>
          <w:szCs w:val="24"/>
        </w:rPr>
        <w:t xml:space="preserve"> Н</w:t>
      </w:r>
      <w:r w:rsidRPr="002844DE">
        <w:rPr>
          <w:rFonts w:ascii="Arial" w:hAnsi="Arial" w:cs="Arial"/>
          <w:sz w:val="24"/>
          <w:szCs w:val="24"/>
        </w:rPr>
        <w:t xml:space="preserve">ОО – </w:t>
      </w:r>
      <w:r w:rsidRPr="002844DE">
        <w:rPr>
          <w:rFonts w:ascii="Arial" w:hAnsi="Arial" w:cs="Arial"/>
          <w:i/>
          <w:sz w:val="24"/>
          <w:szCs w:val="24"/>
          <w:lang w:val="ru-RU"/>
        </w:rPr>
        <w:t xml:space="preserve">4 </w:t>
      </w:r>
      <w:proofErr w:type="spellStart"/>
      <w:r w:rsidRPr="002844DE">
        <w:rPr>
          <w:rFonts w:ascii="Arial" w:hAnsi="Arial" w:cs="Arial"/>
          <w:sz w:val="24"/>
          <w:szCs w:val="24"/>
        </w:rPr>
        <w:t>обучающихся</w:t>
      </w:r>
      <w:proofErr w:type="spellEnd"/>
      <w:r w:rsidRPr="002844DE">
        <w:rPr>
          <w:rFonts w:ascii="Arial" w:hAnsi="Arial" w:cs="Arial"/>
          <w:sz w:val="24"/>
          <w:szCs w:val="24"/>
        </w:rPr>
        <w:t>;</w:t>
      </w:r>
    </w:p>
    <w:p w:rsidR="002844DE" w:rsidRPr="002844DE" w:rsidRDefault="002844DE" w:rsidP="0052157A">
      <w:pPr>
        <w:numPr>
          <w:ilvl w:val="0"/>
          <w:numId w:val="12"/>
        </w:numPr>
        <w:ind w:left="780" w:right="18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844DE">
        <w:rPr>
          <w:rFonts w:ascii="Arial" w:hAnsi="Arial" w:cs="Arial"/>
          <w:sz w:val="24"/>
          <w:szCs w:val="24"/>
        </w:rPr>
        <w:t>науровне</w:t>
      </w:r>
      <w:proofErr w:type="spellEnd"/>
      <w:proofErr w:type="gramEnd"/>
      <w:r w:rsidRPr="002844DE">
        <w:rPr>
          <w:rFonts w:ascii="Arial" w:hAnsi="Arial" w:cs="Arial"/>
          <w:sz w:val="24"/>
          <w:szCs w:val="24"/>
        </w:rPr>
        <w:t xml:space="preserve"> СОО – </w:t>
      </w:r>
      <w:r>
        <w:rPr>
          <w:rFonts w:ascii="Arial" w:hAnsi="Arial" w:cs="Arial"/>
          <w:i/>
          <w:sz w:val="24"/>
          <w:szCs w:val="24"/>
          <w:lang w:val="ru-RU"/>
        </w:rPr>
        <w:t>1</w:t>
      </w:r>
      <w:proofErr w:type="spellStart"/>
      <w:r w:rsidRPr="002844DE">
        <w:rPr>
          <w:rFonts w:ascii="Arial" w:hAnsi="Arial" w:cs="Arial"/>
          <w:sz w:val="24"/>
          <w:szCs w:val="24"/>
        </w:rPr>
        <w:t>обучающихся</w:t>
      </w:r>
      <w:proofErr w:type="spellEnd"/>
      <w:r w:rsidRPr="002844DE">
        <w:rPr>
          <w:rFonts w:ascii="Arial" w:hAnsi="Arial" w:cs="Arial"/>
          <w:sz w:val="24"/>
          <w:szCs w:val="24"/>
        </w:rPr>
        <w:t>.</w:t>
      </w:r>
    </w:p>
    <w:p w:rsidR="00F957CD" w:rsidRPr="00F957CD" w:rsidRDefault="00F957CD" w:rsidP="0052157A">
      <w:pPr>
        <w:pStyle w:val="a9"/>
        <w:numPr>
          <w:ilvl w:val="0"/>
          <w:numId w:val="12"/>
        </w:numPr>
        <w:spacing w:line="600" w:lineRule="atLeast"/>
        <w:rPr>
          <w:rFonts w:ascii="Arial" w:hAnsi="Arial" w:cs="Arial"/>
          <w:b/>
          <w:bCs/>
          <w:color w:val="252525"/>
          <w:spacing w:val="-2"/>
          <w:sz w:val="24"/>
          <w:szCs w:val="24"/>
        </w:rPr>
      </w:pPr>
      <w:r w:rsidRPr="00F957CD">
        <w:rPr>
          <w:rFonts w:ascii="Arial" w:hAnsi="Arial" w:cs="Arial"/>
          <w:b/>
          <w:bCs/>
          <w:color w:val="252525"/>
          <w:spacing w:val="-2"/>
          <w:sz w:val="24"/>
          <w:szCs w:val="24"/>
        </w:rPr>
        <w:t>Содержание и качество подготовки обучающихся</w:t>
      </w:r>
    </w:p>
    <w:p w:rsidR="00F957CD" w:rsidRPr="00F957CD" w:rsidRDefault="00F957CD" w:rsidP="0052157A">
      <w:pPr>
        <w:pStyle w:val="a9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957CD">
        <w:rPr>
          <w:rFonts w:ascii="Arial" w:hAnsi="Arial" w:cs="Arial"/>
          <w:color w:val="000000"/>
          <w:sz w:val="24"/>
          <w:szCs w:val="24"/>
        </w:rPr>
        <w:t>Проведен анализ успеваемости и качества образовательных результатов по итогам 2024/25 учебного года. Статистические данные свидетельс</w:t>
      </w:r>
      <w:r w:rsidRPr="00F957CD">
        <w:rPr>
          <w:rFonts w:ascii="Arial" w:hAnsi="Arial" w:cs="Arial"/>
          <w:sz w:val="24"/>
          <w:szCs w:val="24"/>
        </w:rPr>
        <w:t xml:space="preserve">твуют об </w:t>
      </w:r>
      <w:r w:rsidRPr="00F957CD">
        <w:rPr>
          <w:rFonts w:ascii="Arial" w:hAnsi="Arial" w:cs="Arial"/>
          <w:i/>
          <w:sz w:val="24"/>
          <w:szCs w:val="24"/>
        </w:rPr>
        <w:t>успешном освоении обучающимися основных образовательных программ</w:t>
      </w:r>
      <w:r w:rsidRPr="00F957CD">
        <w:rPr>
          <w:rFonts w:ascii="Arial" w:hAnsi="Arial" w:cs="Arial"/>
          <w:sz w:val="24"/>
          <w:szCs w:val="24"/>
        </w:rPr>
        <w:t>.</w:t>
      </w:r>
    </w:p>
    <w:p w:rsidR="00F957CD" w:rsidRPr="00F957CD" w:rsidRDefault="00F957CD" w:rsidP="0052157A">
      <w:pPr>
        <w:pStyle w:val="a9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957CD">
        <w:rPr>
          <w:rFonts w:ascii="Arial" w:hAnsi="Arial" w:cs="Arial"/>
          <w:b/>
          <w:bCs/>
          <w:sz w:val="24"/>
          <w:szCs w:val="24"/>
        </w:rPr>
        <w:t xml:space="preserve">Таблица 5. Статистика показателей за </w:t>
      </w:r>
      <w:r w:rsidRPr="00F957CD">
        <w:rPr>
          <w:rFonts w:ascii="Arial" w:hAnsi="Arial" w:cs="Arial"/>
          <w:b/>
          <w:bCs/>
          <w:i/>
          <w:sz w:val="24"/>
          <w:szCs w:val="24"/>
        </w:rPr>
        <w:t>2024/25</w:t>
      </w:r>
      <w:r w:rsidRPr="00F957CD">
        <w:rPr>
          <w:rFonts w:ascii="Arial" w:hAnsi="Arial" w:cs="Arial"/>
          <w:b/>
          <w:bCs/>
          <w:sz w:val="24"/>
          <w:szCs w:val="24"/>
        </w:rPr>
        <w:t> 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9"/>
        <w:gridCol w:w="7925"/>
        <w:gridCol w:w="2536"/>
      </w:tblGrid>
      <w:tr w:rsidR="00F957CD" w:rsidRPr="00F957CD" w:rsidTr="002158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sz w:val="24"/>
                <w:szCs w:val="24"/>
              </w:rPr>
            </w:pPr>
            <w:r w:rsidRPr="00F957CD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57CD">
              <w:rPr>
                <w:rFonts w:ascii="Arial" w:hAnsi="Arial" w:cs="Arial"/>
                <w:b/>
                <w:bCs/>
                <w:sz w:val="24"/>
                <w:szCs w:val="24"/>
              </w:rPr>
              <w:t>Параметрыстатистики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sz w:val="24"/>
                <w:szCs w:val="24"/>
              </w:rPr>
            </w:pPr>
            <w:r w:rsidRPr="00F957C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2024/25</w:t>
            </w:r>
            <w:r w:rsidRPr="00F957C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proofErr w:type="spellStart"/>
            <w:r w:rsidRPr="00F957CD">
              <w:rPr>
                <w:rFonts w:ascii="Arial" w:hAnsi="Arial" w:cs="Arial"/>
                <w:b/>
                <w:bCs/>
                <w:sz w:val="24"/>
                <w:szCs w:val="24"/>
              </w:rPr>
              <w:t>учебныйгод</w:t>
            </w:r>
            <w:proofErr w:type="spellEnd"/>
          </w:p>
        </w:tc>
      </w:tr>
      <w:tr w:rsidR="00F957CD" w:rsidRPr="00F957CD" w:rsidTr="002158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sz w:val="24"/>
                <w:szCs w:val="24"/>
              </w:rPr>
            </w:pPr>
            <w:r w:rsidRPr="00F957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957CD">
              <w:rPr>
                <w:rFonts w:ascii="Arial" w:hAnsi="Arial" w:cs="Arial"/>
                <w:sz w:val="24"/>
                <w:szCs w:val="24"/>
                <w:lang w:val="ru-RU"/>
              </w:rPr>
              <w:t xml:space="preserve">Количество детей, обучавшихся на конец учебного года (для </w:t>
            </w:r>
            <w:r w:rsidRPr="00F957CD">
              <w:rPr>
                <w:rFonts w:ascii="Arial" w:hAnsi="Arial" w:cs="Arial"/>
                <w:i/>
                <w:sz w:val="24"/>
                <w:szCs w:val="24"/>
                <w:lang w:val="ru-RU"/>
              </w:rPr>
              <w:t>2024/25</w:t>
            </w:r>
            <w:r w:rsidRPr="00F957CD">
              <w:rPr>
                <w:rFonts w:ascii="Arial" w:hAnsi="Arial" w:cs="Arial"/>
                <w:sz w:val="24"/>
                <w:szCs w:val="24"/>
                <w:lang w:val="ru-RU"/>
              </w:rPr>
              <w:t>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957CD">
              <w:rPr>
                <w:rFonts w:ascii="Arial" w:hAnsi="Arial" w:cs="Arial"/>
                <w:i/>
                <w:sz w:val="24"/>
                <w:szCs w:val="24"/>
                <w:lang w:val="ru-RU"/>
              </w:rPr>
              <w:t>508</w:t>
            </w:r>
          </w:p>
        </w:tc>
      </w:tr>
      <w:tr w:rsidR="00F957CD" w:rsidRPr="00F957CD" w:rsidTr="002158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ind w:left="75" w:right="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sz w:val="24"/>
                <w:szCs w:val="24"/>
              </w:rPr>
            </w:pPr>
            <w:r w:rsidRPr="00F957CD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F957CD">
              <w:rPr>
                <w:rFonts w:ascii="Arial" w:hAnsi="Arial" w:cs="Arial"/>
                <w:sz w:val="24"/>
                <w:szCs w:val="24"/>
              </w:rPr>
              <w:t>начальнаяшкола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957CD">
              <w:rPr>
                <w:rFonts w:ascii="Arial" w:hAnsi="Arial" w:cs="Arial"/>
                <w:i/>
                <w:sz w:val="24"/>
                <w:szCs w:val="24"/>
                <w:lang w:val="ru-RU"/>
              </w:rPr>
              <w:t>225</w:t>
            </w:r>
          </w:p>
        </w:tc>
      </w:tr>
      <w:tr w:rsidR="00F957CD" w:rsidRPr="00F957CD" w:rsidTr="002158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ind w:left="75" w:right="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sz w:val="24"/>
                <w:szCs w:val="24"/>
              </w:rPr>
            </w:pPr>
            <w:r w:rsidRPr="00F957CD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F957CD">
              <w:rPr>
                <w:rFonts w:ascii="Arial" w:hAnsi="Arial" w:cs="Arial"/>
                <w:sz w:val="24"/>
                <w:szCs w:val="24"/>
              </w:rPr>
              <w:t>основнаяшкола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957CD">
              <w:rPr>
                <w:rFonts w:ascii="Arial" w:hAnsi="Arial" w:cs="Arial"/>
                <w:i/>
                <w:sz w:val="24"/>
                <w:szCs w:val="24"/>
                <w:lang w:val="ru-RU"/>
              </w:rPr>
              <w:t>255</w:t>
            </w:r>
          </w:p>
        </w:tc>
      </w:tr>
      <w:tr w:rsidR="00F957CD" w:rsidRPr="00F957CD" w:rsidTr="002158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ind w:left="75" w:right="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sz w:val="24"/>
                <w:szCs w:val="24"/>
              </w:rPr>
            </w:pPr>
            <w:r w:rsidRPr="00F957CD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F957CD">
              <w:rPr>
                <w:rFonts w:ascii="Arial" w:hAnsi="Arial" w:cs="Arial"/>
                <w:sz w:val="24"/>
                <w:szCs w:val="24"/>
              </w:rPr>
              <w:t>средняяшкола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957CD">
              <w:rPr>
                <w:rFonts w:ascii="Arial" w:hAnsi="Arial" w:cs="Arial"/>
                <w:i/>
                <w:sz w:val="24"/>
                <w:szCs w:val="24"/>
                <w:lang w:val="ru-RU"/>
              </w:rPr>
              <w:t>28</w:t>
            </w:r>
          </w:p>
        </w:tc>
      </w:tr>
      <w:tr w:rsidR="00F957CD" w:rsidRPr="00F957CD" w:rsidTr="002158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2158C7" w:rsidP="002158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57CD">
              <w:rPr>
                <w:rFonts w:ascii="Arial" w:hAnsi="Arial" w:cs="Arial"/>
                <w:sz w:val="24"/>
                <w:szCs w:val="24"/>
              </w:rPr>
              <w:t>Неполучилиаттестата</w:t>
            </w:r>
            <w:proofErr w:type="spellEnd"/>
            <w:r w:rsidRPr="00F957C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957CD">
              <w:rPr>
                <w:rFonts w:ascii="Arial" w:hAnsi="Arial" w:cs="Arial"/>
                <w:i/>
                <w:sz w:val="24"/>
                <w:szCs w:val="24"/>
              </w:rPr>
              <w:t>–</w:t>
            </w:r>
          </w:p>
        </w:tc>
      </w:tr>
      <w:tr w:rsidR="00F957CD" w:rsidRPr="00F957CD" w:rsidTr="002158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ind w:left="75" w:right="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sz w:val="24"/>
                <w:szCs w:val="24"/>
              </w:rPr>
            </w:pPr>
            <w:r w:rsidRPr="00F957CD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F957CD">
              <w:rPr>
                <w:rFonts w:ascii="Arial" w:hAnsi="Arial" w:cs="Arial"/>
                <w:sz w:val="24"/>
                <w:szCs w:val="24"/>
              </w:rPr>
              <w:t>обосновномобщемобразовании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957CD">
              <w:rPr>
                <w:rFonts w:ascii="Arial" w:hAnsi="Arial" w:cs="Arial"/>
                <w:i/>
                <w:sz w:val="24"/>
                <w:szCs w:val="24"/>
              </w:rPr>
              <w:t>–</w:t>
            </w:r>
          </w:p>
        </w:tc>
      </w:tr>
      <w:tr w:rsidR="00F957CD" w:rsidRPr="00F957CD" w:rsidTr="002158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ind w:left="75" w:right="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sz w:val="24"/>
                <w:szCs w:val="24"/>
              </w:rPr>
            </w:pPr>
            <w:r w:rsidRPr="00F957CD">
              <w:rPr>
                <w:rFonts w:ascii="Arial" w:hAnsi="Arial" w:cs="Arial"/>
                <w:sz w:val="24"/>
                <w:szCs w:val="24"/>
              </w:rPr>
              <w:t xml:space="preserve">– о </w:t>
            </w:r>
            <w:proofErr w:type="spellStart"/>
            <w:r w:rsidRPr="00F957CD">
              <w:rPr>
                <w:rFonts w:ascii="Arial" w:hAnsi="Arial" w:cs="Arial"/>
                <w:sz w:val="24"/>
                <w:szCs w:val="24"/>
              </w:rPr>
              <w:t>среднемобщемобразовании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957CD" w:rsidRDefault="00F957CD" w:rsidP="002158C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957CD">
              <w:rPr>
                <w:rFonts w:ascii="Arial" w:hAnsi="Arial" w:cs="Arial"/>
                <w:i/>
                <w:sz w:val="24"/>
                <w:szCs w:val="24"/>
              </w:rPr>
              <w:t>–</w:t>
            </w:r>
          </w:p>
        </w:tc>
      </w:tr>
      <w:tr w:rsidR="00F957CD" w:rsidRPr="007757FF" w:rsidTr="002158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757FF" w:rsidRDefault="00F957CD" w:rsidP="002158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57F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757FF" w:rsidRDefault="00F957CD" w:rsidP="002158C7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7757FF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1450CD" w:rsidRDefault="001450CD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1450CD">
              <w:rPr>
                <w:rFonts w:ascii="Arial" w:hAnsi="Arial" w:cs="Arial"/>
                <w:i/>
                <w:sz w:val="24"/>
                <w:szCs w:val="24"/>
                <w:lang w:val="ru-RU"/>
              </w:rPr>
              <w:t>8</w:t>
            </w:r>
          </w:p>
        </w:tc>
      </w:tr>
      <w:tr w:rsidR="00F957CD" w:rsidRPr="007757FF" w:rsidTr="002158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757FF" w:rsidRDefault="00F957CD" w:rsidP="002158C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757FF" w:rsidRDefault="00F957CD" w:rsidP="002158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57FF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в </w:t>
            </w:r>
            <w:proofErr w:type="spellStart"/>
            <w:r w:rsidRPr="007757FF">
              <w:rPr>
                <w:rFonts w:ascii="Arial" w:hAnsi="Arial" w:cs="Arial"/>
                <w:color w:val="000000"/>
                <w:sz w:val="24"/>
                <w:szCs w:val="24"/>
              </w:rPr>
              <w:t>основнойшколе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1450CD" w:rsidRDefault="001450CD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1450CD">
              <w:rPr>
                <w:rFonts w:ascii="Arial" w:hAnsi="Arial" w:cs="Arial"/>
                <w:i/>
                <w:sz w:val="24"/>
                <w:szCs w:val="24"/>
                <w:lang w:val="ru-RU"/>
              </w:rPr>
              <w:t>4</w:t>
            </w:r>
          </w:p>
        </w:tc>
      </w:tr>
      <w:tr w:rsidR="00F957CD" w:rsidRPr="007757FF" w:rsidTr="002158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757FF" w:rsidRDefault="00F957CD" w:rsidP="002158C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757FF" w:rsidRDefault="00F957CD" w:rsidP="002158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57FF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в </w:t>
            </w:r>
            <w:proofErr w:type="spellStart"/>
            <w:r w:rsidRPr="007757FF">
              <w:rPr>
                <w:rFonts w:ascii="Arial" w:hAnsi="Arial" w:cs="Arial"/>
                <w:color w:val="000000"/>
                <w:sz w:val="24"/>
                <w:szCs w:val="24"/>
              </w:rPr>
              <w:t>среднейшколе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1450CD" w:rsidRDefault="001450CD" w:rsidP="002158C7">
            <w:pPr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1450CD">
              <w:rPr>
                <w:rFonts w:ascii="Arial" w:hAnsi="Arial" w:cs="Arial"/>
                <w:i/>
                <w:sz w:val="24"/>
                <w:szCs w:val="24"/>
                <w:lang w:val="ru-RU"/>
              </w:rPr>
              <w:t>2</w:t>
            </w:r>
          </w:p>
        </w:tc>
      </w:tr>
    </w:tbl>
    <w:p w:rsidR="002844DE" w:rsidRDefault="002844DE" w:rsidP="004C1A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57CD" w:rsidRPr="00F957CD" w:rsidRDefault="00F957CD" w:rsidP="00F957CD">
      <w:pPr>
        <w:pStyle w:val="1"/>
        <w:spacing w:before="78" w:after="4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957C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Итоги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успеваемости по начальной школе.</w:t>
      </w:r>
    </w:p>
    <w:p w:rsidR="00F957CD" w:rsidRPr="00F957CD" w:rsidRDefault="00F957CD" w:rsidP="00F957CD">
      <w:pPr>
        <w:spacing w:after="150" w:line="255" w:lineRule="atLeast"/>
        <w:rPr>
          <w:b/>
          <w:sz w:val="24"/>
          <w:szCs w:val="24"/>
          <w:lang w:val="ru-RU"/>
        </w:rPr>
      </w:pPr>
      <w:r w:rsidRPr="00F957CD">
        <w:rPr>
          <w:b/>
          <w:sz w:val="24"/>
          <w:szCs w:val="24"/>
          <w:lang w:val="ru-RU"/>
        </w:rPr>
        <w:t xml:space="preserve">Сведения о результатах 2024-2025 </w:t>
      </w:r>
      <w:r w:rsidRPr="00F957CD">
        <w:rPr>
          <w:b/>
          <w:i/>
          <w:iCs/>
          <w:sz w:val="24"/>
          <w:szCs w:val="24"/>
          <w:lang w:val="ru-RU"/>
        </w:rPr>
        <w:t>учебного года</w:t>
      </w:r>
      <w:r w:rsidRPr="00F957CD">
        <w:rPr>
          <w:b/>
          <w:sz w:val="24"/>
          <w:szCs w:val="24"/>
          <w:lang w:val="ru-RU"/>
        </w:rPr>
        <w:t xml:space="preserve"> по классам приведены</w:t>
      </w:r>
      <w:r w:rsidRPr="00DE2D80">
        <w:rPr>
          <w:b/>
          <w:sz w:val="24"/>
          <w:szCs w:val="24"/>
        </w:rPr>
        <w:t> </w:t>
      </w:r>
      <w:r w:rsidRPr="00F957CD">
        <w:rPr>
          <w:b/>
          <w:sz w:val="24"/>
          <w:szCs w:val="24"/>
          <w:lang w:val="ru-RU"/>
        </w:rPr>
        <w:t>в таблице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4"/>
        <w:gridCol w:w="1126"/>
        <w:gridCol w:w="610"/>
        <w:gridCol w:w="378"/>
        <w:gridCol w:w="610"/>
        <w:gridCol w:w="647"/>
        <w:gridCol w:w="647"/>
        <w:gridCol w:w="610"/>
        <w:gridCol w:w="836"/>
        <w:gridCol w:w="930"/>
        <w:gridCol w:w="610"/>
        <w:gridCol w:w="763"/>
        <w:gridCol w:w="556"/>
        <w:gridCol w:w="630"/>
        <w:gridCol w:w="1163"/>
      </w:tblGrid>
      <w:tr w:rsidR="00F957CD" w:rsidRPr="00DE2D80" w:rsidTr="002158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Параллель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Количество</w:t>
            </w:r>
            <w:proofErr w:type="spellEnd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br/>
            </w: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Неаттестовано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Неуспеваютпопредметам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Не</w:t>
            </w:r>
            <w:proofErr w:type="spellEnd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br/>
            </w: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выставлено</w:t>
            </w:r>
            <w:proofErr w:type="spellEnd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br/>
            </w: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оценок</w:t>
            </w:r>
            <w:proofErr w:type="spellEnd"/>
          </w:p>
        </w:tc>
      </w:tr>
      <w:tr w:rsidR="00F957CD" w:rsidRPr="00DE2D80" w:rsidTr="002158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изних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изних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изних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</w:tr>
      <w:tr w:rsidR="00F957CD" w:rsidRPr="00DE2D80" w:rsidTr="002158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на</w:t>
            </w:r>
            <w:proofErr w:type="spellEnd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 xml:space="preserve"> "5"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на</w:t>
            </w:r>
            <w:proofErr w:type="spellEnd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 xml:space="preserve"> "4", "5"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 xml:space="preserve">с </w:t>
            </w: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одной</w:t>
            </w:r>
            <w:proofErr w:type="spellEnd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 xml:space="preserve"> "3"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по</w:t>
            </w:r>
            <w:proofErr w:type="spellEnd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br/>
            </w: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уваж</w:t>
            </w:r>
            <w:proofErr w:type="spellEnd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-й</w:t>
            </w: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br/>
            </w: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причине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по</w:t>
            </w:r>
            <w:proofErr w:type="spellEnd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br/>
            </w: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прогулам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одному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двум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более</w:t>
            </w:r>
            <w:proofErr w:type="spellEnd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</w:tr>
      <w:tr w:rsidR="00F957CD" w:rsidRPr="00DE2D80" w:rsidTr="002158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 xml:space="preserve">с </w:t>
            </w: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одной</w:t>
            </w:r>
            <w:proofErr w:type="spellEnd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 xml:space="preserve"> "4"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957CD" w:rsidRPr="00DE2D80" w:rsidRDefault="00F957CD" w:rsidP="002158C7">
            <w:pPr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</w:p>
        </w:tc>
      </w:tr>
      <w:tr w:rsidR="001450CD" w:rsidRPr="00DE2D80" w:rsidTr="002158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15</w:t>
            </w:r>
          </w:p>
        </w:tc>
      </w:tr>
      <w:tr w:rsidR="00F957CD" w:rsidRPr="00DE2D80" w:rsidTr="002158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328</w:t>
            </w:r>
          </w:p>
        </w:tc>
      </w:tr>
      <w:tr w:rsidR="00F957CD" w:rsidRPr="00DE2D80" w:rsidTr="002158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</w:tr>
      <w:tr w:rsidR="00F957CD" w:rsidRPr="00DE2D80" w:rsidTr="002158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</w:tr>
      <w:tr w:rsidR="00F957CD" w:rsidRPr="00DE2D80" w:rsidTr="002158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right"/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color w:val="111111"/>
                <w:sz w:val="24"/>
                <w:szCs w:val="24"/>
              </w:rPr>
              <w:t> </w:t>
            </w:r>
          </w:p>
        </w:tc>
      </w:tr>
      <w:tr w:rsidR="001450CD" w:rsidRPr="00DE2D80" w:rsidTr="002158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lastRenderedPageBreak/>
              <w:t xml:space="preserve">1- 4 </w:t>
            </w:r>
            <w:proofErr w:type="spellStart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кл</w:t>
            </w:r>
            <w:proofErr w:type="spellEnd"/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57CD" w:rsidRPr="00DE2D80" w:rsidRDefault="00F957CD" w:rsidP="002158C7">
            <w:pPr>
              <w:spacing w:after="255"/>
              <w:jc w:val="center"/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</w:pPr>
            <w:r w:rsidRPr="00DE2D80">
              <w:rPr>
                <w:rFonts w:ascii="Arial" w:hAnsi="Arial" w:cs="Arial"/>
                <w:b/>
                <w:bCs/>
                <w:color w:val="111111"/>
                <w:sz w:val="24"/>
                <w:szCs w:val="24"/>
              </w:rPr>
              <w:t>328</w:t>
            </w:r>
          </w:p>
        </w:tc>
      </w:tr>
    </w:tbl>
    <w:p w:rsidR="002844DE" w:rsidRDefault="002844DE" w:rsidP="004C1A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57CD" w:rsidRPr="00C82521" w:rsidRDefault="00F957CD" w:rsidP="00F957CD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F957CD" w:rsidRPr="00F957CD" w:rsidRDefault="00F957CD" w:rsidP="00F957CD">
      <w:pPr>
        <w:jc w:val="center"/>
        <w:rPr>
          <w:rFonts w:ascii="Times New Roman" w:eastAsia="Trebuchet MS" w:hAnsi="Times New Roman" w:cs="Times New Roman"/>
          <w:b/>
          <w:sz w:val="24"/>
          <w:szCs w:val="24"/>
          <w:lang w:val="ru-RU"/>
        </w:rPr>
      </w:pPr>
      <w:r w:rsidRPr="00F957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АНАЛИЗ УСПЕВАЕМОСТИ </w:t>
      </w:r>
      <w:r w:rsidRPr="00F957CD">
        <w:rPr>
          <w:rFonts w:ascii="Times New Roman" w:eastAsia="Trebuchet MS" w:hAnsi="Times New Roman" w:cs="Times New Roman"/>
          <w:b/>
          <w:sz w:val="24"/>
          <w:szCs w:val="24"/>
          <w:lang w:val="ru-RU"/>
        </w:rPr>
        <w:t>ОБУЧАЮЩИХСЯ (5-9 классы)</w:t>
      </w:r>
    </w:p>
    <w:p w:rsidR="00F957CD" w:rsidRPr="00F957CD" w:rsidRDefault="00F957CD" w:rsidP="00F957CD">
      <w:pPr>
        <w:jc w:val="center"/>
        <w:rPr>
          <w:rFonts w:ascii="Times New Roman" w:eastAsia="Trebuchet MS" w:hAnsi="Times New Roman" w:cs="Times New Roman"/>
          <w:b/>
          <w:sz w:val="24"/>
          <w:szCs w:val="24"/>
          <w:lang w:val="ru-RU"/>
        </w:rPr>
      </w:pPr>
      <w:r w:rsidRPr="00F957CD">
        <w:rPr>
          <w:rFonts w:ascii="Times New Roman" w:eastAsia="Trebuchet MS" w:hAnsi="Times New Roman" w:cs="Times New Roman"/>
          <w:b/>
          <w:sz w:val="24"/>
          <w:szCs w:val="24"/>
          <w:lang w:val="ru-RU"/>
        </w:rPr>
        <w:t xml:space="preserve">2024-25 </w:t>
      </w:r>
      <w:proofErr w:type="spellStart"/>
      <w:r w:rsidRPr="00F957CD">
        <w:rPr>
          <w:rFonts w:ascii="Times New Roman" w:eastAsia="Trebuchet MS" w:hAnsi="Times New Roman" w:cs="Times New Roman"/>
          <w:b/>
          <w:sz w:val="24"/>
          <w:szCs w:val="24"/>
          <w:lang w:val="ru-RU"/>
        </w:rPr>
        <w:t>уч.год</w:t>
      </w:r>
      <w:proofErr w:type="spellEnd"/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18"/>
        <w:gridCol w:w="1418"/>
        <w:gridCol w:w="1417"/>
        <w:gridCol w:w="1559"/>
        <w:gridCol w:w="1560"/>
        <w:gridCol w:w="1701"/>
      </w:tblGrid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2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862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862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862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72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Всегоучащихся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Неуспевают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Неаттестованы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2DC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Отличники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4D2772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Хорошисты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4D2772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«4»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4D2772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«3»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5B1D10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4D2772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862DC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34,9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516E34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862DCB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DCB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</w:tr>
    </w:tbl>
    <w:p w:rsidR="00F957CD" w:rsidRDefault="00F957CD" w:rsidP="00F957CD">
      <w:pPr>
        <w:tabs>
          <w:tab w:val="left" w:pos="4395"/>
        </w:tabs>
        <w:rPr>
          <w:rFonts w:ascii="Times New Roman" w:eastAsia="Trebuchet MS" w:hAnsi="Times New Roman" w:cs="Times New Roman"/>
          <w:b/>
          <w:color w:val="FF0000"/>
          <w:sz w:val="24"/>
          <w:szCs w:val="24"/>
        </w:rPr>
      </w:pPr>
    </w:p>
    <w:p w:rsidR="00F957CD" w:rsidRPr="00F957CD" w:rsidRDefault="00F957CD" w:rsidP="00F957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5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Выводы: </w:t>
      </w:r>
      <w:r w:rsidRPr="00F957C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Анализ результатов обучения за 2024/2025</w:t>
      </w:r>
      <w:r w:rsidRPr="000C74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57C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учебный год позволил выявить повышение качества знаний у учащихся 5-9 классов в третьей четверти и  спад к концу учебного года</w:t>
      </w:r>
      <w:proofErr w:type="gramStart"/>
      <w:r w:rsidRPr="00F957C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F957C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F957CD" w:rsidRPr="00F957CD" w:rsidRDefault="00F957CD" w:rsidP="00F957CD">
      <w:pPr>
        <w:jc w:val="center"/>
        <w:rPr>
          <w:rFonts w:ascii="Times New Roman" w:eastAsia="Trebuchet MS" w:hAnsi="Times New Roman" w:cs="Times New Roman"/>
          <w:b/>
          <w:sz w:val="24"/>
          <w:szCs w:val="24"/>
          <w:lang w:val="ru-RU"/>
        </w:rPr>
      </w:pPr>
      <w:r w:rsidRPr="00F957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АНАЛИЗ УСПЕВАЕМОСТИ </w:t>
      </w:r>
      <w:r w:rsidRPr="00F957CD">
        <w:rPr>
          <w:rFonts w:ascii="Times New Roman" w:eastAsia="Trebuchet MS" w:hAnsi="Times New Roman" w:cs="Times New Roman"/>
          <w:b/>
          <w:sz w:val="24"/>
          <w:szCs w:val="24"/>
          <w:lang w:val="ru-RU"/>
        </w:rPr>
        <w:t>ОБУЧАЮЩИХСЯ (10-11 классы)</w:t>
      </w:r>
    </w:p>
    <w:p w:rsidR="00F957CD" w:rsidRPr="00F957CD" w:rsidRDefault="00F957CD" w:rsidP="00F957CD">
      <w:pPr>
        <w:jc w:val="center"/>
        <w:rPr>
          <w:rFonts w:ascii="Times New Roman" w:eastAsia="Trebuchet MS" w:hAnsi="Times New Roman" w:cs="Times New Roman"/>
          <w:b/>
          <w:sz w:val="24"/>
          <w:szCs w:val="24"/>
          <w:lang w:val="ru-RU"/>
        </w:rPr>
      </w:pPr>
      <w:r w:rsidRPr="00F957CD">
        <w:rPr>
          <w:rFonts w:ascii="Times New Roman" w:eastAsia="Trebuchet MS" w:hAnsi="Times New Roman" w:cs="Times New Roman"/>
          <w:b/>
          <w:sz w:val="24"/>
          <w:szCs w:val="24"/>
          <w:lang w:val="ru-RU"/>
        </w:rPr>
        <w:t xml:space="preserve">2024-25 </w:t>
      </w:r>
      <w:proofErr w:type="spellStart"/>
      <w:r w:rsidRPr="00F957CD">
        <w:rPr>
          <w:rFonts w:ascii="Times New Roman" w:eastAsia="Trebuchet MS" w:hAnsi="Times New Roman" w:cs="Times New Roman"/>
          <w:b/>
          <w:sz w:val="24"/>
          <w:szCs w:val="24"/>
          <w:lang w:val="ru-RU"/>
        </w:rPr>
        <w:t>уч.год</w:t>
      </w:r>
      <w:proofErr w:type="spellEnd"/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18"/>
        <w:gridCol w:w="2835"/>
        <w:gridCol w:w="3119"/>
        <w:gridCol w:w="1701"/>
      </w:tblGrid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B5D9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FB5D9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Всегоучащихся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Неуспевают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Неаттестованы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Отличники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4D2772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Хорошисты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4D2772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«4»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4D2772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«3»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22044A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5B1D10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4D2772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22044A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22044A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22044A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957CD" w:rsidRPr="00726901" w:rsidTr="002158C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726901" w:rsidRDefault="00F957CD" w:rsidP="002158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72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успеваемости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22044A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22044A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7CD" w:rsidRPr="0022044A" w:rsidRDefault="00F957CD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957CD" w:rsidRPr="00F957CD" w:rsidRDefault="00F957CD" w:rsidP="00F957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5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Выводы: </w:t>
      </w:r>
      <w:r w:rsidRPr="00F957C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Анализ результатов обучения за 2024/2025</w:t>
      </w:r>
      <w:r w:rsidRPr="000C74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957C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учебный год позволил выявить повышение качества знаний у учащихся 10-11 классов к концу учебного года, но в то же время снижение процента успеваемости.</w:t>
      </w:r>
    </w:p>
    <w:p w:rsidR="002158C7" w:rsidRPr="002158C7" w:rsidRDefault="002158C7" w:rsidP="002158C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15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Результаты качества образования учащихся школы в разрезе по четвертям</w:t>
      </w:r>
    </w:p>
    <w:p w:rsidR="002158C7" w:rsidRPr="0071128C" w:rsidRDefault="002158C7" w:rsidP="002158C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(2024-25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.)</w:t>
      </w:r>
    </w:p>
    <w:p w:rsidR="002158C7" w:rsidRDefault="002158C7" w:rsidP="002158C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2158C7" w:rsidTr="002158C7">
        <w:tc>
          <w:tcPr>
            <w:tcW w:w="869" w:type="dxa"/>
            <w:vMerge w:val="restart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40" w:type="dxa"/>
            <w:gridSpan w:val="2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40" w:type="dxa"/>
            <w:gridSpan w:val="2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40" w:type="dxa"/>
            <w:gridSpan w:val="2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40" w:type="dxa"/>
            <w:gridSpan w:val="2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42" w:type="dxa"/>
            <w:gridSpan w:val="2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2158C7" w:rsidTr="002158C7">
        <w:tc>
          <w:tcPr>
            <w:tcW w:w="869" w:type="dxa"/>
            <w:vMerge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УКО</w:t>
            </w:r>
          </w:p>
        </w:tc>
        <w:tc>
          <w:tcPr>
            <w:tcW w:w="870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  <w:tc>
          <w:tcPr>
            <w:tcW w:w="870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УКО</w:t>
            </w:r>
          </w:p>
        </w:tc>
        <w:tc>
          <w:tcPr>
            <w:tcW w:w="870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  <w:tc>
          <w:tcPr>
            <w:tcW w:w="870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УКО</w:t>
            </w:r>
          </w:p>
        </w:tc>
        <w:tc>
          <w:tcPr>
            <w:tcW w:w="870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  <w:tc>
          <w:tcPr>
            <w:tcW w:w="870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УКО</w:t>
            </w:r>
          </w:p>
        </w:tc>
        <w:tc>
          <w:tcPr>
            <w:tcW w:w="870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  <w:tc>
          <w:tcPr>
            <w:tcW w:w="871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УКО</w:t>
            </w:r>
          </w:p>
        </w:tc>
        <w:tc>
          <w:tcPr>
            <w:tcW w:w="871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</w:tr>
      <w:tr w:rsidR="002158C7" w:rsidTr="002158C7">
        <w:tc>
          <w:tcPr>
            <w:tcW w:w="869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А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58C7" w:rsidTr="002158C7">
        <w:tc>
          <w:tcPr>
            <w:tcW w:w="869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Б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1" w:type="dxa"/>
          </w:tcPr>
          <w:p w:rsidR="002158C7" w:rsidRDefault="002158C7" w:rsidP="002158C7">
            <w:r w:rsidRPr="0076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58C7" w:rsidTr="002158C7">
        <w:tc>
          <w:tcPr>
            <w:tcW w:w="869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А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1" w:type="dxa"/>
          </w:tcPr>
          <w:p w:rsidR="002158C7" w:rsidRDefault="002158C7" w:rsidP="002158C7">
            <w:r w:rsidRPr="0076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58C7" w:rsidTr="002158C7">
        <w:tc>
          <w:tcPr>
            <w:tcW w:w="869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Б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2158C7" w:rsidTr="002158C7">
        <w:tc>
          <w:tcPr>
            <w:tcW w:w="869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А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71" w:type="dxa"/>
          </w:tcPr>
          <w:p w:rsidR="002158C7" w:rsidRDefault="002158C7" w:rsidP="002158C7">
            <w:r w:rsidRPr="002F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58C7" w:rsidTr="002158C7">
        <w:tc>
          <w:tcPr>
            <w:tcW w:w="869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Б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71" w:type="dxa"/>
          </w:tcPr>
          <w:p w:rsidR="002158C7" w:rsidRPr="00B97D75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1" w:type="dxa"/>
          </w:tcPr>
          <w:p w:rsidR="002158C7" w:rsidRDefault="002158C7" w:rsidP="002158C7">
            <w:r w:rsidRPr="002F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58C7" w:rsidTr="002158C7">
        <w:tc>
          <w:tcPr>
            <w:tcW w:w="869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А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1" w:type="dxa"/>
          </w:tcPr>
          <w:p w:rsidR="002158C7" w:rsidRDefault="002158C7" w:rsidP="002158C7">
            <w:r w:rsidRPr="002F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58C7" w:rsidTr="002158C7">
        <w:tc>
          <w:tcPr>
            <w:tcW w:w="869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Б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1" w:type="dxa"/>
          </w:tcPr>
          <w:p w:rsidR="002158C7" w:rsidRDefault="002158C7" w:rsidP="002158C7">
            <w:r w:rsidRPr="002F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58C7" w:rsidTr="002158C7">
        <w:tc>
          <w:tcPr>
            <w:tcW w:w="869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В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71" w:type="dxa"/>
          </w:tcPr>
          <w:p w:rsidR="002158C7" w:rsidRDefault="002158C7" w:rsidP="002158C7">
            <w:r w:rsidRPr="002F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58C7" w:rsidTr="002158C7">
        <w:tc>
          <w:tcPr>
            <w:tcW w:w="869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А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1" w:type="dxa"/>
          </w:tcPr>
          <w:p w:rsidR="002158C7" w:rsidRDefault="002158C7" w:rsidP="002158C7">
            <w:r w:rsidRPr="002F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58C7" w:rsidTr="002158C7">
        <w:tc>
          <w:tcPr>
            <w:tcW w:w="869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1" w:type="dxa"/>
          </w:tcPr>
          <w:p w:rsidR="002158C7" w:rsidRDefault="002158C7" w:rsidP="002158C7">
            <w:r w:rsidRPr="002F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58C7" w:rsidTr="002158C7">
        <w:tc>
          <w:tcPr>
            <w:tcW w:w="869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А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71" w:type="dxa"/>
          </w:tcPr>
          <w:p w:rsidR="002158C7" w:rsidRDefault="002158C7" w:rsidP="002158C7">
            <w:r w:rsidRPr="002F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58C7" w:rsidTr="002158C7">
        <w:tc>
          <w:tcPr>
            <w:tcW w:w="869" w:type="dxa"/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0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71" w:type="dxa"/>
          </w:tcPr>
          <w:p w:rsidR="002158C7" w:rsidRPr="008102D1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71" w:type="dxa"/>
          </w:tcPr>
          <w:p w:rsidR="002158C7" w:rsidRDefault="002158C7" w:rsidP="002158C7">
            <w:r w:rsidRPr="002F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158C7" w:rsidRDefault="002158C7" w:rsidP="002158C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58C7" w:rsidRDefault="002158C7" w:rsidP="002158C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58C7" w:rsidRPr="002158C7" w:rsidRDefault="002158C7" w:rsidP="00215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58C7">
        <w:rPr>
          <w:rFonts w:ascii="Times New Roman" w:hAnsi="Times New Roman" w:cs="Times New Roman"/>
          <w:sz w:val="24"/>
          <w:szCs w:val="24"/>
          <w:lang w:val="ru-RU"/>
        </w:rPr>
        <w:t xml:space="preserve">    Из представленных таблиц наблюдаем абсолютную успеваемость в течение учебного года только в </w:t>
      </w:r>
      <w:r w:rsidRPr="002158C7">
        <w:rPr>
          <w:rFonts w:ascii="Times New Roman" w:hAnsi="Times New Roman" w:cs="Times New Roman"/>
          <w:b/>
          <w:sz w:val="24"/>
          <w:szCs w:val="24"/>
          <w:lang w:val="ru-RU"/>
        </w:rPr>
        <w:t>5 А, 7 А, 8 В и в 10 А</w:t>
      </w:r>
      <w:r w:rsidRPr="002158C7">
        <w:rPr>
          <w:rFonts w:ascii="Times New Roman" w:hAnsi="Times New Roman" w:cs="Times New Roman"/>
          <w:sz w:val="24"/>
          <w:szCs w:val="24"/>
          <w:lang w:val="ru-RU"/>
        </w:rPr>
        <w:t xml:space="preserve"> классах. Можно отметить качественную работу классных руководителей отмеченных  классов по данному направлению.</w:t>
      </w:r>
    </w:p>
    <w:p w:rsidR="002158C7" w:rsidRPr="002158C7" w:rsidRDefault="002158C7" w:rsidP="00215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58C7">
        <w:rPr>
          <w:rFonts w:ascii="Times New Roman" w:hAnsi="Times New Roman" w:cs="Times New Roman"/>
          <w:sz w:val="24"/>
          <w:szCs w:val="24"/>
          <w:lang w:val="ru-RU"/>
        </w:rPr>
        <w:t xml:space="preserve">   В других классах наблюдаются колебания успеваемости по четвертям.  Абсолютная успеваемость на конец учебного года составляет 100% во всех классах, кроме 6 Б. В целом, по школе абсолютная успеваемость составляет на конец года  99,69%.  </w:t>
      </w:r>
    </w:p>
    <w:p w:rsidR="002158C7" w:rsidRPr="002158C7" w:rsidRDefault="002158C7" w:rsidP="00215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58C7">
        <w:rPr>
          <w:rFonts w:ascii="Times New Roman" w:hAnsi="Times New Roman" w:cs="Times New Roman"/>
          <w:sz w:val="24"/>
          <w:szCs w:val="24"/>
          <w:lang w:val="ru-RU"/>
        </w:rPr>
        <w:t xml:space="preserve">   Показатель качественной успеваемости по итогам года ниже среднего по школе (5-11 </w:t>
      </w:r>
      <w:proofErr w:type="spellStart"/>
      <w:r w:rsidRPr="002158C7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2158C7">
        <w:rPr>
          <w:rFonts w:ascii="Times New Roman" w:hAnsi="Times New Roman" w:cs="Times New Roman"/>
          <w:sz w:val="24"/>
          <w:szCs w:val="24"/>
          <w:lang w:val="ru-RU"/>
        </w:rPr>
        <w:t>)  в 6</w:t>
      </w:r>
      <w:proofErr w:type="gramStart"/>
      <w:r w:rsidRPr="002158C7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2158C7">
        <w:rPr>
          <w:rFonts w:ascii="Times New Roman" w:hAnsi="Times New Roman" w:cs="Times New Roman"/>
          <w:sz w:val="24"/>
          <w:szCs w:val="24"/>
          <w:lang w:val="ru-RU"/>
        </w:rPr>
        <w:t xml:space="preserve">, 7 Б, 8 А, 8 Б, 9 А, 9 Б классах. Эти классы составляют «группу риска». Самый низкий показатель качества в 7б классе, по итогам года он составляет лишь 12 %, а в прошлом учебном году -35%, </w:t>
      </w:r>
      <w:proofErr w:type="gramStart"/>
      <w:r w:rsidRPr="002158C7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2158C7">
        <w:rPr>
          <w:rFonts w:ascii="Times New Roman" w:hAnsi="Times New Roman" w:cs="Times New Roman"/>
          <w:sz w:val="24"/>
          <w:szCs w:val="24"/>
          <w:lang w:val="ru-RU"/>
        </w:rPr>
        <w:t>снизился почти в 3 раза)</w:t>
      </w:r>
    </w:p>
    <w:p w:rsidR="002158C7" w:rsidRPr="002158C7" w:rsidRDefault="002158C7" w:rsidP="002158C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158C7">
        <w:rPr>
          <w:rFonts w:ascii="Times New Roman" w:hAnsi="Times New Roman" w:cs="Times New Roman"/>
          <w:sz w:val="24"/>
          <w:szCs w:val="24"/>
          <w:lang w:val="ru-RU"/>
        </w:rPr>
        <w:t xml:space="preserve">  Самые высокие показатели качественной успеваемости на уровне основного общего образования в 8 В классе (61%), что на 22% ниже, чем в прошлом учебном году. На уровне среднего общего образования-в 10 А классе (58%). Качественная успеваемость в 5-11 классах составляет 37,6 %</w:t>
      </w:r>
    </w:p>
    <w:p w:rsidR="002158C7" w:rsidRPr="002158C7" w:rsidRDefault="002158C7" w:rsidP="002158C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15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Результаты качества образования учащихся школы по классам</w:t>
      </w:r>
    </w:p>
    <w:p w:rsidR="002158C7" w:rsidRPr="0071128C" w:rsidRDefault="002158C7" w:rsidP="002158C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(2024-25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.)</w:t>
      </w:r>
    </w:p>
    <w:tbl>
      <w:tblPr>
        <w:tblW w:w="0" w:type="auto"/>
        <w:tblInd w:w="714" w:type="dxa"/>
        <w:tblLook w:val="04A0"/>
      </w:tblPr>
      <w:tblGrid>
        <w:gridCol w:w="1603"/>
        <w:gridCol w:w="1027"/>
        <w:gridCol w:w="1163"/>
        <w:gridCol w:w="1350"/>
        <w:gridCol w:w="1434"/>
        <w:gridCol w:w="1140"/>
        <w:gridCol w:w="1140"/>
      </w:tblGrid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2158C7" w:rsidRPr="001D350F" w:rsidRDefault="002158C7" w:rsidP="0021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«5»</w:t>
            </w:r>
          </w:p>
        </w:tc>
        <w:tc>
          <w:tcPr>
            <w:tcW w:w="1163" w:type="dxa"/>
          </w:tcPr>
          <w:p w:rsidR="002158C7" w:rsidRPr="001D350F" w:rsidRDefault="002158C7" w:rsidP="0021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4» - «5»</w:t>
            </w:r>
          </w:p>
        </w:tc>
        <w:tc>
          <w:tcPr>
            <w:tcW w:w="1350" w:type="dxa"/>
          </w:tcPr>
          <w:p w:rsidR="002158C7" w:rsidRPr="001D350F" w:rsidRDefault="002158C7" w:rsidP="0021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>одной</w:t>
            </w:r>
            <w:proofErr w:type="spellEnd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«4»</w:t>
            </w:r>
          </w:p>
        </w:tc>
        <w:tc>
          <w:tcPr>
            <w:tcW w:w="1434" w:type="dxa"/>
          </w:tcPr>
          <w:p w:rsidR="002158C7" w:rsidRPr="001D350F" w:rsidRDefault="002158C7" w:rsidP="0021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>одной</w:t>
            </w:r>
            <w:proofErr w:type="spellEnd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«3»</w:t>
            </w:r>
          </w:p>
        </w:tc>
        <w:tc>
          <w:tcPr>
            <w:tcW w:w="1140" w:type="dxa"/>
          </w:tcPr>
          <w:p w:rsidR="002158C7" w:rsidRPr="001D350F" w:rsidRDefault="002158C7" w:rsidP="0021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УКО</w:t>
            </w:r>
          </w:p>
        </w:tc>
        <w:tc>
          <w:tcPr>
            <w:tcW w:w="1140" w:type="dxa"/>
          </w:tcPr>
          <w:p w:rsidR="002158C7" w:rsidRPr="001D350F" w:rsidRDefault="002158C7" w:rsidP="0021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</w:tr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27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4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27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3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4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27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27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3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4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27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0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27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</w:tcPr>
          <w:p w:rsidR="002158C7" w:rsidRPr="00B97D75" w:rsidRDefault="002158C7" w:rsidP="00215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D7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27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</w:tcPr>
          <w:p w:rsidR="002158C7" w:rsidRPr="001D350F" w:rsidRDefault="002158C7" w:rsidP="00215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27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58C7" w:rsidTr="002158C7">
        <w:tc>
          <w:tcPr>
            <w:tcW w:w="1603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27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3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4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</w:tcPr>
          <w:p w:rsidR="002158C7" w:rsidRPr="00B97D75" w:rsidRDefault="002158C7" w:rsidP="00215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D75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27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4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27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3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27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</w:tcPr>
          <w:p w:rsidR="002158C7" w:rsidRPr="00B97D75" w:rsidRDefault="002158C7" w:rsidP="00215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D75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27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3" w:type="dxa"/>
          </w:tcPr>
          <w:p w:rsidR="002158C7" w:rsidRPr="001D350F" w:rsidRDefault="002158C7" w:rsidP="002158C7">
            <w:pPr>
              <w:tabs>
                <w:tab w:val="left" w:pos="372"/>
                <w:tab w:val="center" w:pos="47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5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0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4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58C7" w:rsidTr="002158C7">
        <w:tc>
          <w:tcPr>
            <w:tcW w:w="1603" w:type="dxa"/>
          </w:tcPr>
          <w:p w:rsidR="002158C7" w:rsidRPr="001D350F" w:rsidRDefault="002158C7" w:rsidP="002158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0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7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63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1350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34" w:type="dxa"/>
          </w:tcPr>
          <w:p w:rsidR="002158C7" w:rsidRPr="001D350F" w:rsidRDefault="002158C7" w:rsidP="00215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37,6</w:t>
            </w:r>
          </w:p>
        </w:tc>
        <w:tc>
          <w:tcPr>
            <w:tcW w:w="1140" w:type="dxa"/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99,69</w:t>
            </w:r>
          </w:p>
        </w:tc>
      </w:tr>
    </w:tbl>
    <w:p w:rsidR="002158C7" w:rsidRDefault="002158C7" w:rsidP="002158C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58C7" w:rsidRDefault="002158C7" w:rsidP="002158C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58C7" w:rsidRPr="002158C7" w:rsidRDefault="002158C7" w:rsidP="002158C7">
      <w:pPr>
        <w:spacing w:after="0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ru-RU"/>
        </w:rPr>
      </w:pPr>
      <w:r w:rsidRPr="002158C7"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ru-RU"/>
        </w:rPr>
        <w:t xml:space="preserve">Из представленных данных видно, что ещё есть резерв для повышения качества образования в следующем учебном году. Закончили 2024-25 учебный год с одной «4» 9 учащихся, что на 5 человек больше, чем в прошлом учебном году, и с одной «3» 20 учащихся, что на 1 человека меньше, чем в прошлом году. </w:t>
      </w:r>
      <w:r w:rsidRPr="002158C7">
        <w:rPr>
          <w:rFonts w:ascii="Times New Roman" w:hAnsi="Times New Roman" w:cs="Times New Roman"/>
          <w:sz w:val="24"/>
          <w:szCs w:val="24"/>
          <w:lang w:val="ru-RU"/>
        </w:rPr>
        <w:t>С ними и их родителями необходимо провести дополнительную работу по «проблемным» предметам, чтобы перевести этих детей в другую категорию по успеваемости.</w:t>
      </w:r>
    </w:p>
    <w:p w:rsidR="002158C7" w:rsidRPr="002158C7" w:rsidRDefault="002158C7" w:rsidP="00215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58C7">
        <w:rPr>
          <w:rFonts w:ascii="Times New Roman" w:hAnsi="Times New Roman" w:cs="Times New Roman"/>
          <w:sz w:val="24"/>
          <w:szCs w:val="24"/>
          <w:lang w:val="ru-RU"/>
        </w:rPr>
        <w:t xml:space="preserve">На «4» и «5» окончили данный учебный год 103 обучающихся  5-11 классов (36,4 % от общего числа аттестованных, что на 2,4 % меньше, чем в предыдущий год). Таким образом, качество обучения в 5-9 </w:t>
      </w:r>
      <w:proofErr w:type="spellStart"/>
      <w:r w:rsidRPr="002158C7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2158C7">
        <w:rPr>
          <w:rFonts w:ascii="Times New Roman" w:hAnsi="Times New Roman" w:cs="Times New Roman"/>
          <w:sz w:val="24"/>
          <w:szCs w:val="24"/>
          <w:lang w:val="ru-RU"/>
        </w:rPr>
        <w:t xml:space="preserve"> составило 34,9% (100 чел.), что ниже результатов прошлого года на 6,7 % , а в 10-11 </w:t>
      </w:r>
      <w:proofErr w:type="spellStart"/>
      <w:r w:rsidRPr="002158C7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2158C7">
        <w:rPr>
          <w:rFonts w:ascii="Times New Roman" w:hAnsi="Times New Roman" w:cs="Times New Roman"/>
          <w:sz w:val="24"/>
          <w:szCs w:val="24"/>
          <w:lang w:val="ru-RU"/>
        </w:rPr>
        <w:t xml:space="preserve"> – 50 %, что выше результатов прошлого года на 30 %.</w:t>
      </w:r>
    </w:p>
    <w:p w:rsidR="002158C7" w:rsidRPr="002158C7" w:rsidRDefault="002158C7" w:rsidP="002158C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58C7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в школе довольно большое количество учащихся, имеющих по итогам года одну «3» – 20 человек (7%) и одну «4» - 9 человек (3,5%). </w:t>
      </w:r>
    </w:p>
    <w:p w:rsidR="002158C7" w:rsidRPr="002158C7" w:rsidRDefault="002158C7" w:rsidP="002158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158C7" w:rsidRPr="002158C7" w:rsidRDefault="002158C7" w:rsidP="002158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158C7" w:rsidRDefault="002158C7" w:rsidP="002158C7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A44001">
        <w:rPr>
          <w:rFonts w:hAnsi="Times New Roman" w:cs="Times New Roman"/>
          <w:b/>
          <w:bCs/>
          <w:sz w:val="24"/>
          <w:szCs w:val="24"/>
          <w:lang w:val="ru-RU"/>
        </w:rPr>
        <w:t>АнализрезультатовГИА</w:t>
      </w:r>
      <w:r w:rsidRPr="00A44001">
        <w:rPr>
          <w:rFonts w:hAnsi="Times New Roman" w:cs="Times New Roman"/>
          <w:b/>
          <w:bCs/>
          <w:sz w:val="24"/>
          <w:szCs w:val="24"/>
          <w:lang w:val="ru-RU"/>
        </w:rPr>
        <w:t>-9</w:t>
      </w:r>
    </w:p>
    <w:p w:rsidR="002158C7" w:rsidRPr="00533A55" w:rsidRDefault="002158C7" w:rsidP="002158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>учебномгодув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>хклассахобучалось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>Допущенык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>итоговойаттестациивсеобучающиеся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58C7" w:rsidRPr="00533A55" w:rsidRDefault="002158C7" w:rsidP="002158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>Выпускникисдавалидваобязательныхэкзамена–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>порусскомуязыкуиматематике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>Крометого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>обучающиесясдавалиОГЭподвум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>повыбору</w:t>
      </w:r>
      <w:r w:rsidRPr="00533A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58C7" w:rsidRPr="000771D9" w:rsidRDefault="002158C7" w:rsidP="0052157A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географию выбрали 39</w:t>
      </w:r>
      <w:r w:rsidRPr="000771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83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%)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(9 «А» – 17 человек, 9 «Б» – 22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</w:t>
      </w:r>
      <w:proofErr w:type="gramStart"/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,);</w:t>
      </w:r>
      <w:proofErr w:type="gramEnd"/>
    </w:p>
    <w:p w:rsidR="002158C7" w:rsidRPr="000771D9" w:rsidRDefault="002158C7" w:rsidP="0052157A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информатику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34</w:t>
      </w:r>
      <w:r w:rsidRPr="000771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(72%)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(9 «А» – 14 человек, 9 «Б»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 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человек);</w:t>
      </w:r>
    </w:p>
    <w:p w:rsidR="002158C7" w:rsidRPr="000771D9" w:rsidRDefault="002158C7" w:rsidP="0052157A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обществознание 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0771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(23%)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(9 «А»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человек, 9 «Б»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</w:t>
      </w:r>
      <w:r w:rsidRPr="000771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2158C7" w:rsidRDefault="002158C7" w:rsidP="0052157A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биологию – 5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(19%) (9 «А» – 3</w:t>
      </w:r>
      <w:r w:rsidRPr="000771D9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человек, 9 «Б» – 2</w:t>
      </w:r>
      <w:r w:rsidRPr="000771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2158C7" w:rsidRDefault="002158C7" w:rsidP="0052157A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английский 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(4 %)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(9 «А»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771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  <w:proofErr w:type="gramEnd"/>
    </w:p>
    <w:p w:rsidR="002158C7" w:rsidRPr="000771D9" w:rsidRDefault="002158C7" w:rsidP="0052157A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физику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771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(2%)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 «А» – 1 человек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2158C7" w:rsidRPr="000771D9" w:rsidRDefault="002158C7" w:rsidP="0052157A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историю -2</w:t>
      </w:r>
      <w:r w:rsidRPr="000771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(4%)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(9 «А» – 1 человек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9 «Б» – 1 </w:t>
      </w:r>
      <w:r w:rsidRPr="000771D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человек);</w:t>
      </w:r>
    </w:p>
    <w:p w:rsidR="002158C7" w:rsidRPr="00533A55" w:rsidRDefault="002158C7" w:rsidP="002158C7">
      <w:pPr>
        <w:ind w:left="42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2024/25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годувсравненииспредыдущейитоговойаттестациейучащиесяневыбралитакиепредметы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какхимиюилитературу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58C7" w:rsidRDefault="002158C7" w:rsidP="002158C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58C7" w:rsidRDefault="002158C7" w:rsidP="002158C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ВЫБОРПРЕДМЕТОВ</w:t>
      </w:r>
    </w:p>
    <w:p w:rsidR="002158C7" w:rsidRDefault="002158C7" w:rsidP="002158C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58C7" w:rsidRDefault="002158C7" w:rsidP="002158C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58C7" w:rsidRDefault="002158C7" w:rsidP="002158C7">
      <w:pPr>
        <w:keepNext/>
        <w:spacing w:before="0" w:beforeAutospacing="0" w:after="0" w:afterAutospacing="0"/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89320" cy="3200400"/>
            <wp:effectExtent l="0" t="0" r="11430" b="1905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158C7" w:rsidRDefault="002158C7" w:rsidP="002158C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58C7" w:rsidRPr="00931294" w:rsidRDefault="002158C7" w:rsidP="002158C7">
      <w:pPr>
        <w:spacing w:before="0" w:beforeAutospacing="0" w:after="0" w:afterAutospacing="0"/>
        <w:contextualSpacing/>
        <w:rPr>
          <w:rFonts w:cstheme="minorHAnsi"/>
          <w:sz w:val="24"/>
          <w:szCs w:val="24"/>
          <w:shd w:val="clear" w:color="auto" w:fill="FFFFFF"/>
          <w:lang w:val="ru-RU"/>
        </w:rPr>
      </w:pPr>
    </w:p>
    <w:p w:rsidR="002158C7" w:rsidRPr="000771D9" w:rsidRDefault="002158C7" w:rsidP="002158C7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077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Из представленных данных видно, что география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информатика остаю</w:t>
      </w:r>
      <w:r w:rsidRPr="00077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тся самым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популярным предметами</w:t>
      </w:r>
      <w:r w:rsidRPr="00077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 выбору для участников ГИА-9, возрастает интерес 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обществознанию и истории.</w:t>
      </w:r>
    </w:p>
    <w:p w:rsidR="002158C7" w:rsidRPr="00DE2839" w:rsidRDefault="002158C7" w:rsidP="002158C7">
      <w:pPr>
        <w:contextualSpacing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 w:rsidRPr="00DE2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     Меньше всего участники выбирают предметы «узкой» направленности: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биологию</w:t>
      </w:r>
      <w:r w:rsidRPr="00DE2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физику, английский язык.</w:t>
      </w:r>
      <w:r w:rsidRPr="00DE2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ОГЭ по данным предметам сдавало лишь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от </w:t>
      </w:r>
      <w:r w:rsidRPr="00DE2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2%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до 4 % </w:t>
      </w:r>
      <w:r w:rsidRPr="00DE2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выпускников 9-х классов.</w:t>
      </w:r>
    </w:p>
    <w:p w:rsidR="002158C7" w:rsidRDefault="002158C7" w:rsidP="002158C7">
      <w:pPr>
        <w:pStyle w:val="a8"/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DE2839">
        <w:rPr>
          <w:color w:val="000000" w:themeColor="text1"/>
        </w:rPr>
        <w:t>В основные сроки сдачи ОГЭ получили</w:t>
      </w:r>
      <w:r>
        <w:rPr>
          <w:color w:val="000000" w:themeColor="text1"/>
        </w:rPr>
        <w:t>:</w:t>
      </w:r>
    </w:p>
    <w:p w:rsidR="002158C7" w:rsidRDefault="002158C7" w:rsidP="002158C7">
      <w:pPr>
        <w:pStyle w:val="a8"/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DE2839">
        <w:rPr>
          <w:color w:val="000000" w:themeColor="text1"/>
        </w:rPr>
        <w:t xml:space="preserve"> по одной неудовлетворительной отметке</w:t>
      </w:r>
      <w:r>
        <w:rPr>
          <w:color w:val="000000" w:themeColor="text1"/>
        </w:rPr>
        <w:t>– 6</w:t>
      </w:r>
      <w:r w:rsidRPr="00DE2839">
        <w:rPr>
          <w:color w:val="000000" w:themeColor="text1"/>
        </w:rPr>
        <w:t xml:space="preserve">  уч-с</w:t>
      </w:r>
      <w:proofErr w:type="gramStart"/>
      <w:r w:rsidRPr="00DE2839">
        <w:rPr>
          <w:color w:val="000000" w:themeColor="text1"/>
        </w:rPr>
        <w:t>я</w:t>
      </w:r>
      <w:r>
        <w:rPr>
          <w:color w:val="000000" w:themeColor="text1"/>
        </w:rPr>
        <w:t>(</w:t>
      </w:r>
      <w:proofErr w:type="gramEnd"/>
      <w:r w:rsidRPr="00DE2839">
        <w:rPr>
          <w:color w:val="000000" w:themeColor="text1"/>
        </w:rPr>
        <w:t xml:space="preserve">по </w:t>
      </w:r>
      <w:r>
        <w:rPr>
          <w:color w:val="000000" w:themeColor="text1"/>
        </w:rPr>
        <w:t>география– 4</w:t>
      </w:r>
      <w:r w:rsidRPr="00DE2839">
        <w:rPr>
          <w:color w:val="000000" w:themeColor="text1"/>
        </w:rPr>
        <w:t xml:space="preserve">  уч-ся</w:t>
      </w:r>
      <w:r>
        <w:rPr>
          <w:color w:val="000000" w:themeColor="text1"/>
        </w:rPr>
        <w:t xml:space="preserve"> и по информатике– 2</w:t>
      </w:r>
      <w:r w:rsidRPr="00DE2839">
        <w:rPr>
          <w:color w:val="000000" w:themeColor="text1"/>
        </w:rPr>
        <w:t xml:space="preserve">  уч-ся</w:t>
      </w:r>
      <w:r>
        <w:rPr>
          <w:color w:val="000000" w:themeColor="text1"/>
        </w:rPr>
        <w:t>)</w:t>
      </w:r>
      <w:r w:rsidRPr="00DE2839">
        <w:rPr>
          <w:color w:val="000000" w:themeColor="text1"/>
        </w:rPr>
        <w:t xml:space="preserve">; </w:t>
      </w:r>
    </w:p>
    <w:p w:rsidR="002158C7" w:rsidRDefault="002158C7" w:rsidP="002158C7">
      <w:pPr>
        <w:pStyle w:val="a8"/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DE2839">
        <w:rPr>
          <w:color w:val="000000" w:themeColor="text1"/>
        </w:rPr>
        <w:t xml:space="preserve">по </w:t>
      </w:r>
      <w:r>
        <w:rPr>
          <w:color w:val="000000" w:themeColor="text1"/>
        </w:rPr>
        <w:t>три неудовлетворительные отметки (математика, информатика, география)– 1</w:t>
      </w:r>
      <w:r w:rsidRPr="00DE2839">
        <w:rPr>
          <w:color w:val="000000" w:themeColor="text1"/>
        </w:rPr>
        <w:t xml:space="preserve">  уч-ся; </w:t>
      </w:r>
    </w:p>
    <w:p w:rsidR="002158C7" w:rsidRPr="00E146BB" w:rsidRDefault="002158C7" w:rsidP="002158C7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E146BB">
        <w:rPr>
          <w:rFonts w:ascii="Times New Roman" w:hAnsi="Times New Roman" w:cs="Times New Roman"/>
          <w:sz w:val="24"/>
          <w:szCs w:val="24"/>
          <w:lang w:val="ru-RU"/>
        </w:rPr>
        <w:t xml:space="preserve">     В резервные дни   пересдали  экзамен  по информатике (2 чел.), географии (4 чел) на отметку «3» («удовлетворительно»)-2 уч-ся, на «4»(«хорошо»)-4 уч-ся. </w:t>
      </w:r>
      <w:r w:rsidRPr="007D49D4">
        <w:rPr>
          <w:rFonts w:ascii="Times New Roman" w:hAnsi="Times New Roman" w:cs="Times New Roman"/>
          <w:sz w:val="24"/>
          <w:szCs w:val="24"/>
          <w:lang w:val="ru-RU"/>
        </w:rPr>
        <w:t>1 учащийся не сдал три экзамен</w:t>
      </w:r>
      <w:proofErr w:type="gramStart"/>
      <w:r w:rsidRPr="007D49D4">
        <w:rPr>
          <w:rFonts w:ascii="Times New Roman" w:hAnsi="Times New Roman" w:cs="Times New Roman"/>
          <w:sz w:val="24"/>
          <w:szCs w:val="24"/>
          <w:lang w:val="ru-RU"/>
        </w:rPr>
        <w:t>а(</w:t>
      </w:r>
      <w:proofErr w:type="gramEnd"/>
      <w:r w:rsidRPr="007D49D4">
        <w:rPr>
          <w:rFonts w:ascii="Times New Roman" w:hAnsi="Times New Roman" w:cs="Times New Roman"/>
          <w:sz w:val="24"/>
          <w:szCs w:val="24"/>
          <w:lang w:val="ru-RU"/>
        </w:rPr>
        <w:t xml:space="preserve">математику,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информатику, </w:t>
      </w:r>
      <w:r w:rsidRPr="007D49D4">
        <w:rPr>
          <w:rFonts w:ascii="Times New Roman" w:hAnsi="Times New Roman" w:cs="Times New Roman"/>
          <w:sz w:val="24"/>
          <w:szCs w:val="24"/>
          <w:lang w:val="ru-RU"/>
        </w:rPr>
        <w:t xml:space="preserve">географию), поэтому пересдавать будет только в </w:t>
      </w:r>
      <w:r w:rsidRPr="00E146BB">
        <w:rPr>
          <w:rFonts w:ascii="Times New Roman" w:hAnsi="Times New Roman" w:cs="Times New Roman"/>
          <w:sz w:val="24"/>
          <w:szCs w:val="24"/>
          <w:lang w:val="ru-RU"/>
        </w:rPr>
        <w:t>дополнительный этап со 2 по 23 сентября 2025 г.</w:t>
      </w:r>
    </w:p>
    <w:p w:rsidR="002158C7" w:rsidRPr="00DE2839" w:rsidRDefault="002158C7" w:rsidP="002158C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46BB">
        <w:rPr>
          <w:rFonts w:ascii="Times New Roman" w:hAnsi="Times New Roman" w:cs="Times New Roman"/>
          <w:sz w:val="24"/>
          <w:szCs w:val="24"/>
          <w:lang w:val="ru-RU"/>
        </w:rPr>
        <w:t xml:space="preserve">    В 2024-25 учебном году 46 (97.8%) обучающихся 9-х классов успешно закончили учебный год и получили аттестаты. </w:t>
      </w:r>
      <w:r w:rsidRPr="00DE2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обучающихся, получивших   аттестат об основном</w:t>
      </w:r>
      <w:r w:rsidRPr="00DE283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28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общем образовании с отличием,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DE28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человека</w:t>
      </w:r>
      <w:r w:rsidRPr="00DE283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что составило</w:t>
      </w:r>
      <w:r w:rsidRPr="00DE2839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8,5 </w:t>
      </w:r>
      <w:r w:rsidRPr="00DE283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E28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процента</w:t>
      </w:r>
      <w:r w:rsidRPr="00DE2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общей численности выпускнико</w:t>
      </w:r>
      <w:proofErr w:type="gramStart"/>
      <w:r w:rsidRPr="00DE2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в(</w:t>
      </w:r>
      <w:proofErr w:type="gramEnd"/>
      <w:r w:rsidRPr="00DE2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в2022-23 уч.году-3 чел.(6%)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E2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2023-24 уч.году-2 чел.(4</w:t>
      </w:r>
      <w:r w:rsidRPr="00DE2839">
        <w:rPr>
          <w:rFonts w:ascii="Times New Roman" w:hAnsi="Times New Roman" w:cs="Times New Roman"/>
          <w:color w:val="000000"/>
          <w:sz w:val="24"/>
          <w:szCs w:val="24"/>
          <w:lang w:val="ru-RU"/>
        </w:rPr>
        <w:t>%)</w:t>
      </w:r>
    </w:p>
    <w:p w:rsidR="002158C7" w:rsidRPr="00533A55" w:rsidRDefault="002158C7" w:rsidP="002158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Итогигосударственнойитоговойаттестацииза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учебныхгода</w:t>
      </w:r>
      <w:r w:rsidRPr="0053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53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успеваемость</w:t>
      </w:r>
      <w:r w:rsidRPr="0053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2158C7" w:rsidRDefault="002158C7" w:rsidP="002158C7">
      <w:r>
        <w:rPr>
          <w:noProof/>
          <w:lang w:val="ru-RU" w:eastAsia="ru-RU"/>
        </w:rPr>
        <w:lastRenderedPageBreak/>
        <w:drawing>
          <wp:inline distT="0" distB="0" distL="0" distR="0">
            <wp:extent cx="6067425" cy="3200400"/>
            <wp:effectExtent l="0" t="0" r="9525" b="1905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58C7" w:rsidRPr="00FA340A" w:rsidRDefault="002158C7" w:rsidP="002158C7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ПорезультатамсдачиОГЭпорусскомуязыку</w:t>
      </w:r>
      <w:r w:rsidRPr="00FA340A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2025</w:t>
      </w:r>
      <w:r w:rsidRPr="00FA340A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годувсравнениис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2024</w:t>
      </w:r>
      <w:r w:rsidRPr="00FA340A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годомпоказатели</w:t>
      </w:r>
      <w:r w:rsidRPr="00FA340A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вышена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2.4 %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исоставляют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100 % 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(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2023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-100%).   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ПорезультатамсдачиОГЭпоматематике</w:t>
      </w:r>
      <w:r w:rsidRPr="00FA340A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2025</w:t>
      </w:r>
      <w:r w:rsidRPr="00FA340A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годувсравнениис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2024</w:t>
      </w:r>
      <w:r w:rsidRPr="00FA340A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годом</w:t>
      </w:r>
      <w:r w:rsidRPr="00FA340A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показатели</w:t>
      </w:r>
      <w:r w:rsidRPr="00FA340A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осталисьнапрежнемуровне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( </w:t>
      </w:r>
      <w:proofErr w:type="gramEnd"/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2023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- 88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%) 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исос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тавляю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97,8 </w:t>
      </w:r>
      <w:r w:rsidRPr="00FA340A">
        <w:rPr>
          <w:rFonts w:hAnsi="Times New Roman" w:cs="Times New Roman"/>
          <w:color w:val="000000" w:themeColor="text1"/>
          <w:sz w:val="24"/>
          <w:szCs w:val="24"/>
          <w:lang w:val="ru-RU"/>
        </w:rPr>
        <w:t>%.</w:t>
      </w:r>
    </w:p>
    <w:p w:rsidR="002158C7" w:rsidRDefault="002158C7" w:rsidP="002158C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58C7" w:rsidRPr="001A1F5E" w:rsidRDefault="002158C7" w:rsidP="002158C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1A1F5E">
        <w:rPr>
          <w:rFonts w:hAnsi="Times New Roman" w:cs="Times New Roman"/>
          <w:b/>
          <w:bCs/>
          <w:sz w:val="24"/>
          <w:szCs w:val="24"/>
          <w:lang w:val="ru-RU"/>
        </w:rPr>
        <w:t>Итогигосударственнойитоговойаттестациизапоследниетригода</w:t>
      </w:r>
      <w:r w:rsidRPr="001A1F5E">
        <w:rPr>
          <w:lang w:val="ru-RU"/>
        </w:rPr>
        <w:br/>
      </w:r>
      <w:r w:rsidRPr="001A1F5E">
        <w:rPr>
          <w:rFonts w:hAnsi="Times New Roman" w:cs="Times New Roman"/>
          <w:b/>
          <w:bCs/>
          <w:sz w:val="24"/>
          <w:szCs w:val="24"/>
          <w:lang w:val="ru-RU"/>
        </w:rPr>
        <w:t>(</w:t>
      </w:r>
      <w:r w:rsidRPr="001A1F5E">
        <w:rPr>
          <w:rFonts w:hAnsi="Times New Roman" w:cs="Times New Roman"/>
          <w:b/>
          <w:bCs/>
          <w:sz w:val="24"/>
          <w:szCs w:val="24"/>
          <w:lang w:val="ru-RU"/>
        </w:rPr>
        <w:t>качествознаний</w:t>
      </w:r>
      <w:r w:rsidRPr="001A1F5E">
        <w:rPr>
          <w:rFonts w:hAnsi="Times New Roman" w:cs="Times New Roman"/>
          <w:b/>
          <w:bCs/>
          <w:sz w:val="24"/>
          <w:szCs w:val="24"/>
          <w:lang w:val="ru-RU"/>
        </w:rPr>
        <w:t>)</w:t>
      </w:r>
    </w:p>
    <w:p w:rsidR="002158C7" w:rsidRPr="00D534D4" w:rsidRDefault="002158C7" w:rsidP="002158C7">
      <w:pPr>
        <w:rPr>
          <w:lang w:val="ru-RU"/>
        </w:rPr>
      </w:pPr>
    </w:p>
    <w:p w:rsidR="002158C7" w:rsidRDefault="002158C7" w:rsidP="002158C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067425" cy="3200400"/>
            <wp:effectExtent l="0" t="0" r="9525" b="1905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</w:p>
    <w:p w:rsidR="002158C7" w:rsidRPr="0087441D" w:rsidRDefault="002158C7" w:rsidP="002158C7">
      <w:pPr>
        <w:ind w:left="-567"/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7441D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Сравнительнаятаблицарезультатовгосударственной</w:t>
      </w:r>
      <w:r w:rsidRPr="0087441D">
        <w:rPr>
          <w:color w:val="000000" w:themeColor="text1"/>
          <w:lang w:val="ru-RU"/>
        </w:rPr>
        <w:br/>
      </w:r>
      <w:r w:rsidRPr="0087441D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итоговойаттестациивформатеОГЭ</w:t>
      </w:r>
    </w:p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76"/>
        <w:gridCol w:w="1134"/>
        <w:gridCol w:w="993"/>
        <w:gridCol w:w="1417"/>
        <w:gridCol w:w="1492"/>
        <w:gridCol w:w="1418"/>
        <w:gridCol w:w="1626"/>
      </w:tblGrid>
      <w:tr w:rsidR="002158C7" w:rsidRPr="00673AAB" w:rsidTr="002158C7"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rPr>
                <w:color w:val="000000" w:themeColor="text1"/>
              </w:rPr>
            </w:pPr>
            <w:proofErr w:type="spellStart"/>
            <w:r w:rsidRPr="0087441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Учебный</w:t>
            </w:r>
            <w:proofErr w:type="spellEnd"/>
            <w:r w:rsidRPr="0087441D">
              <w:rPr>
                <w:color w:val="000000" w:themeColor="text1"/>
              </w:rPr>
              <w:br/>
            </w:r>
            <w:proofErr w:type="spellStart"/>
            <w:r w:rsidRPr="0087441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7441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7441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Русскийязык</w:t>
            </w:r>
            <w:proofErr w:type="spellEnd"/>
          </w:p>
        </w:tc>
      </w:tr>
      <w:tr w:rsidR="002158C7" w:rsidRPr="00673AAB" w:rsidTr="002158C7"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rPr>
                <w:color w:val="000000" w:themeColor="text1"/>
              </w:rPr>
            </w:pPr>
            <w:proofErr w:type="spellStart"/>
            <w:r w:rsidRPr="0087441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rPr>
                <w:color w:val="000000" w:themeColor="text1"/>
              </w:rPr>
            </w:pPr>
            <w:proofErr w:type="spellStart"/>
            <w:r w:rsidRPr="0087441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7441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Средний</w:t>
            </w:r>
            <w:proofErr w:type="spellEnd"/>
            <w:r w:rsidRPr="0087441D">
              <w:rPr>
                <w:color w:val="000000" w:themeColor="text1"/>
              </w:rPr>
              <w:br/>
            </w:r>
            <w:proofErr w:type="spellStart"/>
            <w:r w:rsidRPr="0087441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rPr>
                <w:color w:val="000000" w:themeColor="text1"/>
              </w:rPr>
            </w:pPr>
            <w:proofErr w:type="spellStart"/>
            <w:r w:rsidRPr="0087441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rPr>
                <w:color w:val="000000" w:themeColor="text1"/>
              </w:rPr>
            </w:pPr>
            <w:proofErr w:type="spellStart"/>
            <w:r w:rsidRPr="0087441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rPr>
                <w:color w:val="000000" w:themeColor="text1"/>
              </w:rPr>
            </w:pPr>
            <w:proofErr w:type="spellStart"/>
            <w:r w:rsidRPr="0087441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Средний</w:t>
            </w:r>
            <w:proofErr w:type="spellEnd"/>
            <w:r w:rsidRPr="0087441D">
              <w:rPr>
                <w:color w:val="000000" w:themeColor="text1"/>
              </w:rPr>
              <w:br/>
            </w:r>
            <w:proofErr w:type="spellStart"/>
            <w:r w:rsidRPr="0087441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балл</w:t>
            </w:r>
            <w:proofErr w:type="spellEnd"/>
          </w:p>
        </w:tc>
      </w:tr>
      <w:tr w:rsidR="002158C7" w:rsidRPr="00673AAB" w:rsidTr="002158C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rPr>
                <w:color w:val="000000" w:themeColor="text1"/>
                <w:lang w:val="ru-RU"/>
              </w:rPr>
            </w:pPr>
            <w:r w:rsidRPr="0087441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Pr="0087441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87441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Pr="0087441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jc w:val="center"/>
              <w:rPr>
                <w:color w:val="000000" w:themeColor="text1"/>
                <w:lang w:val="ru-RU"/>
              </w:rPr>
            </w:pPr>
            <w:r w:rsidRPr="0087441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jc w:val="center"/>
              <w:rPr>
                <w:color w:val="000000" w:themeColor="text1"/>
                <w:lang w:val="ru-RU"/>
              </w:rPr>
            </w:pPr>
            <w:r w:rsidRPr="0087441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7441D">
              <w:rPr>
                <w:color w:val="000000" w:themeColor="text1"/>
                <w:lang w:val="ru-RU"/>
              </w:rPr>
              <w:t>3,27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jc w:val="center"/>
              <w:rPr>
                <w:color w:val="000000" w:themeColor="text1"/>
              </w:rPr>
            </w:pPr>
            <w:r w:rsidRPr="0087441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jc w:val="center"/>
              <w:rPr>
                <w:color w:val="000000" w:themeColor="text1"/>
                <w:lang w:val="ru-RU"/>
              </w:rPr>
            </w:pPr>
            <w:r w:rsidRPr="0087441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84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jc w:val="center"/>
              <w:rPr>
                <w:color w:val="000000" w:themeColor="text1"/>
                <w:lang w:val="ru-RU"/>
              </w:rPr>
            </w:pPr>
            <w:r w:rsidRPr="0087441D">
              <w:rPr>
                <w:color w:val="000000" w:themeColor="text1"/>
                <w:lang w:val="ru-RU"/>
              </w:rPr>
              <w:t>4,34</w:t>
            </w:r>
          </w:p>
        </w:tc>
      </w:tr>
      <w:tr w:rsidR="002158C7" w:rsidRPr="00673AAB" w:rsidTr="002158C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62170" w:rsidRDefault="002158C7" w:rsidP="002158C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97.6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>3.83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62170" w:rsidRDefault="002158C7" w:rsidP="002158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97.6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7441D" w:rsidRDefault="002158C7" w:rsidP="002158C7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3.16</w:t>
            </w:r>
          </w:p>
        </w:tc>
      </w:tr>
      <w:tr w:rsidR="002158C7" w:rsidRPr="00673AAB" w:rsidTr="002158C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2024/2025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97,8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>3.83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3.51</w:t>
            </w:r>
          </w:p>
        </w:tc>
      </w:tr>
    </w:tbl>
    <w:p w:rsidR="002158C7" w:rsidRPr="002C2251" w:rsidRDefault="002158C7" w:rsidP="002158C7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7751EC">
        <w:rPr>
          <w:rFonts w:hAnsi="Times New Roman" w:cs="Times New Roman"/>
          <w:sz w:val="24"/>
          <w:szCs w:val="24"/>
          <w:lang w:val="ru-RU"/>
        </w:rPr>
        <w:t>Изпредставленныхтаблицвидно</w:t>
      </w:r>
      <w:r w:rsidRPr="007751E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751EC">
        <w:rPr>
          <w:rFonts w:hAnsi="Times New Roman" w:cs="Times New Roman"/>
          <w:sz w:val="24"/>
          <w:szCs w:val="24"/>
          <w:lang w:val="ru-RU"/>
        </w:rPr>
        <w:t>чтопорезультатам</w:t>
      </w:r>
      <w:r w:rsidRPr="002C2251">
        <w:rPr>
          <w:rFonts w:hAnsi="Times New Roman" w:cs="Times New Roman"/>
          <w:sz w:val="24"/>
          <w:szCs w:val="24"/>
          <w:lang w:val="ru-RU"/>
        </w:rPr>
        <w:t>сдачиОГЭв</w:t>
      </w:r>
      <w:r>
        <w:rPr>
          <w:rFonts w:hAnsi="Times New Roman" w:cs="Times New Roman"/>
          <w:sz w:val="24"/>
          <w:szCs w:val="24"/>
          <w:lang w:val="ru-RU"/>
        </w:rPr>
        <w:t xml:space="preserve"> 2025</w:t>
      </w:r>
      <w:r w:rsidRPr="002C2251">
        <w:rPr>
          <w:rFonts w:hAnsi="Times New Roman" w:cs="Times New Roman"/>
          <w:sz w:val="24"/>
          <w:szCs w:val="24"/>
        </w:rPr>
        <w:t> </w:t>
      </w:r>
      <w:r w:rsidRPr="002C2251">
        <w:rPr>
          <w:rFonts w:hAnsi="Times New Roman" w:cs="Times New Roman"/>
          <w:sz w:val="24"/>
          <w:szCs w:val="24"/>
          <w:lang w:val="ru-RU"/>
        </w:rPr>
        <w:t>годувсравнениис</w:t>
      </w:r>
      <w:r>
        <w:rPr>
          <w:rFonts w:hAnsi="Times New Roman" w:cs="Times New Roman"/>
          <w:sz w:val="24"/>
          <w:szCs w:val="24"/>
          <w:lang w:val="ru-RU"/>
        </w:rPr>
        <w:t xml:space="preserve"> 2024</w:t>
      </w:r>
      <w:r w:rsidRPr="002C2251">
        <w:rPr>
          <w:rFonts w:hAnsi="Times New Roman" w:cs="Times New Roman"/>
          <w:sz w:val="24"/>
          <w:szCs w:val="24"/>
        </w:rPr>
        <w:t> </w:t>
      </w:r>
      <w:r w:rsidRPr="002C2251">
        <w:rPr>
          <w:rFonts w:hAnsi="Times New Roman" w:cs="Times New Roman"/>
          <w:sz w:val="24"/>
          <w:szCs w:val="24"/>
          <w:lang w:val="ru-RU"/>
        </w:rPr>
        <w:t>годом</w:t>
      </w:r>
      <w:r w:rsidRPr="002C2251">
        <w:rPr>
          <w:rFonts w:hAnsi="Times New Roman" w:cs="Times New Roman"/>
          <w:sz w:val="24"/>
          <w:szCs w:val="24"/>
        </w:rPr>
        <w:t> </w:t>
      </w:r>
      <w:r w:rsidRPr="002C2251">
        <w:rPr>
          <w:rFonts w:hAnsi="Times New Roman" w:cs="Times New Roman"/>
          <w:sz w:val="24"/>
          <w:szCs w:val="24"/>
          <w:lang w:val="ru-RU"/>
        </w:rPr>
        <w:t>показателикачествапошколепорусскомуязыкустали</w:t>
      </w:r>
      <w:r>
        <w:rPr>
          <w:rFonts w:hAnsi="Times New Roman" w:cs="Times New Roman"/>
          <w:sz w:val="24"/>
          <w:szCs w:val="24"/>
          <w:lang w:val="ru-RU"/>
        </w:rPr>
        <w:t>ниже</w:t>
      </w:r>
      <w:r w:rsidRPr="002C2251">
        <w:rPr>
          <w:rFonts w:hAnsi="Times New Roman" w:cs="Times New Roman"/>
          <w:sz w:val="24"/>
          <w:szCs w:val="24"/>
          <w:lang w:val="ru-RU"/>
        </w:rPr>
        <w:t>на</w:t>
      </w:r>
      <w:r>
        <w:rPr>
          <w:rFonts w:hAnsi="Times New Roman" w:cs="Times New Roman"/>
          <w:sz w:val="24"/>
          <w:szCs w:val="24"/>
          <w:lang w:val="ru-RU"/>
        </w:rPr>
        <w:t xml:space="preserve">  14 </w:t>
      </w:r>
      <w:r w:rsidRPr="002C2251">
        <w:rPr>
          <w:rFonts w:hAnsi="Times New Roman" w:cs="Times New Roman"/>
          <w:sz w:val="24"/>
          <w:szCs w:val="24"/>
          <w:lang w:val="ru-RU"/>
        </w:rPr>
        <w:t xml:space="preserve"> %</w:t>
      </w:r>
      <w:r w:rsidRPr="002C2251">
        <w:rPr>
          <w:rFonts w:hAnsi="Times New Roman" w:cs="Times New Roman"/>
          <w:sz w:val="24"/>
          <w:szCs w:val="24"/>
        </w:rPr>
        <w:t> </w:t>
      </w:r>
      <w:r w:rsidRPr="002C2251">
        <w:rPr>
          <w:rFonts w:hAnsi="Times New Roman" w:cs="Times New Roman"/>
          <w:sz w:val="24"/>
          <w:szCs w:val="24"/>
          <w:lang w:val="ru-RU"/>
        </w:rPr>
        <w:t>(</w:t>
      </w:r>
      <w:r>
        <w:rPr>
          <w:rFonts w:hAnsi="Times New Roman" w:cs="Times New Roman"/>
          <w:sz w:val="24"/>
          <w:szCs w:val="24"/>
          <w:lang w:val="ru-RU"/>
        </w:rPr>
        <w:t>возможно</w:t>
      </w:r>
      <w:r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этовызваносизменениемкритериевв</w:t>
      </w:r>
      <w:r>
        <w:rPr>
          <w:rFonts w:hAnsi="Times New Roman" w:cs="Times New Roman"/>
          <w:sz w:val="24"/>
          <w:szCs w:val="24"/>
          <w:lang w:val="ru-RU"/>
        </w:rPr>
        <w:t xml:space="preserve"> 2025 </w:t>
      </w:r>
      <w:r>
        <w:rPr>
          <w:rFonts w:hAnsi="Times New Roman" w:cs="Times New Roman"/>
          <w:sz w:val="24"/>
          <w:szCs w:val="24"/>
          <w:lang w:val="ru-RU"/>
        </w:rPr>
        <w:t>г</w:t>
      </w:r>
      <w:r>
        <w:rPr>
          <w:rFonts w:hAnsi="Times New Roman" w:cs="Times New Roman"/>
          <w:sz w:val="24"/>
          <w:szCs w:val="24"/>
          <w:lang w:val="ru-RU"/>
        </w:rPr>
        <w:t xml:space="preserve">.), </w:t>
      </w:r>
      <w:r>
        <w:rPr>
          <w:rFonts w:hAnsi="Times New Roman" w:cs="Times New Roman"/>
          <w:sz w:val="24"/>
          <w:szCs w:val="24"/>
          <w:lang w:val="ru-RU"/>
        </w:rPr>
        <w:t>по</w:t>
      </w:r>
      <w:r w:rsidRPr="002C2251">
        <w:rPr>
          <w:rFonts w:hAnsi="Times New Roman" w:cs="Times New Roman"/>
          <w:sz w:val="24"/>
          <w:szCs w:val="24"/>
          <w:lang w:val="ru-RU"/>
        </w:rPr>
        <w:t>математике</w:t>
      </w:r>
      <w:r>
        <w:rPr>
          <w:rFonts w:hAnsi="Times New Roman" w:cs="Times New Roman"/>
          <w:sz w:val="24"/>
          <w:szCs w:val="24"/>
          <w:lang w:val="ru-RU"/>
        </w:rPr>
        <w:t>снизились</w:t>
      </w:r>
      <w:r w:rsidRPr="002C2251">
        <w:rPr>
          <w:rFonts w:hAnsi="Times New Roman" w:cs="Times New Roman"/>
          <w:sz w:val="24"/>
          <w:szCs w:val="24"/>
          <w:lang w:val="ru-RU"/>
        </w:rPr>
        <w:t>на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7</w:t>
      </w:r>
      <w:proofErr w:type="gramEnd"/>
      <w:r w:rsidRPr="002C2251">
        <w:rPr>
          <w:rFonts w:hAnsi="Times New Roman" w:cs="Times New Roman"/>
          <w:sz w:val="24"/>
          <w:szCs w:val="24"/>
          <w:lang w:val="ru-RU"/>
        </w:rPr>
        <w:t xml:space="preserve">% </w:t>
      </w:r>
      <w:r>
        <w:rPr>
          <w:rFonts w:hAnsi="Times New Roman" w:cs="Times New Roman"/>
          <w:sz w:val="24"/>
          <w:szCs w:val="24"/>
          <w:lang w:val="ru-RU"/>
        </w:rPr>
        <w:t>.</w:t>
      </w:r>
      <w:r>
        <w:rPr>
          <w:rFonts w:hAnsi="Times New Roman" w:cs="Times New Roman"/>
          <w:sz w:val="24"/>
          <w:szCs w:val="24"/>
          <w:lang w:val="ru-RU"/>
        </w:rPr>
        <w:t>Соответственносреднийбаллпоматематикеосталсянапрежнемуровне</w:t>
      </w:r>
      <w:r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апорусскомуязыкуповысилсяна</w:t>
      </w:r>
      <w:r>
        <w:rPr>
          <w:rFonts w:hAnsi="Times New Roman" w:cs="Times New Roman"/>
          <w:sz w:val="24"/>
          <w:szCs w:val="24"/>
          <w:lang w:val="ru-RU"/>
        </w:rPr>
        <w:t xml:space="preserve"> 0,35.</w:t>
      </w:r>
    </w:p>
    <w:p w:rsidR="002158C7" w:rsidRPr="0087441D" w:rsidRDefault="002158C7" w:rsidP="002158C7">
      <w:pPr>
        <w:ind w:left="-426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2158C7" w:rsidRPr="00673AAB" w:rsidRDefault="002158C7" w:rsidP="002158C7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73AAB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РезультатыОГЭпопредметамповыбору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основногопериод</w:t>
      </w:r>
      <w:proofErr w:type="gramStart"/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а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(</w:t>
      </w:r>
      <w:proofErr w:type="gramEnd"/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безпересдачи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)</w:t>
      </w:r>
    </w:p>
    <w:tbl>
      <w:tblPr>
        <w:tblW w:w="106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93"/>
        <w:gridCol w:w="752"/>
        <w:gridCol w:w="709"/>
        <w:gridCol w:w="567"/>
        <w:gridCol w:w="567"/>
        <w:gridCol w:w="630"/>
        <w:gridCol w:w="520"/>
        <w:gridCol w:w="693"/>
        <w:gridCol w:w="862"/>
        <w:gridCol w:w="835"/>
        <w:gridCol w:w="571"/>
        <w:gridCol w:w="807"/>
        <w:gridCol w:w="842"/>
        <w:gridCol w:w="842"/>
      </w:tblGrid>
      <w:tr w:rsidR="002158C7" w:rsidRPr="00673AAB" w:rsidTr="002158C7">
        <w:trPr>
          <w:trHeight w:val="468"/>
        </w:trPr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673AAB" w:rsidRDefault="002158C7" w:rsidP="002158C7">
            <w:pPr>
              <w:rPr>
                <w:color w:val="000000" w:themeColor="text1"/>
              </w:rPr>
            </w:pPr>
            <w:proofErr w:type="spellStart"/>
            <w:r w:rsidRPr="00673AA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C5F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Количествоучеников</w:t>
            </w:r>
            <w:proofErr w:type="spellEnd"/>
          </w:p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(2025</w:t>
            </w:r>
            <w:r w:rsidRPr="00CC5F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г.)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5F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C5F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Средний</w:t>
            </w:r>
            <w:proofErr w:type="spellEnd"/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CC5F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Default="002158C7" w:rsidP="002158C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Успеваемость </w:t>
            </w:r>
          </w:p>
        </w:tc>
        <w:tc>
          <w:tcPr>
            <w:tcW w:w="80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Подтвердили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годову</w:t>
            </w:r>
            <w:proofErr w:type="spellEnd"/>
          </w:p>
          <w:p w:rsidR="002158C7" w:rsidRDefault="002158C7" w:rsidP="002158C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ю оценку</w:t>
            </w:r>
          </w:p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    %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158C7" w:rsidRDefault="002158C7" w:rsidP="002158C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Ниже годовой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158C7" w:rsidRDefault="002158C7" w:rsidP="002158C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Выше годовой</w:t>
            </w:r>
          </w:p>
        </w:tc>
      </w:tr>
      <w:tr w:rsidR="002158C7" w:rsidRPr="00673AAB" w:rsidTr="002158C7">
        <w:trPr>
          <w:trHeight w:val="293"/>
        </w:trPr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673AAB" w:rsidRDefault="002158C7" w:rsidP="002158C7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6" w:space="0" w:color="000000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%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6" w:space="0" w:color="000000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%</w:t>
            </w:r>
          </w:p>
        </w:tc>
      </w:tr>
      <w:tr w:rsidR="002158C7" w:rsidRPr="00673AAB" w:rsidTr="002158C7">
        <w:trPr>
          <w:trHeight w:val="264"/>
        </w:trPr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673AAB" w:rsidRDefault="002158C7" w:rsidP="002158C7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63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5F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8C7" w:rsidRPr="00673AAB" w:rsidTr="002158C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061A7D" w:rsidRDefault="002158C7" w:rsidP="002158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Русскийязык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Default="002158C7" w:rsidP="002158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Default="002158C7" w:rsidP="002158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4,34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Default="002158C7" w:rsidP="002158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3,16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3.51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97,6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</w:tr>
      <w:tr w:rsidR="002158C7" w:rsidRPr="00673AAB" w:rsidTr="002158C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673AAB" w:rsidRDefault="002158C7" w:rsidP="002158C7">
            <w:pPr>
              <w:rPr>
                <w:color w:val="000000" w:themeColor="text1"/>
              </w:rPr>
            </w:pPr>
            <w:proofErr w:type="spellStart"/>
            <w:r w:rsidRPr="00987744">
              <w:rPr>
                <w:rFonts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61.8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59</w:t>
            </w:r>
          </w:p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3,7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3.67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3.64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97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85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87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</w:tr>
      <w:tr w:rsidR="002158C7" w:rsidRPr="00673AAB" w:rsidTr="002158C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673AAB" w:rsidRDefault="002158C7" w:rsidP="002158C7">
            <w:pPr>
              <w:rPr>
                <w:color w:val="000000" w:themeColor="text1"/>
              </w:rPr>
            </w:pPr>
            <w:proofErr w:type="spellStart"/>
            <w:r w:rsidRPr="00673AA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3,4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DA1A62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3.44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90.4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</w:t>
            </w:r>
          </w:p>
        </w:tc>
      </w:tr>
      <w:tr w:rsidR="002158C7" w:rsidRPr="00673AAB" w:rsidTr="002158C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673AAB" w:rsidRDefault="002158C7" w:rsidP="002158C7">
            <w:pPr>
              <w:rPr>
                <w:color w:val="000000" w:themeColor="text1"/>
              </w:rPr>
            </w:pPr>
            <w:proofErr w:type="spellStart"/>
            <w:r w:rsidRPr="00290E1F">
              <w:rPr>
                <w:rFonts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3,45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3.6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780AD1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290E1F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290E1F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2158C7" w:rsidRPr="00673AAB" w:rsidTr="002158C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673AAB" w:rsidRDefault="002158C7" w:rsidP="002158C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7744">
              <w:rPr>
                <w:rFonts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3,7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3.55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780AD1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3.45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8A2911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2158C7" w:rsidRPr="00673AAB" w:rsidTr="002158C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673AAB" w:rsidRDefault="002158C7" w:rsidP="002158C7">
            <w:pPr>
              <w:rPr>
                <w:color w:val="000000" w:themeColor="text1"/>
              </w:rPr>
            </w:pPr>
            <w:proofErr w:type="spellStart"/>
            <w:r w:rsidRPr="00673AA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780AD1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8A2911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2158C7" w:rsidRPr="00673AAB" w:rsidTr="002158C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673AAB" w:rsidRDefault="002158C7" w:rsidP="002158C7">
            <w:pPr>
              <w:rPr>
                <w:color w:val="000000" w:themeColor="text1"/>
              </w:rPr>
            </w:pPr>
            <w:proofErr w:type="spellStart"/>
            <w:r w:rsidRPr="00673AA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Иностранныйязык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4.66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2158C7" w:rsidRPr="00673AAB" w:rsidTr="002158C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771A4C" w:rsidRDefault="002158C7" w:rsidP="002158C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---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---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Pr="00CC5F4C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8C7" w:rsidRDefault="002158C7" w:rsidP="00215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</w:tbl>
    <w:p w:rsidR="002158C7" w:rsidRPr="00FA340A" w:rsidRDefault="002158C7" w:rsidP="002158C7">
      <w:pPr>
        <w:jc w:val="both"/>
        <w:rPr>
          <w:rFonts w:hAnsi="Times New Roman" w:cs="Times New Roman"/>
          <w:color w:val="000000" w:themeColor="text1"/>
          <w:sz w:val="24"/>
          <w:szCs w:val="24"/>
          <w:highlight w:val="yellow"/>
          <w:lang w:val="ru-RU"/>
        </w:rPr>
      </w:pPr>
      <w:r w:rsidRPr="00CC5F4C">
        <w:rPr>
          <w:rFonts w:hAnsi="Times New Roman" w:cs="Times New Roman"/>
          <w:sz w:val="24"/>
          <w:szCs w:val="24"/>
          <w:lang w:val="ru-RU"/>
        </w:rPr>
        <w:t>Результатыэкзаменовпопредметамповыборув</w:t>
      </w:r>
      <w:r>
        <w:rPr>
          <w:rFonts w:hAnsi="Times New Roman" w:cs="Times New Roman"/>
          <w:sz w:val="24"/>
          <w:szCs w:val="24"/>
          <w:lang w:val="ru-RU"/>
        </w:rPr>
        <w:t xml:space="preserve"> 2025</w:t>
      </w:r>
      <w:r w:rsidRPr="00CC5F4C">
        <w:rPr>
          <w:rFonts w:hAnsi="Times New Roman" w:cs="Times New Roman"/>
          <w:sz w:val="24"/>
          <w:szCs w:val="24"/>
          <w:lang w:val="ru-RU"/>
        </w:rPr>
        <w:t>годувыявиливцеломудовлетворительнуюуспеваемостьучеников</w:t>
      </w:r>
      <w:r w:rsidRPr="00CC5F4C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CC5F4C">
        <w:rPr>
          <w:rFonts w:hAnsi="Times New Roman" w:cs="Times New Roman"/>
          <w:sz w:val="24"/>
          <w:szCs w:val="24"/>
          <w:lang w:val="ru-RU"/>
        </w:rPr>
        <w:t>Однакоснизилоськачество</w:t>
      </w:r>
      <w:r w:rsidRPr="00C26DEC">
        <w:rPr>
          <w:rFonts w:hAnsi="Times New Roman" w:cs="Times New Roman"/>
          <w:sz w:val="24"/>
          <w:szCs w:val="24"/>
          <w:lang w:val="ru-RU"/>
        </w:rPr>
        <w:t>образования</w:t>
      </w:r>
      <w:r w:rsidRPr="00CC5F4C"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>русскомуязыку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sz w:val="24"/>
          <w:szCs w:val="24"/>
          <w:lang w:val="ru-RU"/>
        </w:rPr>
        <w:t>обществознанию</w:t>
      </w:r>
      <w:r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истории</w:t>
      </w:r>
      <w:r>
        <w:rPr>
          <w:rFonts w:hAnsi="Times New Roman" w:cs="Times New Roman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sz w:val="24"/>
          <w:szCs w:val="24"/>
          <w:lang w:val="ru-RU"/>
        </w:rPr>
        <w:t>повысилосьпо</w:t>
      </w:r>
      <w:r w:rsidRPr="00CC5F4C">
        <w:rPr>
          <w:rFonts w:hAnsi="Times New Roman" w:cs="Times New Roman"/>
          <w:sz w:val="24"/>
          <w:szCs w:val="24"/>
          <w:lang w:val="ru-RU"/>
        </w:rPr>
        <w:t>информатике</w:t>
      </w:r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Подтвердилигодовуюоценкувыше</w:t>
      </w:r>
      <w:r>
        <w:rPr>
          <w:rFonts w:hAnsi="Times New Roman" w:cs="Times New Roman"/>
          <w:sz w:val="24"/>
          <w:szCs w:val="24"/>
          <w:lang w:val="ru-RU"/>
        </w:rPr>
        <w:t xml:space="preserve"> 50 % </w:t>
      </w:r>
      <w:r>
        <w:rPr>
          <w:rFonts w:hAnsi="Times New Roman" w:cs="Times New Roman"/>
          <w:sz w:val="24"/>
          <w:szCs w:val="24"/>
          <w:lang w:val="ru-RU"/>
        </w:rPr>
        <w:t>учащихсяпорусскомуязыку</w:t>
      </w:r>
      <w:r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географии</w:t>
      </w:r>
      <w:r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английскомуязыку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2158C7" w:rsidRPr="00FA340A" w:rsidRDefault="002158C7" w:rsidP="002158C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FA3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Результаты ОГЭ выпускников, получивших   аттестат  особого образца</w:t>
      </w:r>
    </w:p>
    <w:p w:rsidR="002158C7" w:rsidRPr="00FA340A" w:rsidRDefault="002158C7" w:rsidP="002158C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tbl>
      <w:tblPr>
        <w:tblW w:w="7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5"/>
        <w:gridCol w:w="999"/>
        <w:gridCol w:w="974"/>
        <w:gridCol w:w="1017"/>
        <w:gridCol w:w="1018"/>
        <w:gridCol w:w="1018"/>
        <w:gridCol w:w="1018"/>
      </w:tblGrid>
      <w:tr w:rsidR="002158C7" w:rsidRPr="00CC5F4C" w:rsidTr="002158C7">
        <w:trPr>
          <w:cantSplit/>
          <w:trHeight w:val="2193"/>
          <w:jc w:val="center"/>
        </w:trPr>
        <w:tc>
          <w:tcPr>
            <w:tcW w:w="1905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999" w:type="dxa"/>
            <w:textDirection w:val="btLr"/>
            <w:vAlign w:val="center"/>
          </w:tcPr>
          <w:p w:rsidR="002158C7" w:rsidRPr="00FA340A" w:rsidRDefault="002158C7" w:rsidP="002158C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FA34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974" w:type="dxa"/>
            <w:textDirection w:val="btLr"/>
            <w:vAlign w:val="center"/>
          </w:tcPr>
          <w:p w:rsidR="002158C7" w:rsidRPr="00FA340A" w:rsidRDefault="002158C7" w:rsidP="002158C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FA34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017" w:type="dxa"/>
            <w:textDirection w:val="btLr"/>
            <w:vAlign w:val="center"/>
          </w:tcPr>
          <w:p w:rsidR="002158C7" w:rsidRPr="00FA340A" w:rsidRDefault="002158C7" w:rsidP="002158C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1018" w:type="dxa"/>
            <w:textDirection w:val="btLr"/>
            <w:vAlign w:val="center"/>
          </w:tcPr>
          <w:p w:rsidR="002158C7" w:rsidRPr="00FA340A" w:rsidRDefault="002158C7" w:rsidP="002158C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FA34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018" w:type="dxa"/>
            <w:textDirection w:val="btLr"/>
          </w:tcPr>
          <w:p w:rsidR="002158C7" w:rsidRPr="00FA340A" w:rsidRDefault="002158C7" w:rsidP="002158C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Информатика </w:t>
            </w:r>
          </w:p>
        </w:tc>
        <w:tc>
          <w:tcPr>
            <w:tcW w:w="1018" w:type="dxa"/>
            <w:textDirection w:val="btLr"/>
          </w:tcPr>
          <w:p w:rsidR="002158C7" w:rsidRDefault="002158C7" w:rsidP="002158C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Обществознание </w:t>
            </w:r>
          </w:p>
        </w:tc>
      </w:tr>
      <w:tr w:rsidR="002158C7" w:rsidRPr="00FA340A" w:rsidTr="002158C7">
        <w:trPr>
          <w:trHeight w:val="178"/>
          <w:jc w:val="center"/>
        </w:trPr>
        <w:tc>
          <w:tcPr>
            <w:tcW w:w="1905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A3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1-й </w:t>
            </w:r>
          </w:p>
        </w:tc>
        <w:tc>
          <w:tcPr>
            <w:tcW w:w="999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A3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74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17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018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18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18" w:type="dxa"/>
          </w:tcPr>
          <w:p w:rsidR="002158C7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2158C7" w:rsidRPr="00FA340A" w:rsidTr="002158C7">
        <w:trPr>
          <w:trHeight w:val="178"/>
          <w:jc w:val="center"/>
        </w:trPr>
        <w:tc>
          <w:tcPr>
            <w:tcW w:w="1905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A3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2-й</w:t>
            </w:r>
          </w:p>
        </w:tc>
        <w:tc>
          <w:tcPr>
            <w:tcW w:w="999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A3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74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17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018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18" w:type="dxa"/>
          </w:tcPr>
          <w:p w:rsidR="002158C7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018" w:type="dxa"/>
          </w:tcPr>
          <w:p w:rsidR="002158C7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</w:p>
        </w:tc>
      </w:tr>
      <w:tr w:rsidR="002158C7" w:rsidRPr="00FA340A" w:rsidTr="002158C7">
        <w:trPr>
          <w:trHeight w:val="178"/>
          <w:jc w:val="center"/>
        </w:trPr>
        <w:tc>
          <w:tcPr>
            <w:tcW w:w="1905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3-й</w:t>
            </w:r>
          </w:p>
        </w:tc>
        <w:tc>
          <w:tcPr>
            <w:tcW w:w="999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74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17" w:type="dxa"/>
          </w:tcPr>
          <w:p w:rsidR="002158C7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018" w:type="dxa"/>
          </w:tcPr>
          <w:p w:rsidR="002158C7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18" w:type="dxa"/>
          </w:tcPr>
          <w:p w:rsidR="002158C7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18" w:type="dxa"/>
          </w:tcPr>
          <w:p w:rsidR="002158C7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2158C7" w:rsidRPr="00FA340A" w:rsidTr="002158C7">
        <w:trPr>
          <w:trHeight w:val="178"/>
          <w:jc w:val="center"/>
        </w:trPr>
        <w:tc>
          <w:tcPr>
            <w:tcW w:w="1905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4-й</w:t>
            </w:r>
          </w:p>
        </w:tc>
        <w:tc>
          <w:tcPr>
            <w:tcW w:w="999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74" w:type="dxa"/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17" w:type="dxa"/>
          </w:tcPr>
          <w:p w:rsidR="002158C7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18" w:type="dxa"/>
          </w:tcPr>
          <w:p w:rsidR="002158C7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18" w:type="dxa"/>
          </w:tcPr>
          <w:p w:rsidR="002158C7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018" w:type="dxa"/>
          </w:tcPr>
          <w:p w:rsidR="002158C7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2158C7" w:rsidRPr="00FA340A" w:rsidTr="002158C7">
        <w:trPr>
          <w:trHeight w:val="178"/>
          <w:jc w:val="center"/>
        </w:trPr>
        <w:tc>
          <w:tcPr>
            <w:tcW w:w="1905" w:type="dxa"/>
            <w:tcBorders>
              <w:bottom w:val="single" w:sz="4" w:space="0" w:color="auto"/>
            </w:tcBorders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A3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Подтвердили</w:t>
            </w:r>
          </w:p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A3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годовую оценку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50</w:t>
            </w:r>
            <w:r w:rsidRPr="00FA3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100</w:t>
            </w:r>
            <w:r w:rsidRPr="00FA3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10</w:t>
            </w:r>
            <w:r w:rsidRPr="00FA3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2158C7" w:rsidRPr="00FA340A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50</w:t>
            </w:r>
            <w:r w:rsidRPr="00FA3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2158C7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100%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2158C7" w:rsidRDefault="002158C7" w:rsidP="002158C7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0%</w:t>
            </w:r>
          </w:p>
        </w:tc>
      </w:tr>
    </w:tbl>
    <w:p w:rsidR="002158C7" w:rsidRDefault="002158C7" w:rsidP="002158C7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A21FC1">
        <w:rPr>
          <w:rFonts w:hAnsi="Times New Roman" w:cs="Times New Roman"/>
          <w:b/>
          <w:bCs/>
          <w:sz w:val="24"/>
          <w:szCs w:val="24"/>
          <w:lang w:val="ru-RU"/>
        </w:rPr>
        <w:t>АнализрезультатовГИА</w:t>
      </w:r>
      <w:r w:rsidRPr="00A21FC1">
        <w:rPr>
          <w:rFonts w:hAnsi="Times New Roman" w:cs="Times New Roman"/>
          <w:b/>
          <w:bCs/>
          <w:sz w:val="24"/>
          <w:szCs w:val="24"/>
          <w:lang w:val="ru-RU"/>
        </w:rPr>
        <w:t>-11</w:t>
      </w:r>
    </w:p>
    <w:p w:rsidR="002158C7" w:rsidRDefault="002158C7" w:rsidP="002158C7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годуГИА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-11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проводиласьвсоответствиис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нормативнымидокументами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Выпускникисдавалиэкзаменыпообязательнымпредметам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русскомуязыку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иматематике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которыепланируютпоступлениеввуз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сдавалиЕГЭпопредметамповыбору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158C7" w:rsidRPr="00B149BA" w:rsidRDefault="002158C7" w:rsidP="002158C7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Втечениегодаосуществлялосьинформированиеучащихся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хклассовиихродителейповопросамподготовкикГИА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-11: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проведенрядродительскихсобраний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гдерассмотренывопросынормативно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правовогообеспеченияГИА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-11,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подробноизученыинструкциидляучастниковЕГЭ</w:t>
      </w:r>
      <w:proofErr w:type="gramStart"/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Всематериалыразмещенынасайте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Досведенияучащихсяиродителейсвоевременнодоводилисьрезультатывсехдиагностическихработ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предметникипроводилианализработсцельювыявленияпричиннеудачучащихсяиустраненияпробеловвзнаниях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58C7" w:rsidRPr="00BF2D4F" w:rsidRDefault="002158C7" w:rsidP="002158C7">
      <w:pPr>
        <w:ind w:left="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Аттестатосреднемобщемобразованииполучили</w:t>
      </w:r>
      <w:r>
        <w:rPr>
          <w:rFonts w:hAnsi="Times New Roman" w:cs="Times New Roman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выпускниковиз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чтосоставило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100%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отобщейчисленностивыпускников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аттестатов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сотличием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имедаль«Заособыеуспехивучении»</w:t>
      </w:r>
      <w:r>
        <w:rPr>
          <w:rFonts w:hAnsi="Times New Roman" w:cs="Times New Roman"/>
          <w:color w:val="000000"/>
          <w:sz w:val="24"/>
          <w:szCs w:val="24"/>
        </w:rPr>
        <w:t>I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44001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2</w:t>
      </w:r>
      <w:r w:rsidRPr="00A44001">
        <w:rPr>
          <w:rFonts w:hAnsi="Times New Roman" w:cs="Times New Roman"/>
          <w:sz w:val="24"/>
          <w:szCs w:val="24"/>
          <w:lang w:val="ru-RU"/>
        </w:rPr>
        <w:t>человек</w:t>
      </w:r>
      <w:r>
        <w:rPr>
          <w:rFonts w:hAnsi="Times New Roman" w:cs="Times New Roman"/>
          <w:sz w:val="24"/>
          <w:szCs w:val="24"/>
          <w:lang w:val="ru-RU"/>
        </w:rPr>
        <w:t>а</w:t>
      </w:r>
      <w:r w:rsidRPr="00A44001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A44001">
        <w:rPr>
          <w:rFonts w:hAnsi="Times New Roman" w:cs="Times New Roman"/>
          <w:sz w:val="24"/>
          <w:szCs w:val="24"/>
          <w:lang w:val="ru-RU"/>
        </w:rPr>
        <w:t>чтосоставило</w:t>
      </w:r>
      <w:r>
        <w:rPr>
          <w:rFonts w:hAnsi="Times New Roman" w:cs="Times New Roman"/>
          <w:sz w:val="24"/>
          <w:szCs w:val="24"/>
          <w:lang w:val="ru-RU"/>
        </w:rPr>
        <w:t xml:space="preserve"> 12,5 </w:t>
      </w:r>
      <w:r>
        <w:rPr>
          <w:rFonts w:hAnsi="Times New Roman" w:cs="Times New Roman"/>
          <w:sz w:val="24"/>
          <w:szCs w:val="24"/>
          <w:lang w:val="ru-RU"/>
        </w:rPr>
        <w:t>процентов</w:t>
      </w:r>
      <w:r w:rsidRPr="00A44001">
        <w:rPr>
          <w:rFonts w:hAnsi="Times New Roman" w:cs="Times New Roman"/>
          <w:sz w:val="24"/>
          <w:szCs w:val="24"/>
          <w:lang w:val="ru-RU"/>
        </w:rPr>
        <w:t>отобщейчисленности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58C7" w:rsidRDefault="002158C7" w:rsidP="002158C7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КоличествосдававшихобязательныйЕГЭпорусскомуязыку–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 (100%);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преодолелиминимальныйпорогвсеобучающиеся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минимальныйбалл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-42,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максимальный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-94.</w:t>
      </w:r>
    </w:p>
    <w:p w:rsidR="002158C7" w:rsidRDefault="002158C7" w:rsidP="002158C7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58C7" w:rsidRPr="00B149BA" w:rsidRDefault="002158C7" w:rsidP="002158C7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58C7" w:rsidRPr="001F4EE6" w:rsidRDefault="002158C7" w:rsidP="002158C7">
      <w:pPr>
        <w:ind w:left="5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КоличествосдававшихобязательныйЕГЭпоматематике–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 (100%);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преодолелиминимальныйпорог</w:t>
      </w:r>
      <w:r>
        <w:rPr>
          <w:rFonts w:hAnsi="Times New Roman" w:cs="Times New Roman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158C7" w:rsidRPr="00B149BA" w:rsidRDefault="002158C7" w:rsidP="002158C7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Изних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58C7" w:rsidRPr="00B149BA" w:rsidRDefault="002158C7" w:rsidP="0052157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математикубазовогоуровняв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годусдавали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 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чтосоставило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56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процентовотобучающихся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гокласса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158C7" w:rsidRPr="001F4EE6" w:rsidRDefault="002158C7" w:rsidP="0052157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математикупрофильногоуровняв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годусдавали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чтосоставило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отобучающихся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гокласс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минимальныйбалл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-34,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максимальный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-74)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158C7" w:rsidRPr="00A44001" w:rsidRDefault="002158C7" w:rsidP="002158C7">
      <w:pPr>
        <w:ind w:left="-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>учебномгодуобучающиесявыбралидлясдачиЕГЭследующиепредметыучебногоплана</w:t>
      </w:r>
      <w:r w:rsidRPr="00B149B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>обществознание–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proofErr w:type="gramStart"/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>физику–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 xml:space="preserve"> 2, 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>информатику</w:t>
      </w:r>
      <w:r w:rsidRPr="00862DE9">
        <w:rPr>
          <w:rFonts w:hAnsi="Times New Roman" w:cs="Times New Roman"/>
          <w:color w:val="000000"/>
          <w:sz w:val="24"/>
          <w:szCs w:val="24"/>
        </w:rPr>
        <w:t> 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 xml:space="preserve">5, 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>английскийязык–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 xml:space="preserve"> 1, 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>химию–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 xml:space="preserve"> 1, 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>историю–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 xml:space="preserve"> 1, 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>биологию–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 xml:space="preserve"> 4, 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>литературу–</w:t>
      </w:r>
      <w:r w:rsidRPr="00862DE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58C7" w:rsidRDefault="002158C7" w:rsidP="002158C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58C7" w:rsidRDefault="002158C7" w:rsidP="002158C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58C7" w:rsidRPr="00B149BA" w:rsidRDefault="002158C7" w:rsidP="002158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ВыборпредметовдлясдачиЕГЭза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последниетригода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2158C7" w:rsidRPr="0068280F" w:rsidRDefault="002158C7" w:rsidP="002158C7">
      <w:pPr>
        <w:rPr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5734050" cy="3886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58C7" w:rsidRPr="006A7686" w:rsidRDefault="002158C7" w:rsidP="002158C7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DB6314">
        <w:rPr>
          <w:rFonts w:ascii="Times New Roman" w:hAnsi="Times New Roman" w:cs="Times New Roman"/>
          <w:sz w:val="24"/>
          <w:szCs w:val="24"/>
          <w:lang w:val="ru-RU"/>
        </w:rPr>
        <w:t xml:space="preserve">Можно сделать вывод, что приоритеты у выпускников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DB6314">
        <w:rPr>
          <w:rFonts w:ascii="Times New Roman" w:hAnsi="Times New Roman" w:cs="Times New Roman"/>
          <w:sz w:val="24"/>
          <w:szCs w:val="24"/>
          <w:lang w:val="ru-RU"/>
        </w:rPr>
        <w:t xml:space="preserve"> по выбору предметов остались практически прежними. Однако следует отметить, что в этом учебном году предметы гуманитарной направленности вызвали у обучающихся 11-го класса </w:t>
      </w:r>
      <w:r>
        <w:rPr>
          <w:rFonts w:ascii="Times New Roman" w:hAnsi="Times New Roman" w:cs="Times New Roman"/>
          <w:sz w:val="24"/>
          <w:szCs w:val="24"/>
          <w:lang w:val="ru-RU"/>
        </w:rPr>
        <w:t>больший</w:t>
      </w:r>
      <w:r w:rsidRPr="00DB6314">
        <w:rPr>
          <w:rFonts w:ascii="Times New Roman" w:hAnsi="Times New Roman" w:cs="Times New Roman"/>
          <w:sz w:val="24"/>
          <w:szCs w:val="24"/>
          <w:lang w:val="ru-RU"/>
        </w:rPr>
        <w:t xml:space="preserve"> интерес. </w:t>
      </w:r>
    </w:p>
    <w:p w:rsidR="002158C7" w:rsidRPr="005E41BD" w:rsidRDefault="002158C7" w:rsidP="002158C7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2158C7" w:rsidRPr="005E41BD" w:rsidRDefault="002158C7" w:rsidP="002158C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5E41BD">
        <w:rPr>
          <w:rFonts w:hAnsi="Times New Roman" w:cs="Times New Roman"/>
          <w:b/>
          <w:bCs/>
          <w:sz w:val="24"/>
          <w:szCs w:val="24"/>
          <w:lang w:val="ru-RU"/>
        </w:rPr>
        <w:t>Сравнительнаятаблицарезультатовгосударственнойитоговойаттестации</w:t>
      </w:r>
      <w:r w:rsidRPr="005E41BD">
        <w:rPr>
          <w:rFonts w:hAnsi="Times New Roman" w:cs="Times New Roman"/>
          <w:b/>
          <w:bCs/>
          <w:sz w:val="24"/>
          <w:szCs w:val="24"/>
        </w:rPr>
        <w:t> </w:t>
      </w:r>
      <w:r w:rsidRPr="005E41BD">
        <w:rPr>
          <w:rFonts w:hAnsi="Times New Roman" w:cs="Times New Roman"/>
          <w:b/>
          <w:bCs/>
          <w:sz w:val="24"/>
          <w:szCs w:val="24"/>
          <w:lang w:val="ru-RU"/>
        </w:rPr>
        <w:t>обучающихся</w:t>
      </w:r>
      <w:r w:rsidRPr="005E41BD">
        <w:rPr>
          <w:rFonts w:hAnsi="Times New Roman" w:cs="Times New Roman"/>
          <w:b/>
          <w:bCs/>
          <w:sz w:val="24"/>
          <w:szCs w:val="24"/>
          <w:lang w:val="ru-RU"/>
        </w:rPr>
        <w:t xml:space="preserve"> 11-</w:t>
      </w:r>
      <w:r w:rsidRPr="005E41BD">
        <w:rPr>
          <w:rFonts w:hAnsi="Times New Roman" w:cs="Times New Roman"/>
          <w:b/>
          <w:bCs/>
          <w:sz w:val="24"/>
          <w:szCs w:val="24"/>
          <w:lang w:val="ru-RU"/>
        </w:rPr>
        <w:t>хклассоввформеЕГЭпообязательнымпредметам</w:t>
      </w:r>
      <w:r w:rsidRPr="005E41BD">
        <w:rPr>
          <w:rFonts w:hAnsi="Times New Roman" w:cs="Times New Roman"/>
          <w:b/>
          <w:bCs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3"/>
        <w:gridCol w:w="5034"/>
        <w:gridCol w:w="1597"/>
      </w:tblGrid>
      <w:tr w:rsidR="002158C7" w:rsidTr="002158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164806" w:rsidRDefault="002158C7" w:rsidP="002158C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Среднийбалл</w:t>
            </w:r>
          </w:p>
        </w:tc>
      </w:tr>
      <w:tr w:rsidR="002158C7" w:rsidTr="002158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профильныйуровень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</w:tr>
      <w:tr w:rsidR="002158C7" w:rsidRPr="00584E32" w:rsidTr="002158C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E96FD2" w:rsidRDefault="002158C7" w:rsidP="002158C7">
            <w:r w:rsidRPr="00E96FD2">
              <w:t>2021/22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E96FD2" w:rsidRDefault="002158C7" w:rsidP="002158C7">
            <w:r w:rsidRPr="00E96FD2">
              <w:t>4,2/57,6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E96FD2" w:rsidRDefault="002158C7" w:rsidP="002158C7">
            <w:r w:rsidRPr="00E96FD2">
              <w:t>68</w:t>
            </w:r>
          </w:p>
        </w:tc>
      </w:tr>
      <w:tr w:rsidR="002158C7" w:rsidTr="002158C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FC224F" w:rsidRDefault="002158C7" w:rsidP="002158C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D85A49" w:rsidRDefault="002158C7" w:rsidP="002158C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4,3</w:t>
            </w:r>
            <w:r w:rsidRPr="00D85A49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D85A49" w:rsidRDefault="002158C7" w:rsidP="002158C7">
            <w:pPr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</w:tr>
      <w:tr w:rsidR="002158C7" w:rsidTr="002158C7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DB6314" w:rsidRDefault="002158C7" w:rsidP="002158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4,1/45,37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rPr>
                <w:lang w:val="ru-RU"/>
              </w:rPr>
            </w:pPr>
            <w:r>
              <w:rPr>
                <w:lang w:val="ru-RU"/>
              </w:rPr>
              <w:t>56,8</w:t>
            </w:r>
          </w:p>
        </w:tc>
      </w:tr>
      <w:tr w:rsidR="002158C7" w:rsidTr="002158C7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4.22/64.57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</w:tbl>
    <w:p w:rsidR="002158C7" w:rsidRPr="00B149BA" w:rsidRDefault="002158C7" w:rsidP="002158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Сравнительнаятаблицарезультатовгосударственнойитоговойаттестации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4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B14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11-</w:t>
      </w:r>
      <w:r w:rsidRPr="00B14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хклассоввформеЕГЭ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попредметамзапоследниетригода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2158C7" w:rsidRDefault="002158C7" w:rsidP="002158C7">
      <w:pPr>
        <w:contextualSpacing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2158C7" w:rsidRDefault="002158C7" w:rsidP="002158C7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7"/>
        <w:tblW w:w="0" w:type="auto"/>
        <w:tblLook w:val="04A0"/>
      </w:tblPr>
      <w:tblGrid>
        <w:gridCol w:w="2132"/>
        <w:gridCol w:w="1394"/>
        <w:gridCol w:w="1388"/>
        <w:gridCol w:w="1388"/>
      </w:tblGrid>
      <w:tr w:rsidR="002158C7" w:rsidRPr="00E6699B" w:rsidTr="002158C7">
        <w:tc>
          <w:tcPr>
            <w:tcW w:w="2132" w:type="dxa"/>
            <w:vMerge w:val="restart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170" w:type="dxa"/>
            <w:gridSpan w:val="3"/>
          </w:tcPr>
          <w:p w:rsidR="002158C7" w:rsidRDefault="002158C7" w:rsidP="002158C7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Среднийбаллпопредмету</w:t>
            </w:r>
          </w:p>
        </w:tc>
      </w:tr>
      <w:tr w:rsidR="002158C7" w:rsidRPr="00E6699B" w:rsidTr="002158C7">
        <w:tc>
          <w:tcPr>
            <w:tcW w:w="2132" w:type="dxa"/>
            <w:vMerge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2158C7" w:rsidRPr="0044697A" w:rsidRDefault="002158C7" w:rsidP="002158C7">
            <w:pPr>
              <w:contextualSpacing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4697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388" w:type="dxa"/>
          </w:tcPr>
          <w:p w:rsidR="002158C7" w:rsidRPr="0044697A" w:rsidRDefault="002158C7" w:rsidP="002158C7">
            <w:pPr>
              <w:contextualSpacing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4697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1388" w:type="dxa"/>
          </w:tcPr>
          <w:p w:rsidR="002158C7" w:rsidRPr="0044697A" w:rsidRDefault="002158C7" w:rsidP="002158C7">
            <w:pPr>
              <w:contextualSpacing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2025</w:t>
            </w:r>
          </w:p>
        </w:tc>
      </w:tr>
      <w:tr w:rsidR="002158C7" w:rsidTr="002158C7">
        <w:tc>
          <w:tcPr>
            <w:tcW w:w="2132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394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73.5</w:t>
            </w:r>
          </w:p>
        </w:tc>
        <w:tc>
          <w:tcPr>
            <w:tcW w:w="1388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45.37</w:t>
            </w:r>
          </w:p>
        </w:tc>
        <w:tc>
          <w:tcPr>
            <w:tcW w:w="1388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64.57</w:t>
            </w:r>
          </w:p>
        </w:tc>
      </w:tr>
      <w:tr w:rsidR="002158C7" w:rsidTr="002158C7">
        <w:tc>
          <w:tcPr>
            <w:tcW w:w="2132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394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1388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41.6</w:t>
            </w:r>
          </w:p>
        </w:tc>
        <w:tc>
          <w:tcPr>
            <w:tcW w:w="1388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45.37</w:t>
            </w:r>
          </w:p>
        </w:tc>
      </w:tr>
      <w:tr w:rsidR="002158C7" w:rsidTr="002158C7">
        <w:tc>
          <w:tcPr>
            <w:tcW w:w="2132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394" w:type="dxa"/>
          </w:tcPr>
          <w:p w:rsidR="002158C7" w:rsidRPr="00BE614E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61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1388" w:type="dxa"/>
          </w:tcPr>
          <w:p w:rsidR="002158C7" w:rsidRPr="00BE614E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61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48.8</w:t>
            </w:r>
          </w:p>
        </w:tc>
        <w:tc>
          <w:tcPr>
            <w:tcW w:w="1388" w:type="dxa"/>
          </w:tcPr>
          <w:p w:rsidR="002158C7" w:rsidRPr="00BE614E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2158C7" w:rsidTr="002158C7">
        <w:tc>
          <w:tcPr>
            <w:tcW w:w="2132" w:type="dxa"/>
          </w:tcPr>
          <w:p w:rsidR="002158C7" w:rsidRPr="00BE614E" w:rsidRDefault="002158C7" w:rsidP="002158C7">
            <w:pPr>
              <w:contextualSpacing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E614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Биология</w:t>
            </w:r>
          </w:p>
        </w:tc>
        <w:tc>
          <w:tcPr>
            <w:tcW w:w="1394" w:type="dxa"/>
          </w:tcPr>
          <w:p w:rsidR="002158C7" w:rsidRPr="00A004CA" w:rsidRDefault="002158C7" w:rsidP="002158C7">
            <w:pPr>
              <w:contextualSpacing/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A004CA">
              <w:rPr>
                <w:rFonts w:hAnsi="Times New Roman" w:cs="Times New Roman"/>
                <w:b/>
                <w:sz w:val="24"/>
                <w:szCs w:val="24"/>
                <w:lang w:val="ru-RU"/>
              </w:rPr>
              <w:t>52.5</w:t>
            </w:r>
          </w:p>
        </w:tc>
        <w:tc>
          <w:tcPr>
            <w:tcW w:w="1388" w:type="dxa"/>
          </w:tcPr>
          <w:p w:rsidR="002158C7" w:rsidRPr="00A004CA" w:rsidRDefault="002158C7" w:rsidP="002158C7">
            <w:pPr>
              <w:contextualSpacing/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A004CA">
              <w:rPr>
                <w:rFonts w:hAnsi="Times New Roman" w:cs="Times New Roman"/>
                <w:b/>
                <w:sz w:val="24"/>
                <w:szCs w:val="24"/>
                <w:lang w:val="ru-RU"/>
              </w:rPr>
              <w:t>55</w:t>
            </w:r>
          </w:p>
        </w:tc>
        <w:tc>
          <w:tcPr>
            <w:tcW w:w="1388" w:type="dxa"/>
          </w:tcPr>
          <w:p w:rsidR="002158C7" w:rsidRPr="00A004CA" w:rsidRDefault="002158C7" w:rsidP="002158C7">
            <w:pPr>
              <w:contextualSpacing/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A004CA">
              <w:rPr>
                <w:rFonts w:hAnsi="Times New Roman" w:cs="Times New Roman"/>
                <w:b/>
                <w:sz w:val="24"/>
                <w:szCs w:val="24"/>
                <w:lang w:val="ru-RU"/>
              </w:rPr>
              <w:t>33.5</w:t>
            </w:r>
          </w:p>
        </w:tc>
      </w:tr>
      <w:tr w:rsidR="002158C7" w:rsidTr="002158C7">
        <w:tc>
          <w:tcPr>
            <w:tcW w:w="2132" w:type="dxa"/>
          </w:tcPr>
          <w:p w:rsidR="002158C7" w:rsidRPr="00BE614E" w:rsidRDefault="002158C7" w:rsidP="002158C7">
            <w:pPr>
              <w:contextualSpacing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E614E">
              <w:rPr>
                <w:rFonts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394" w:type="dxa"/>
          </w:tcPr>
          <w:p w:rsidR="002158C7" w:rsidRPr="00BE614E" w:rsidRDefault="002158C7" w:rsidP="002158C7">
            <w:pPr>
              <w:contextualSpacing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E614E">
              <w:rPr>
                <w:rFonts w:hAnsi="Times New Roman" w:cs="Times New Roman"/>
                <w:sz w:val="24"/>
                <w:szCs w:val="24"/>
                <w:lang w:val="ru-RU"/>
              </w:rPr>
              <w:t>67.4</w:t>
            </w:r>
          </w:p>
        </w:tc>
        <w:tc>
          <w:tcPr>
            <w:tcW w:w="1388" w:type="dxa"/>
          </w:tcPr>
          <w:p w:rsidR="002158C7" w:rsidRPr="00BE614E" w:rsidRDefault="002158C7" w:rsidP="002158C7">
            <w:pPr>
              <w:contextualSpacing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E614E">
              <w:rPr>
                <w:rFonts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388" w:type="dxa"/>
          </w:tcPr>
          <w:p w:rsidR="002158C7" w:rsidRPr="00BE614E" w:rsidRDefault="002158C7" w:rsidP="002158C7">
            <w:pPr>
              <w:contextualSpacing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72</w:t>
            </w:r>
          </w:p>
        </w:tc>
      </w:tr>
      <w:tr w:rsidR="002158C7" w:rsidTr="002158C7">
        <w:tc>
          <w:tcPr>
            <w:tcW w:w="2132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Русскийязык</w:t>
            </w:r>
          </w:p>
        </w:tc>
        <w:tc>
          <w:tcPr>
            <w:tcW w:w="1394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1388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56.8</w:t>
            </w:r>
          </w:p>
        </w:tc>
        <w:tc>
          <w:tcPr>
            <w:tcW w:w="1388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</w:tr>
      <w:tr w:rsidR="002158C7" w:rsidTr="002158C7">
        <w:tc>
          <w:tcPr>
            <w:tcW w:w="2132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394" w:type="dxa"/>
          </w:tcPr>
          <w:p w:rsidR="002158C7" w:rsidRPr="00A004CA" w:rsidRDefault="002158C7" w:rsidP="002158C7">
            <w:pPr>
              <w:contextualSpacing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0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52.5</w:t>
            </w:r>
          </w:p>
        </w:tc>
        <w:tc>
          <w:tcPr>
            <w:tcW w:w="1388" w:type="dxa"/>
          </w:tcPr>
          <w:p w:rsidR="002158C7" w:rsidRPr="00A004CA" w:rsidRDefault="002158C7" w:rsidP="002158C7">
            <w:pPr>
              <w:contextualSpacing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0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388" w:type="dxa"/>
          </w:tcPr>
          <w:p w:rsidR="002158C7" w:rsidRPr="00A004CA" w:rsidRDefault="002158C7" w:rsidP="002158C7">
            <w:pPr>
              <w:contextualSpacing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004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2158C7" w:rsidTr="002158C7">
        <w:tc>
          <w:tcPr>
            <w:tcW w:w="2132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394" w:type="dxa"/>
          </w:tcPr>
          <w:p w:rsidR="002158C7" w:rsidRPr="00A004CA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74.6</w:t>
            </w:r>
          </w:p>
        </w:tc>
        <w:tc>
          <w:tcPr>
            <w:tcW w:w="1388" w:type="dxa"/>
          </w:tcPr>
          <w:p w:rsidR="002158C7" w:rsidRPr="00A004CA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27.3</w:t>
            </w:r>
          </w:p>
        </w:tc>
        <w:tc>
          <w:tcPr>
            <w:tcW w:w="1388" w:type="dxa"/>
          </w:tcPr>
          <w:p w:rsidR="002158C7" w:rsidRPr="00A004CA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</w:tr>
      <w:tr w:rsidR="002158C7" w:rsidTr="002158C7">
        <w:tc>
          <w:tcPr>
            <w:tcW w:w="2132" w:type="dxa"/>
          </w:tcPr>
          <w:p w:rsidR="002158C7" w:rsidRPr="00BE614E" w:rsidRDefault="002158C7" w:rsidP="002158C7">
            <w:pPr>
              <w:contextualSpacing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E614E">
              <w:rPr>
                <w:rFonts w:hAnsi="Times New Roman" w:cs="Times New Roman"/>
                <w:sz w:val="24"/>
                <w:szCs w:val="24"/>
                <w:lang w:val="ru-RU"/>
              </w:rPr>
              <w:t>Английскийязык</w:t>
            </w:r>
          </w:p>
        </w:tc>
        <w:tc>
          <w:tcPr>
            <w:tcW w:w="1394" w:type="dxa"/>
          </w:tcPr>
          <w:p w:rsidR="002158C7" w:rsidRPr="00BE614E" w:rsidRDefault="002158C7" w:rsidP="002158C7">
            <w:pPr>
              <w:contextualSpacing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E614E">
              <w:rPr>
                <w:rFonts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388" w:type="dxa"/>
          </w:tcPr>
          <w:p w:rsidR="002158C7" w:rsidRPr="00BE614E" w:rsidRDefault="002158C7" w:rsidP="002158C7">
            <w:pPr>
              <w:contextualSpacing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E614E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388" w:type="dxa"/>
          </w:tcPr>
          <w:p w:rsidR="002158C7" w:rsidRPr="00BE614E" w:rsidRDefault="002158C7" w:rsidP="002158C7">
            <w:pPr>
              <w:contextualSpacing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2158C7" w:rsidTr="002158C7">
        <w:tc>
          <w:tcPr>
            <w:tcW w:w="2132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394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66.5</w:t>
            </w:r>
          </w:p>
        </w:tc>
        <w:tc>
          <w:tcPr>
            <w:tcW w:w="1388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1388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2158C7" w:rsidTr="002158C7">
        <w:tc>
          <w:tcPr>
            <w:tcW w:w="2132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394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1388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1388" w:type="dxa"/>
          </w:tcPr>
          <w:p w:rsidR="002158C7" w:rsidRDefault="002158C7" w:rsidP="002158C7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-----</w:t>
            </w:r>
          </w:p>
        </w:tc>
      </w:tr>
    </w:tbl>
    <w:p w:rsidR="002158C7" w:rsidRDefault="002158C7" w:rsidP="002158C7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58C7" w:rsidRDefault="002158C7" w:rsidP="002158C7">
      <w:pPr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C434F">
        <w:rPr>
          <w:rFonts w:hAnsi="Times New Roman" w:cs="Times New Roman"/>
          <w:color w:val="000000"/>
          <w:sz w:val="24"/>
          <w:szCs w:val="24"/>
          <w:lang w:val="ru-RU"/>
        </w:rPr>
        <w:t>ПорезультатамсдачиЕГЭв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CC434F">
        <w:rPr>
          <w:rFonts w:hAnsi="Times New Roman" w:cs="Times New Roman"/>
          <w:color w:val="000000"/>
          <w:sz w:val="24"/>
          <w:szCs w:val="24"/>
        </w:rPr>
        <w:t> </w:t>
      </w:r>
      <w:r w:rsidRPr="00CC434F">
        <w:rPr>
          <w:rFonts w:hAnsi="Times New Roman" w:cs="Times New Roman"/>
          <w:color w:val="000000"/>
          <w:sz w:val="24"/>
          <w:szCs w:val="24"/>
          <w:lang w:val="ru-RU"/>
        </w:rPr>
        <w:t>годувсравнениис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CC434F">
        <w:rPr>
          <w:rFonts w:hAnsi="Times New Roman" w:cs="Times New Roman"/>
          <w:color w:val="000000"/>
          <w:sz w:val="24"/>
          <w:szCs w:val="24"/>
        </w:rPr>
        <w:t> </w:t>
      </w:r>
      <w:r w:rsidRPr="00CC43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CC434F">
        <w:rPr>
          <w:rFonts w:hAnsi="Times New Roman" w:cs="Times New Roman"/>
          <w:color w:val="000000"/>
          <w:sz w:val="24"/>
          <w:szCs w:val="24"/>
        </w:rPr>
        <w:t> </w:t>
      </w:r>
      <w:r w:rsidRPr="00CC434F">
        <w:rPr>
          <w:rFonts w:hAnsi="Times New Roman" w:cs="Times New Roman"/>
          <w:color w:val="000000"/>
          <w:sz w:val="24"/>
          <w:szCs w:val="24"/>
          <w:lang w:val="ru-RU"/>
        </w:rPr>
        <w:t>годамипошколе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значительноснизился</w:t>
      </w:r>
      <w:r w:rsidRPr="00CC434F">
        <w:rPr>
          <w:rFonts w:hAnsi="Times New Roman" w:cs="Times New Roman"/>
          <w:color w:val="000000"/>
          <w:sz w:val="24"/>
          <w:szCs w:val="24"/>
          <w:lang w:val="ru-RU"/>
        </w:rPr>
        <w:t>среднийбаллпо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биологииихимии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втожевремянаблюдаетсяповышениесреднегобаллаповсемсдаваемымпредметамвсравненииспредыдущимгодом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58C7" w:rsidRDefault="002158C7" w:rsidP="002158C7">
      <w:pPr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2158C7" w:rsidRDefault="002158C7" w:rsidP="002158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58C7" w:rsidRDefault="002158C7" w:rsidP="002158C7">
      <w:pPr>
        <w:spacing w:before="0" w:beforeAutospacing="0" w:after="0" w:afterAutospacing="0"/>
        <w:rPr>
          <w:rFonts w:ascii="Times New Roman" w:eastAsia="Calibri" w:hAnsi="Times New Roman" w:cs="Times New Roman"/>
          <w:b/>
          <w:color w:val="333333"/>
          <w:sz w:val="27"/>
          <w:szCs w:val="27"/>
          <w:shd w:val="clear" w:color="auto" w:fill="FFFFFF"/>
          <w:lang w:val="ru-RU"/>
        </w:rPr>
      </w:pPr>
      <w:r w:rsidRPr="00792D17">
        <w:rPr>
          <w:rFonts w:ascii="Times New Roman" w:eastAsia="Calibri" w:hAnsi="Times New Roman" w:cs="Times New Roman"/>
          <w:b/>
          <w:bCs/>
          <w:color w:val="333333"/>
          <w:sz w:val="27"/>
          <w:szCs w:val="27"/>
          <w:shd w:val="clear" w:color="auto" w:fill="FFFFFF"/>
          <w:lang w:val="ru-RU"/>
        </w:rPr>
        <w:t>Доля</w:t>
      </w:r>
      <w:r w:rsidRPr="00792D17">
        <w:rPr>
          <w:rFonts w:ascii="Times New Roman" w:eastAsia="Calibri" w:hAnsi="Times New Roman" w:cs="Times New Roman"/>
          <w:b/>
          <w:color w:val="333333"/>
          <w:sz w:val="27"/>
          <w:szCs w:val="27"/>
          <w:shd w:val="clear" w:color="auto" w:fill="FFFFFF"/>
          <w:lang w:val="ru-RU"/>
        </w:rPr>
        <w:t xml:space="preserve"> участников единого государственного экзамена </w:t>
      </w:r>
    </w:p>
    <w:p w:rsidR="002158C7" w:rsidRDefault="002158C7" w:rsidP="002158C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333333"/>
          <w:sz w:val="27"/>
          <w:szCs w:val="27"/>
          <w:shd w:val="clear" w:color="auto" w:fill="FFFFFF"/>
          <w:lang w:val="ru-RU"/>
        </w:rPr>
      </w:pPr>
    </w:p>
    <w:p w:rsidR="002158C7" w:rsidRDefault="002158C7" w:rsidP="002158C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333333"/>
          <w:sz w:val="27"/>
          <w:szCs w:val="27"/>
          <w:shd w:val="clear" w:color="auto" w:fill="FFFFFF"/>
          <w:lang w:val="ru-RU"/>
        </w:rPr>
      </w:pPr>
      <w:r w:rsidRPr="00792D17">
        <w:rPr>
          <w:rFonts w:ascii="Times New Roman" w:eastAsia="Calibri" w:hAnsi="Times New Roman" w:cs="Times New Roman"/>
          <w:b/>
          <w:color w:val="333333"/>
          <w:sz w:val="27"/>
          <w:szCs w:val="27"/>
          <w:shd w:val="clear" w:color="auto" w:fill="FFFFFF"/>
          <w:lang w:val="ru-RU"/>
        </w:rPr>
        <w:t>(ЕГЭ), </w:t>
      </w:r>
      <w:r w:rsidRPr="00792D17">
        <w:rPr>
          <w:rFonts w:ascii="Times New Roman" w:eastAsia="Calibri" w:hAnsi="Times New Roman" w:cs="Times New Roman"/>
          <w:b/>
          <w:bCs/>
          <w:color w:val="333333"/>
          <w:sz w:val="27"/>
          <w:szCs w:val="27"/>
          <w:shd w:val="clear" w:color="auto" w:fill="FFFFFF"/>
          <w:lang w:val="ru-RU"/>
        </w:rPr>
        <w:t>не</w:t>
      </w:r>
      <w:r w:rsidRPr="00792D17">
        <w:rPr>
          <w:rFonts w:ascii="Times New Roman" w:eastAsia="Calibri" w:hAnsi="Times New Roman" w:cs="Times New Roman"/>
          <w:b/>
          <w:color w:val="333333"/>
          <w:sz w:val="27"/>
          <w:szCs w:val="27"/>
          <w:shd w:val="clear" w:color="auto" w:fill="FFFFFF"/>
          <w:lang w:val="ru-RU"/>
        </w:rPr>
        <w:t> </w:t>
      </w:r>
      <w:r>
        <w:rPr>
          <w:rFonts w:ascii="Times New Roman" w:eastAsia="Calibri" w:hAnsi="Times New Roman" w:cs="Times New Roman"/>
          <w:b/>
          <w:bCs/>
          <w:color w:val="333333"/>
          <w:sz w:val="27"/>
          <w:szCs w:val="27"/>
          <w:shd w:val="clear" w:color="auto" w:fill="FFFFFF"/>
          <w:lang w:val="ru-RU"/>
        </w:rPr>
        <w:t>набравших</w:t>
      </w:r>
      <w:r w:rsidRPr="00792D17">
        <w:rPr>
          <w:rFonts w:ascii="Times New Roman" w:eastAsia="Calibri" w:hAnsi="Times New Roman" w:cs="Times New Roman"/>
          <w:b/>
          <w:color w:val="333333"/>
          <w:sz w:val="27"/>
          <w:szCs w:val="27"/>
          <w:shd w:val="clear" w:color="auto" w:fill="FFFFFF"/>
          <w:lang w:val="ru-RU"/>
        </w:rPr>
        <w:t> </w:t>
      </w:r>
      <w:r>
        <w:rPr>
          <w:rFonts w:ascii="Times New Roman" w:eastAsia="Calibri" w:hAnsi="Times New Roman" w:cs="Times New Roman"/>
          <w:b/>
          <w:bCs/>
          <w:color w:val="333333"/>
          <w:sz w:val="27"/>
          <w:szCs w:val="27"/>
          <w:shd w:val="clear" w:color="auto" w:fill="FFFFFF"/>
          <w:lang w:val="ru-RU"/>
        </w:rPr>
        <w:t>минимального</w:t>
      </w:r>
      <w:r w:rsidRPr="00792D17">
        <w:rPr>
          <w:rFonts w:ascii="Times New Roman" w:eastAsia="Calibri" w:hAnsi="Times New Roman" w:cs="Times New Roman"/>
          <w:b/>
          <w:color w:val="333333"/>
          <w:sz w:val="27"/>
          <w:szCs w:val="27"/>
          <w:shd w:val="clear" w:color="auto" w:fill="FFFFFF"/>
          <w:lang w:val="ru-RU"/>
        </w:rPr>
        <w:t> </w:t>
      </w:r>
      <w:r>
        <w:rPr>
          <w:rFonts w:ascii="Times New Roman" w:eastAsia="Calibri" w:hAnsi="Times New Roman" w:cs="Times New Roman"/>
          <w:b/>
          <w:bCs/>
          <w:color w:val="333333"/>
          <w:sz w:val="27"/>
          <w:szCs w:val="27"/>
          <w:shd w:val="clear" w:color="auto" w:fill="FFFFFF"/>
          <w:lang w:val="ru-RU"/>
        </w:rPr>
        <w:t>количества баллов.</w:t>
      </w:r>
    </w:p>
    <w:p w:rsidR="002158C7" w:rsidRPr="00792D17" w:rsidRDefault="002158C7" w:rsidP="002158C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333333"/>
          <w:sz w:val="27"/>
          <w:szCs w:val="27"/>
          <w:shd w:val="clear" w:color="auto" w:fill="FFFFFF"/>
          <w:lang w:val="ru-RU"/>
        </w:rPr>
      </w:pPr>
    </w:p>
    <w:tbl>
      <w:tblPr>
        <w:tblW w:w="819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06"/>
        <w:gridCol w:w="2718"/>
        <w:gridCol w:w="2869"/>
      </w:tblGrid>
      <w:tr w:rsidR="002158C7" w:rsidRPr="00792D17" w:rsidTr="002158C7">
        <w:trPr>
          <w:jc w:val="center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158C7" w:rsidRPr="00792D17" w:rsidRDefault="002158C7" w:rsidP="002158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97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158C7" w:rsidRPr="00792D17" w:rsidRDefault="002158C7" w:rsidP="002158C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9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Процент обучающихся</w:t>
            </w:r>
          </w:p>
          <w:p w:rsidR="002158C7" w:rsidRPr="00792D17" w:rsidRDefault="002158C7" w:rsidP="002158C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9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 числа сдававших экзамен</w:t>
            </w:r>
          </w:p>
        </w:tc>
        <w:tc>
          <w:tcPr>
            <w:tcW w:w="245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158C7" w:rsidRPr="00792D17" w:rsidRDefault="002158C7" w:rsidP="002158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Количествообучающихся</w:t>
            </w:r>
            <w:proofErr w:type="spellEnd"/>
            <w:r w:rsidRPr="0079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Pr="0079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158C7" w:rsidRPr="00792D17" w:rsidTr="002158C7">
        <w:trPr>
          <w:jc w:val="center"/>
        </w:trPr>
        <w:tc>
          <w:tcPr>
            <w:tcW w:w="27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792D17" w:rsidRDefault="002158C7" w:rsidP="002158C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9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9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0412EF" w:rsidRDefault="002158C7" w:rsidP="002158C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50</w:t>
            </w:r>
            <w:r w:rsidRPr="005670DE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%</w:t>
            </w:r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92E9C" w:rsidRDefault="002158C7" w:rsidP="002158C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2158C7" w:rsidRPr="00792D17" w:rsidTr="002158C7">
        <w:trPr>
          <w:jc w:val="center"/>
        </w:trPr>
        <w:tc>
          <w:tcPr>
            <w:tcW w:w="27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792D17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9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792D17" w:rsidRDefault="002158C7" w:rsidP="002158C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100%</w:t>
            </w:r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92E9C" w:rsidRDefault="002158C7" w:rsidP="002158C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2158C7" w:rsidRPr="00792D17" w:rsidTr="002158C7">
        <w:trPr>
          <w:jc w:val="center"/>
        </w:trPr>
        <w:tc>
          <w:tcPr>
            <w:tcW w:w="27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92E9C" w:rsidRDefault="002158C7" w:rsidP="002158C7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9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792D17" w:rsidRDefault="002158C7" w:rsidP="002158C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40%</w:t>
            </w:r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892E9C" w:rsidRDefault="002158C7" w:rsidP="002158C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158C7" w:rsidRPr="00792D17" w:rsidTr="002158C7">
        <w:trPr>
          <w:jc w:val="center"/>
        </w:trPr>
        <w:tc>
          <w:tcPr>
            <w:tcW w:w="27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9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50%</w:t>
            </w:r>
          </w:p>
        </w:tc>
        <w:tc>
          <w:tcPr>
            <w:tcW w:w="2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Default="002158C7" w:rsidP="002158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2158C7" w:rsidRPr="00746AA9" w:rsidRDefault="002158C7" w:rsidP="002158C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val="ru-RU"/>
        </w:rPr>
        <w:t xml:space="preserve">   В 2024-2025 учебном году 9 выпускников не преодолели минимальный порог по сдаваемым предметам по выбору, из них по двум предметам-3 чел(18 % от общего числа). В 2023-2024 учебном году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 xml:space="preserve">10 </w:t>
      </w:r>
      <w:r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val="ru-RU"/>
        </w:rPr>
        <w:t xml:space="preserve">выпускников, </w:t>
      </w:r>
      <w:r w:rsidRPr="00060935">
        <w:rPr>
          <w:rFonts w:ascii="Times New Roman" w:eastAsia="Calibri" w:hAnsi="Times New Roman" w:cs="Times New Roman"/>
          <w:bCs/>
          <w:color w:val="333333"/>
          <w:sz w:val="27"/>
          <w:szCs w:val="27"/>
          <w:shd w:val="clear" w:color="auto" w:fill="FFFFFF"/>
          <w:lang w:val="ru-RU"/>
        </w:rPr>
        <w:t>не</w:t>
      </w:r>
      <w:r w:rsidRPr="00060935"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val="ru-RU"/>
        </w:rPr>
        <w:t> </w:t>
      </w:r>
      <w:r w:rsidRPr="00060935">
        <w:rPr>
          <w:rFonts w:ascii="Times New Roman" w:eastAsia="Calibri" w:hAnsi="Times New Roman" w:cs="Times New Roman"/>
          <w:bCs/>
          <w:color w:val="333333"/>
          <w:sz w:val="27"/>
          <w:szCs w:val="27"/>
          <w:shd w:val="clear" w:color="auto" w:fill="FFFFFF"/>
          <w:lang w:val="ru-RU"/>
        </w:rPr>
        <w:t>преодолевших</w:t>
      </w:r>
      <w:r w:rsidRPr="00060935"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val="ru-RU"/>
        </w:rPr>
        <w:t> </w:t>
      </w:r>
      <w:r w:rsidRPr="00060935">
        <w:rPr>
          <w:rFonts w:ascii="Times New Roman" w:eastAsia="Calibri" w:hAnsi="Times New Roman" w:cs="Times New Roman"/>
          <w:bCs/>
          <w:color w:val="333333"/>
          <w:sz w:val="27"/>
          <w:szCs w:val="27"/>
          <w:shd w:val="clear" w:color="auto" w:fill="FFFFFF"/>
          <w:lang w:val="ru-RU"/>
        </w:rPr>
        <w:t>минимальный</w:t>
      </w:r>
      <w:r w:rsidRPr="00060935"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val="ru-RU"/>
        </w:rPr>
        <w:t> </w:t>
      </w:r>
      <w:r w:rsidRPr="005670DE">
        <w:rPr>
          <w:rFonts w:ascii="Times New Roman" w:eastAsia="Calibri" w:hAnsi="Times New Roman" w:cs="Times New Roman"/>
          <w:bCs/>
          <w:color w:val="000000" w:themeColor="text1"/>
          <w:sz w:val="27"/>
          <w:szCs w:val="27"/>
          <w:shd w:val="clear" w:color="auto" w:fill="FFFFFF"/>
          <w:lang w:val="ru-RU"/>
        </w:rPr>
        <w:t>порог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 xml:space="preserve"> ,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 xml:space="preserve">  из них по двум предметам -4 человека(21% от общего числа).В 2022</w:t>
      </w:r>
      <w:r w:rsidRPr="005670DE"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>-2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>0</w:t>
      </w:r>
      <w:r w:rsidRPr="005670DE"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 xml:space="preserve">3 г. </w:t>
      </w:r>
      <w:r w:rsidRPr="005670DE"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 xml:space="preserve"> 1</w:t>
      </w:r>
      <w:r w:rsidRPr="005670DE"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 xml:space="preserve"> человек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 xml:space="preserve"> (</w:t>
      </w:r>
      <w:r w:rsidRPr="005670DE"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 xml:space="preserve">предмет </w:t>
      </w:r>
      <w:r w:rsidRPr="00746AA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обществознание).  </w:t>
      </w:r>
    </w:p>
    <w:p w:rsidR="002158C7" w:rsidRPr="00746AA9" w:rsidRDefault="002158C7" w:rsidP="002158C7">
      <w:pPr>
        <w:tabs>
          <w:tab w:val="left" w:pos="1770"/>
        </w:tabs>
        <w:spacing w:before="0" w:beforeAutospacing="0" w:after="0" w:afterAutospacing="0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746AA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u-RU"/>
        </w:rPr>
        <w:tab/>
      </w:r>
    </w:p>
    <w:p w:rsidR="002158C7" w:rsidRPr="004E7503" w:rsidRDefault="002158C7" w:rsidP="002158C7">
      <w:pPr>
        <w:spacing w:before="0" w:beforeAutospacing="0" w:after="0" w:afterAutospacing="0"/>
        <w:jc w:val="both"/>
        <w:rPr>
          <w:rFonts w:hAnsi="Times New Roman" w:cs="Times New Roman"/>
          <w:bCs/>
          <w:color w:val="FF0000"/>
          <w:sz w:val="28"/>
          <w:szCs w:val="28"/>
          <w:lang w:val="ru-RU"/>
        </w:rPr>
      </w:pPr>
      <w:r w:rsidRPr="00D97CBF">
        <w:rPr>
          <w:rFonts w:hAnsi="Times New Roman" w:cs="Times New Roman"/>
          <w:bCs/>
          <w:color w:val="000000"/>
          <w:sz w:val="28"/>
          <w:szCs w:val="28"/>
          <w:lang w:val="ru-RU"/>
        </w:rPr>
        <w:t>Четверо</w:t>
      </w:r>
      <w:r w:rsidRPr="00746AA9">
        <w:rPr>
          <w:rFonts w:hAnsi="Times New Roman" w:cs="Times New Roman"/>
          <w:bCs/>
          <w:color w:val="000000"/>
          <w:sz w:val="28"/>
          <w:szCs w:val="28"/>
          <w:lang w:val="ru-RU"/>
        </w:rPr>
        <w:t>выпускниковвдополнительныйденьпересдавали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биологию</w:t>
      </w:r>
      <w:r w:rsidRPr="00746AA9">
        <w:rPr>
          <w:rFonts w:hAnsi="Times New Roman" w:cs="Times New Roman"/>
          <w:bCs/>
          <w:color w:val="000000"/>
          <w:sz w:val="28"/>
          <w:szCs w:val="28"/>
          <w:lang w:val="ru-RU"/>
        </w:rPr>
        <w:t>,</w:t>
      </w:r>
      <w:r w:rsidRPr="00746AA9">
        <w:rPr>
          <w:rFonts w:hAnsi="Times New Roman" w:cs="Times New Roman"/>
          <w:bCs/>
          <w:color w:val="000000"/>
          <w:sz w:val="28"/>
          <w:szCs w:val="28"/>
          <w:lang w:val="ru-RU"/>
        </w:rPr>
        <w:t>информатику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химию</w:t>
      </w:r>
      <w:r w:rsidRPr="00746AA9">
        <w:rPr>
          <w:rFonts w:hAnsi="Times New Roman" w:cs="Times New Roman"/>
          <w:bCs/>
          <w:color w:val="000000"/>
          <w:sz w:val="28"/>
          <w:szCs w:val="28"/>
          <w:lang w:val="ru-RU"/>
        </w:rPr>
        <w:t>иобществознание</w:t>
      </w:r>
      <w:r w:rsidRPr="00746AA9">
        <w:rPr>
          <w:rFonts w:hAnsi="Times New Roman" w:cs="Times New Roman"/>
          <w:bCs/>
          <w:color w:val="000000"/>
          <w:sz w:val="28"/>
          <w:szCs w:val="28"/>
          <w:lang w:val="ru-RU"/>
        </w:rPr>
        <w:t>.</w:t>
      </w:r>
      <w:r w:rsidRPr="00EC4325">
        <w:rPr>
          <w:rFonts w:hAnsi="Times New Roman" w:cs="Times New Roman"/>
          <w:bCs/>
          <w:sz w:val="28"/>
          <w:szCs w:val="28"/>
          <w:lang w:val="ru-RU"/>
        </w:rPr>
        <w:t>Троевыпускниковивдополнительныйденьнесмоглипреодолетьминимальныйпорог</w:t>
      </w:r>
      <w:r w:rsidRPr="00EC4325">
        <w:rPr>
          <w:rFonts w:hAnsi="Times New Roman" w:cs="Times New Roman"/>
          <w:bCs/>
          <w:sz w:val="28"/>
          <w:szCs w:val="28"/>
          <w:lang w:val="ru-RU"/>
        </w:rPr>
        <w:t xml:space="preserve">. </w:t>
      </w:r>
    </w:p>
    <w:p w:rsidR="002158C7" w:rsidRDefault="002158C7" w:rsidP="002158C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58C7" w:rsidRDefault="002158C7" w:rsidP="002158C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58C7" w:rsidRDefault="002158C7" w:rsidP="002158C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58C7" w:rsidRDefault="002158C7" w:rsidP="002158C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14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Долявыпускников</w:t>
      </w:r>
      <w:r w:rsidRPr="00B14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14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получившихпорезультатамЕГЭвысокиебаллы</w:t>
      </w:r>
    </w:p>
    <w:p w:rsidR="002158C7" w:rsidRPr="00B149BA" w:rsidRDefault="002158C7" w:rsidP="002158C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4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14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80</w:t>
      </w:r>
      <w:r w:rsidRPr="00B14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B14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100)</w:t>
      </w:r>
    </w:p>
    <w:tbl>
      <w:tblPr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92"/>
        <w:gridCol w:w="2693"/>
        <w:gridCol w:w="1985"/>
        <w:gridCol w:w="1559"/>
      </w:tblGrid>
      <w:tr w:rsidR="002158C7" w:rsidRPr="0052157A" w:rsidTr="002158C7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158C7" w:rsidRPr="00514581" w:rsidRDefault="002158C7" w:rsidP="002158C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145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158C7" w:rsidRPr="00514581" w:rsidRDefault="002158C7" w:rsidP="002158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145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Процент обучающихся</w:t>
            </w:r>
          </w:p>
          <w:p w:rsidR="002158C7" w:rsidRPr="00514581" w:rsidRDefault="002158C7" w:rsidP="002158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145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 числа сдававших экзамен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158C7" w:rsidRPr="00514581" w:rsidRDefault="002158C7" w:rsidP="002158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45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Количествообучающихся</w:t>
            </w:r>
            <w:proofErr w:type="spellEnd"/>
            <w:r w:rsidRPr="005145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45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Pr="005145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158C7" w:rsidRPr="00EA271A" w:rsidRDefault="002158C7" w:rsidP="002158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A27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Наивысший балл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(основной период/дополнительный)</w:t>
            </w:r>
          </w:p>
        </w:tc>
      </w:tr>
      <w:tr w:rsidR="002158C7" w:rsidTr="002158C7">
        <w:tc>
          <w:tcPr>
            <w:tcW w:w="2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514581" w:rsidRDefault="002158C7" w:rsidP="002158C7">
            <w:pPr>
              <w:rPr>
                <w:rFonts w:ascii="Times New Roman" w:hAnsi="Times New Roman" w:cs="Times New Roman"/>
              </w:rPr>
            </w:pPr>
            <w:proofErr w:type="spellStart"/>
            <w:r w:rsidRPr="00514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514581" w:rsidRDefault="002158C7" w:rsidP="002158C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145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514581" w:rsidRDefault="002158C7" w:rsidP="002158C7">
            <w:pPr>
              <w:ind w:right="49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45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8C7" w:rsidRPr="00514581" w:rsidRDefault="002158C7" w:rsidP="002158C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94</w:t>
            </w:r>
          </w:p>
        </w:tc>
      </w:tr>
    </w:tbl>
    <w:p w:rsidR="002158C7" w:rsidRDefault="002158C7" w:rsidP="002158C7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333333"/>
          <w:sz w:val="27"/>
          <w:szCs w:val="27"/>
          <w:shd w:val="clear" w:color="auto" w:fill="FFFFFF"/>
          <w:lang w:val="ru-RU"/>
        </w:rPr>
      </w:pPr>
    </w:p>
    <w:p w:rsidR="002158C7" w:rsidRDefault="002158C7" w:rsidP="002158C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333333"/>
          <w:sz w:val="27"/>
          <w:szCs w:val="27"/>
          <w:shd w:val="clear" w:color="auto" w:fill="FFFFFF"/>
          <w:lang w:val="ru-RU"/>
        </w:rPr>
      </w:pPr>
    </w:p>
    <w:p w:rsidR="002158C7" w:rsidRPr="00060935" w:rsidRDefault="002158C7" w:rsidP="002158C7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    В 2024-2025 учебном году</w:t>
      </w:r>
      <w:r w:rsidRPr="000609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количество выпускников, получивших по результатам ЕГЭ высокие балы,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резко уменьшилось.</w:t>
      </w:r>
    </w:p>
    <w:p w:rsidR="002158C7" w:rsidRPr="00D75E9C" w:rsidRDefault="002158C7" w:rsidP="002158C7">
      <w:pPr>
        <w:tabs>
          <w:tab w:val="left" w:pos="1770"/>
        </w:tabs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0609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ab/>
      </w:r>
    </w:p>
    <w:p w:rsidR="002158C7" w:rsidRDefault="002158C7" w:rsidP="002158C7">
      <w:pPr>
        <w:tabs>
          <w:tab w:val="left" w:pos="17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5E9C">
        <w:rPr>
          <w:rFonts w:ascii="Times New Roman" w:hAnsi="Times New Roman" w:cs="Times New Roman"/>
          <w:b/>
          <w:sz w:val="24"/>
          <w:szCs w:val="24"/>
          <w:lang w:val="ru-RU"/>
        </w:rPr>
        <w:t>Распределение выпускников текущего года по баллам</w:t>
      </w:r>
    </w:p>
    <w:tbl>
      <w:tblPr>
        <w:tblStyle w:val="a7"/>
        <w:tblW w:w="0" w:type="auto"/>
        <w:tblLook w:val="04A0"/>
      </w:tblPr>
      <w:tblGrid>
        <w:gridCol w:w="2044"/>
        <w:gridCol w:w="1775"/>
        <w:gridCol w:w="1430"/>
        <w:gridCol w:w="1775"/>
        <w:gridCol w:w="1548"/>
        <w:gridCol w:w="1566"/>
      </w:tblGrid>
      <w:tr w:rsidR="002158C7" w:rsidRPr="00221386" w:rsidTr="002158C7">
        <w:tc>
          <w:tcPr>
            <w:tcW w:w="2044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5F1E1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предмет</w:t>
            </w:r>
          </w:p>
        </w:tc>
        <w:tc>
          <w:tcPr>
            <w:tcW w:w="1775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Ниже мин.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кол.баллов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(%)</w:t>
            </w:r>
          </w:p>
        </w:tc>
        <w:tc>
          <w:tcPr>
            <w:tcW w:w="1430" w:type="dxa"/>
          </w:tcPr>
          <w:p w:rsidR="002158C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От мин.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аллов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до 40 баллов(%)</w:t>
            </w:r>
          </w:p>
        </w:tc>
        <w:tc>
          <w:tcPr>
            <w:tcW w:w="1775" w:type="dxa"/>
          </w:tcPr>
          <w:p w:rsidR="002158C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От 40 до 59 баллов</w:t>
            </w:r>
          </w:p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(%)</w:t>
            </w:r>
          </w:p>
        </w:tc>
        <w:tc>
          <w:tcPr>
            <w:tcW w:w="1548" w:type="dxa"/>
          </w:tcPr>
          <w:p w:rsidR="002158C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60-80</w:t>
            </w:r>
          </w:p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(%)</w:t>
            </w:r>
          </w:p>
        </w:tc>
        <w:tc>
          <w:tcPr>
            <w:tcW w:w="1566" w:type="dxa"/>
          </w:tcPr>
          <w:p w:rsidR="002158C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81-100</w:t>
            </w:r>
          </w:p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(%)</w:t>
            </w:r>
          </w:p>
        </w:tc>
      </w:tr>
      <w:tr w:rsidR="002158C7" w:rsidRPr="00221386" w:rsidTr="002158C7">
        <w:tc>
          <w:tcPr>
            <w:tcW w:w="2044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Русский язык</w:t>
            </w:r>
          </w:p>
        </w:tc>
        <w:tc>
          <w:tcPr>
            <w:tcW w:w="1775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430" w:type="dxa"/>
          </w:tcPr>
          <w:p w:rsidR="002158C7" w:rsidRPr="007815B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0</w:t>
            </w:r>
          </w:p>
        </w:tc>
        <w:tc>
          <w:tcPr>
            <w:tcW w:w="1775" w:type="dxa"/>
          </w:tcPr>
          <w:p w:rsidR="002158C7" w:rsidRPr="007815B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44</w:t>
            </w:r>
          </w:p>
        </w:tc>
        <w:tc>
          <w:tcPr>
            <w:tcW w:w="1548" w:type="dxa"/>
          </w:tcPr>
          <w:p w:rsidR="002158C7" w:rsidRPr="007815B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50</w:t>
            </w:r>
          </w:p>
        </w:tc>
        <w:tc>
          <w:tcPr>
            <w:tcW w:w="1566" w:type="dxa"/>
          </w:tcPr>
          <w:p w:rsidR="002158C7" w:rsidRPr="007815B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6</w:t>
            </w:r>
          </w:p>
        </w:tc>
      </w:tr>
      <w:tr w:rsidR="002158C7" w:rsidRPr="00221386" w:rsidTr="002158C7">
        <w:tc>
          <w:tcPr>
            <w:tcW w:w="2044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Математика (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1775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------</w:t>
            </w:r>
          </w:p>
        </w:tc>
        <w:tc>
          <w:tcPr>
            <w:tcW w:w="1430" w:type="dxa"/>
          </w:tcPr>
          <w:p w:rsidR="002158C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14</w:t>
            </w:r>
          </w:p>
        </w:tc>
        <w:tc>
          <w:tcPr>
            <w:tcW w:w="1775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548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86</w:t>
            </w:r>
          </w:p>
        </w:tc>
        <w:tc>
          <w:tcPr>
            <w:tcW w:w="1566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</w:tr>
      <w:tr w:rsidR="002158C7" w:rsidRPr="00221386" w:rsidTr="002158C7">
        <w:tc>
          <w:tcPr>
            <w:tcW w:w="2044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Химия </w:t>
            </w:r>
          </w:p>
        </w:tc>
        <w:tc>
          <w:tcPr>
            <w:tcW w:w="1775" w:type="dxa"/>
          </w:tcPr>
          <w:p w:rsidR="002158C7" w:rsidRPr="00EC4325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EC432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100</w:t>
            </w:r>
          </w:p>
        </w:tc>
        <w:tc>
          <w:tcPr>
            <w:tcW w:w="1430" w:type="dxa"/>
          </w:tcPr>
          <w:p w:rsidR="002158C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775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</w:t>
            </w:r>
          </w:p>
        </w:tc>
        <w:tc>
          <w:tcPr>
            <w:tcW w:w="1548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</w:t>
            </w:r>
          </w:p>
        </w:tc>
        <w:tc>
          <w:tcPr>
            <w:tcW w:w="1566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</w:t>
            </w:r>
          </w:p>
        </w:tc>
      </w:tr>
      <w:tr w:rsidR="002158C7" w:rsidTr="002158C7">
        <w:tc>
          <w:tcPr>
            <w:tcW w:w="2044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Литература </w:t>
            </w:r>
          </w:p>
        </w:tc>
        <w:tc>
          <w:tcPr>
            <w:tcW w:w="1775" w:type="dxa"/>
          </w:tcPr>
          <w:p w:rsidR="002158C7" w:rsidRPr="00EC4325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EC432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430" w:type="dxa"/>
          </w:tcPr>
          <w:p w:rsidR="002158C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775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-----</w:t>
            </w:r>
          </w:p>
        </w:tc>
        <w:tc>
          <w:tcPr>
            <w:tcW w:w="1548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100</w:t>
            </w:r>
          </w:p>
        </w:tc>
        <w:tc>
          <w:tcPr>
            <w:tcW w:w="1566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</w:tr>
      <w:tr w:rsidR="002158C7" w:rsidTr="002158C7">
        <w:tc>
          <w:tcPr>
            <w:tcW w:w="2044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Обществознание </w:t>
            </w:r>
          </w:p>
        </w:tc>
        <w:tc>
          <w:tcPr>
            <w:tcW w:w="1775" w:type="dxa"/>
          </w:tcPr>
          <w:p w:rsidR="002158C7" w:rsidRPr="00EC4325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EC432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50</w:t>
            </w:r>
          </w:p>
        </w:tc>
        <w:tc>
          <w:tcPr>
            <w:tcW w:w="1430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775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25</w:t>
            </w:r>
          </w:p>
        </w:tc>
        <w:tc>
          <w:tcPr>
            <w:tcW w:w="1548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25</w:t>
            </w:r>
          </w:p>
        </w:tc>
        <w:tc>
          <w:tcPr>
            <w:tcW w:w="1566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628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------</w:t>
            </w:r>
          </w:p>
        </w:tc>
      </w:tr>
      <w:tr w:rsidR="002158C7" w:rsidTr="002158C7">
        <w:tc>
          <w:tcPr>
            <w:tcW w:w="2044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Физика </w:t>
            </w:r>
          </w:p>
        </w:tc>
        <w:tc>
          <w:tcPr>
            <w:tcW w:w="1775" w:type="dxa"/>
          </w:tcPr>
          <w:p w:rsidR="002158C7" w:rsidRPr="00EC4325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EC432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430" w:type="dxa"/>
          </w:tcPr>
          <w:p w:rsidR="002158C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775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548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100</w:t>
            </w:r>
          </w:p>
        </w:tc>
        <w:tc>
          <w:tcPr>
            <w:tcW w:w="1566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</w:tr>
      <w:tr w:rsidR="002158C7" w:rsidTr="002158C7">
        <w:tc>
          <w:tcPr>
            <w:tcW w:w="2044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Английский язык </w:t>
            </w:r>
          </w:p>
        </w:tc>
        <w:tc>
          <w:tcPr>
            <w:tcW w:w="1775" w:type="dxa"/>
          </w:tcPr>
          <w:p w:rsidR="002158C7" w:rsidRPr="00EC4325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EC432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430" w:type="dxa"/>
          </w:tcPr>
          <w:p w:rsidR="002158C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------</w:t>
            </w:r>
          </w:p>
        </w:tc>
        <w:tc>
          <w:tcPr>
            <w:tcW w:w="1775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100</w:t>
            </w:r>
          </w:p>
        </w:tc>
        <w:tc>
          <w:tcPr>
            <w:tcW w:w="1548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566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</w:tr>
      <w:tr w:rsidR="002158C7" w:rsidTr="002158C7">
        <w:tc>
          <w:tcPr>
            <w:tcW w:w="2044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Информатика </w:t>
            </w:r>
          </w:p>
        </w:tc>
        <w:tc>
          <w:tcPr>
            <w:tcW w:w="1775" w:type="dxa"/>
          </w:tcPr>
          <w:p w:rsidR="002158C7" w:rsidRPr="00EC4325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EC432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40</w:t>
            </w:r>
          </w:p>
        </w:tc>
        <w:tc>
          <w:tcPr>
            <w:tcW w:w="1430" w:type="dxa"/>
          </w:tcPr>
          <w:p w:rsidR="002158C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775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</w:t>
            </w:r>
          </w:p>
        </w:tc>
        <w:tc>
          <w:tcPr>
            <w:tcW w:w="1548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20</w:t>
            </w:r>
          </w:p>
        </w:tc>
        <w:tc>
          <w:tcPr>
            <w:tcW w:w="1566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</w:tr>
      <w:tr w:rsidR="002158C7" w:rsidTr="002158C7">
        <w:tc>
          <w:tcPr>
            <w:tcW w:w="2044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История </w:t>
            </w:r>
          </w:p>
        </w:tc>
        <w:tc>
          <w:tcPr>
            <w:tcW w:w="1775" w:type="dxa"/>
          </w:tcPr>
          <w:p w:rsidR="002158C7" w:rsidRPr="00EC4325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EC432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-----</w:t>
            </w:r>
          </w:p>
        </w:tc>
        <w:tc>
          <w:tcPr>
            <w:tcW w:w="1430" w:type="dxa"/>
          </w:tcPr>
          <w:p w:rsidR="002158C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775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548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100</w:t>
            </w:r>
          </w:p>
        </w:tc>
        <w:tc>
          <w:tcPr>
            <w:tcW w:w="1566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</w:tr>
      <w:tr w:rsidR="002158C7" w:rsidTr="002158C7">
        <w:tc>
          <w:tcPr>
            <w:tcW w:w="2044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Биология </w:t>
            </w:r>
          </w:p>
        </w:tc>
        <w:tc>
          <w:tcPr>
            <w:tcW w:w="1775" w:type="dxa"/>
          </w:tcPr>
          <w:p w:rsidR="002158C7" w:rsidRPr="00EC4325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EC432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50</w:t>
            </w:r>
          </w:p>
        </w:tc>
        <w:tc>
          <w:tcPr>
            <w:tcW w:w="1430" w:type="dxa"/>
          </w:tcPr>
          <w:p w:rsidR="002158C7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25</w:t>
            </w:r>
          </w:p>
        </w:tc>
        <w:tc>
          <w:tcPr>
            <w:tcW w:w="1775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25</w:t>
            </w:r>
          </w:p>
        </w:tc>
        <w:tc>
          <w:tcPr>
            <w:tcW w:w="1548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----</w:t>
            </w:r>
          </w:p>
        </w:tc>
        <w:tc>
          <w:tcPr>
            <w:tcW w:w="1566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---</w:t>
            </w:r>
          </w:p>
        </w:tc>
      </w:tr>
      <w:tr w:rsidR="002158C7" w:rsidTr="002158C7">
        <w:tc>
          <w:tcPr>
            <w:tcW w:w="2044" w:type="dxa"/>
          </w:tcPr>
          <w:p w:rsidR="002158C7" w:rsidRPr="005F1E12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775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30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775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548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566" w:type="dxa"/>
          </w:tcPr>
          <w:p w:rsidR="002158C7" w:rsidRPr="00D628DD" w:rsidRDefault="002158C7" w:rsidP="002158C7">
            <w:pPr>
              <w:tabs>
                <w:tab w:val="left" w:pos="1770"/>
              </w:tabs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:rsidR="002158C7" w:rsidRPr="0036072E" w:rsidRDefault="002158C7" w:rsidP="002158C7">
      <w:pPr>
        <w:tabs>
          <w:tab w:val="left" w:pos="1770"/>
        </w:tabs>
        <w:spacing w:after="0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ru-RU"/>
        </w:rPr>
      </w:pPr>
      <w:r w:rsidRPr="0036072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ru-RU"/>
        </w:rPr>
        <w:t>Из приведённой таблицы видно,</w:t>
      </w: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ru-RU"/>
        </w:rPr>
        <w:t xml:space="preserve"> что в основном  обучающиеся имели хорошие знания по предметам.</w:t>
      </w:r>
    </w:p>
    <w:p w:rsidR="002158C7" w:rsidRPr="00792D17" w:rsidRDefault="002158C7" w:rsidP="002158C7">
      <w:pPr>
        <w:tabs>
          <w:tab w:val="left" w:pos="1770"/>
        </w:tabs>
        <w:spacing w:after="0"/>
        <w:rPr>
          <w:lang w:val="ru-RU"/>
        </w:rPr>
      </w:pPr>
    </w:p>
    <w:p w:rsidR="002158C7" w:rsidRPr="009E5775" w:rsidRDefault="002158C7" w:rsidP="002158C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58C7" w:rsidRPr="009E5775" w:rsidRDefault="002158C7" w:rsidP="002158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5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:rsidR="002158C7" w:rsidRPr="009E5775" w:rsidRDefault="002158C7" w:rsidP="002158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5775">
        <w:rPr>
          <w:rFonts w:hAnsi="Times New Roman" w:cs="Times New Roman"/>
          <w:color w:val="000000"/>
          <w:sz w:val="24"/>
          <w:szCs w:val="24"/>
          <w:lang w:val="ru-RU"/>
        </w:rPr>
        <w:t>ПорезультатамсдачиЕГЭв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9E5775">
        <w:rPr>
          <w:rFonts w:hAnsi="Times New Roman" w:cs="Times New Roman"/>
          <w:color w:val="000000"/>
          <w:sz w:val="24"/>
          <w:szCs w:val="24"/>
        </w:rPr>
        <w:t> </w:t>
      </w:r>
      <w:r w:rsidRPr="009E5775">
        <w:rPr>
          <w:rFonts w:hAnsi="Times New Roman" w:cs="Times New Roman"/>
          <w:color w:val="000000"/>
          <w:sz w:val="24"/>
          <w:szCs w:val="24"/>
          <w:lang w:val="ru-RU"/>
        </w:rPr>
        <w:t>годувсравнениис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9E5775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9E5775">
        <w:rPr>
          <w:rFonts w:hAnsi="Times New Roman" w:cs="Times New Roman"/>
          <w:color w:val="000000"/>
          <w:sz w:val="24"/>
          <w:szCs w:val="24"/>
        </w:rPr>
        <w:t> </w:t>
      </w:r>
      <w:r w:rsidRPr="009E5775">
        <w:rPr>
          <w:rFonts w:hAnsi="Times New Roman" w:cs="Times New Roman"/>
          <w:color w:val="000000"/>
          <w:sz w:val="24"/>
          <w:szCs w:val="24"/>
          <w:lang w:val="ru-RU"/>
        </w:rPr>
        <w:t>пошколе</w:t>
      </w:r>
      <w:r w:rsidRPr="009E57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158C7" w:rsidRPr="006E25B5" w:rsidRDefault="002158C7" w:rsidP="0052157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Повысился</w:t>
      </w:r>
      <w:r w:rsidRPr="006E25B5">
        <w:rPr>
          <w:rFonts w:hAnsi="Times New Roman" w:cs="Times New Roman"/>
          <w:color w:val="000000" w:themeColor="text1"/>
          <w:sz w:val="24"/>
          <w:szCs w:val="24"/>
          <w:lang w:val="ru-RU"/>
        </w:rPr>
        <w:t>среднийбаллпо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всемпредметам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кроме</w:t>
      </w:r>
      <w:r w:rsidRPr="006E25B5">
        <w:rPr>
          <w:rFonts w:hAnsi="Times New Roman" w:cs="Times New Roman"/>
          <w:color w:val="000000" w:themeColor="text1"/>
          <w:sz w:val="24"/>
          <w:szCs w:val="24"/>
          <w:lang w:val="ru-RU"/>
        </w:rPr>
        <w:t>химии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ибиологии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2158C7" w:rsidRDefault="002158C7" w:rsidP="0052157A">
      <w:pPr>
        <w:numPr>
          <w:ilvl w:val="0"/>
          <w:numId w:val="13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7815B7">
        <w:rPr>
          <w:rFonts w:hAnsi="Times New Roman" w:cs="Times New Roman"/>
          <w:sz w:val="24"/>
          <w:szCs w:val="24"/>
          <w:lang w:val="ru-RU"/>
        </w:rPr>
        <w:t>Самыйнизкийсреднийбаллпо</w:t>
      </w:r>
      <w:r>
        <w:rPr>
          <w:rFonts w:hAnsi="Times New Roman" w:cs="Times New Roman"/>
          <w:sz w:val="24"/>
          <w:szCs w:val="24"/>
          <w:lang w:val="ru-RU"/>
        </w:rPr>
        <w:t>химии</w:t>
      </w:r>
      <w:r w:rsidRPr="007815B7">
        <w:rPr>
          <w:rFonts w:hAnsi="Times New Roman" w:cs="Times New Roman"/>
          <w:sz w:val="24"/>
          <w:szCs w:val="24"/>
          <w:lang w:val="ru-RU"/>
        </w:rPr>
        <w:t>.</w:t>
      </w:r>
    </w:p>
    <w:p w:rsidR="002158C7" w:rsidRPr="000E1680" w:rsidRDefault="002158C7" w:rsidP="0052157A">
      <w:pPr>
        <w:numPr>
          <w:ilvl w:val="0"/>
          <w:numId w:val="13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3A43AD">
        <w:rPr>
          <w:rFonts w:hAnsi="Times New Roman" w:cs="Times New Roman"/>
          <w:sz w:val="24"/>
          <w:szCs w:val="24"/>
          <w:lang w:val="ru-RU"/>
        </w:rPr>
        <w:t>Набралинижеминимальногоколичествабаллов</w:t>
      </w:r>
      <w:r>
        <w:rPr>
          <w:rFonts w:hAnsi="Times New Roman" w:cs="Times New Roman"/>
          <w:sz w:val="24"/>
          <w:szCs w:val="24"/>
          <w:lang w:val="ru-RU"/>
        </w:rPr>
        <w:t xml:space="preserve"> 9</w:t>
      </w:r>
      <w:r w:rsidRPr="003A43AD">
        <w:rPr>
          <w:rFonts w:hAnsi="Times New Roman" w:cs="Times New Roman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sz w:val="24"/>
          <w:szCs w:val="24"/>
          <w:lang w:val="ru-RU"/>
        </w:rPr>
        <w:t>по</w:t>
      </w:r>
      <w:r>
        <w:rPr>
          <w:rFonts w:hAnsi="Times New Roman" w:cs="Times New Roman"/>
          <w:sz w:val="24"/>
          <w:szCs w:val="24"/>
          <w:lang w:val="ru-RU"/>
        </w:rPr>
        <w:t xml:space="preserve"> 4 </w:t>
      </w:r>
      <w:r>
        <w:rPr>
          <w:rFonts w:hAnsi="Times New Roman" w:cs="Times New Roman"/>
          <w:sz w:val="24"/>
          <w:szCs w:val="24"/>
          <w:lang w:val="ru-RU"/>
        </w:rPr>
        <w:t>предметам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2158C7" w:rsidRDefault="00386302" w:rsidP="00386302">
      <w:pPr>
        <w:ind w:left="780" w:right="180"/>
        <w:jc w:val="center"/>
        <w:rPr>
          <w:rFonts w:hAnsi="Times New Roman" w:cs="Times New Roman"/>
          <w:sz w:val="24"/>
          <w:szCs w:val="24"/>
          <w:lang w:val="ru-RU"/>
        </w:rPr>
      </w:pPr>
      <w:r w:rsidRPr="00386302">
        <w:rPr>
          <w:rFonts w:hAnsi="Times New Roman" w:cs="Times New Roman"/>
          <w:sz w:val="24"/>
          <w:szCs w:val="24"/>
          <w:lang w:val="ru-RU"/>
        </w:rPr>
        <w:t>ИТОГИОЛИМПИАД</w:t>
      </w:r>
    </w:p>
    <w:p w:rsidR="00B10006" w:rsidRPr="00386302" w:rsidRDefault="00B10006" w:rsidP="00386302">
      <w:pPr>
        <w:ind w:left="780" w:right="180"/>
        <w:jc w:val="center"/>
        <w:rPr>
          <w:rFonts w:hAnsi="Times New Roman" w:cs="Times New Roman"/>
          <w:sz w:val="24"/>
          <w:szCs w:val="24"/>
          <w:lang w:val="ru-RU"/>
        </w:rPr>
      </w:pPr>
    </w:p>
    <w:tbl>
      <w:tblPr>
        <w:tblW w:w="17280" w:type="dxa"/>
        <w:tblInd w:w="-1701" w:type="dxa"/>
        <w:tblCellMar>
          <w:left w:w="0" w:type="dxa"/>
          <w:right w:w="0" w:type="dxa"/>
        </w:tblCellMar>
        <w:tblLook w:val="0420"/>
      </w:tblPr>
      <w:tblGrid>
        <w:gridCol w:w="3405"/>
        <w:gridCol w:w="2409"/>
        <w:gridCol w:w="6886"/>
        <w:gridCol w:w="2540"/>
        <w:gridCol w:w="2040"/>
      </w:tblGrid>
      <w:tr w:rsidR="00386302" w:rsidRPr="00386302" w:rsidTr="0052157A">
        <w:trPr>
          <w:trHeight w:val="845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 w:rsidRPr="003863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863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воолимпиад</w:t>
            </w:r>
          </w:p>
        </w:tc>
        <w:tc>
          <w:tcPr>
            <w:tcW w:w="68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386302" w:rsidRPr="00386302" w:rsidTr="0052157A">
        <w:trPr>
          <w:trHeight w:val="845"/>
        </w:trPr>
        <w:tc>
          <w:tcPr>
            <w:tcW w:w="34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БайгушеваА</w:t>
            </w:r>
            <w:proofErr w:type="spellEnd"/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.(9)</w:t>
            </w:r>
          </w:p>
        </w:tc>
        <w:tc>
          <w:tcPr>
            <w:tcW w:w="24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8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---</w:t>
            </w:r>
          </w:p>
        </w:tc>
      </w:tr>
      <w:tr w:rsidR="00386302" w:rsidRPr="00386302" w:rsidTr="0052157A">
        <w:trPr>
          <w:trHeight w:val="845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МартынюкМ</w:t>
            </w: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.(11)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86302" w:rsidRPr="00386302" w:rsidTr="0052157A">
        <w:trPr>
          <w:trHeight w:val="845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КолесовС</w:t>
            </w: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.(10)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86302" w:rsidRPr="00386302" w:rsidTr="0052157A">
        <w:trPr>
          <w:trHeight w:val="845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СамойленкоА</w:t>
            </w: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.(8)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86302" w:rsidRPr="00386302" w:rsidTr="0052157A">
        <w:trPr>
          <w:trHeight w:val="845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КосицынаП</w:t>
            </w:r>
            <w:proofErr w:type="spellEnd"/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.(11)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86302" w:rsidRPr="00386302" w:rsidTr="0052157A">
        <w:trPr>
          <w:trHeight w:val="845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ИсрафиловаД</w:t>
            </w:r>
            <w:proofErr w:type="spellEnd"/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.(10)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---</w:t>
            </w:r>
          </w:p>
        </w:tc>
      </w:tr>
      <w:tr w:rsidR="00386302" w:rsidRPr="00386302" w:rsidTr="0052157A">
        <w:trPr>
          <w:trHeight w:val="845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КаргинА</w:t>
            </w: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.(7)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86302" w:rsidRPr="00386302" w:rsidTr="0052157A">
        <w:trPr>
          <w:trHeight w:val="795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КазанцеваВ</w:t>
            </w: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.(7)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02" w:rsidRPr="00386302" w:rsidRDefault="00386302" w:rsidP="00386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2844DE" w:rsidRDefault="002844DE" w:rsidP="004C1A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44DE" w:rsidRDefault="002844DE" w:rsidP="004C1A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44DE" w:rsidRDefault="002844DE" w:rsidP="004C1A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57A" w:rsidRPr="0052157A" w:rsidRDefault="0052157A" w:rsidP="0052157A">
      <w:pPr>
        <w:pStyle w:val="2"/>
        <w:ind w:left="503" w:right="1223"/>
        <w:jc w:val="center"/>
        <w:rPr>
          <w:color w:val="auto"/>
          <w:sz w:val="24"/>
          <w:szCs w:val="24"/>
        </w:rPr>
      </w:pPr>
      <w:proofErr w:type="spellStart"/>
      <w:r w:rsidRPr="0052157A">
        <w:rPr>
          <w:color w:val="auto"/>
          <w:sz w:val="24"/>
          <w:szCs w:val="24"/>
        </w:rPr>
        <w:t>Внеурочная</w:t>
      </w:r>
      <w:r w:rsidRPr="0052157A">
        <w:rPr>
          <w:color w:val="auto"/>
          <w:spacing w:val="-2"/>
          <w:sz w:val="24"/>
          <w:szCs w:val="24"/>
        </w:rPr>
        <w:t>деятельность</w:t>
      </w:r>
      <w:proofErr w:type="spellEnd"/>
    </w:p>
    <w:p w:rsidR="0052157A" w:rsidRPr="008F7CE5" w:rsidRDefault="0052157A" w:rsidP="0052157A">
      <w:pPr>
        <w:pStyle w:val="ad"/>
        <w:spacing w:before="19"/>
        <w:rPr>
          <w:b/>
          <w:sz w:val="24"/>
          <w:szCs w:val="24"/>
        </w:rPr>
      </w:pPr>
    </w:p>
    <w:p w:rsidR="0052157A" w:rsidRPr="008F7CE5" w:rsidRDefault="0052157A" w:rsidP="0052157A">
      <w:pPr>
        <w:pStyle w:val="ad"/>
        <w:spacing w:line="252" w:lineRule="auto"/>
        <w:ind w:left="280" w:right="1004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52157A" w:rsidRPr="008F7CE5" w:rsidRDefault="0052157A" w:rsidP="0052157A">
      <w:pPr>
        <w:pStyle w:val="ad"/>
        <w:spacing w:line="252" w:lineRule="auto"/>
        <w:ind w:left="280" w:right="996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Формыорганизациивнеурочнойдеятельности включают:кружки,секции,клубпоинтересам, летний лагерь.</w:t>
      </w:r>
    </w:p>
    <w:p w:rsidR="0052157A" w:rsidRPr="008F7CE5" w:rsidRDefault="0052157A" w:rsidP="0052157A">
      <w:pPr>
        <w:pStyle w:val="ad"/>
        <w:spacing w:line="252" w:lineRule="auto"/>
        <w:ind w:left="280" w:right="1006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С 1 сентября 2025года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нравственнойиэкологическойнаправленности«Разговорыо важном».Внеурочные занятия</w:t>
      </w:r>
    </w:p>
    <w:p w:rsidR="0052157A" w:rsidRPr="008F7CE5" w:rsidRDefault="0052157A" w:rsidP="0052157A">
      <w:pPr>
        <w:pStyle w:val="ad"/>
        <w:spacing w:line="247" w:lineRule="auto"/>
        <w:ind w:left="280" w:right="1012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«Разговоры о важном» были включены в планы внеурочной деятельности всех уровней образования в объеме 34 часов.</w:t>
      </w:r>
    </w:p>
    <w:p w:rsidR="0052157A" w:rsidRPr="008F7CE5" w:rsidRDefault="0052157A" w:rsidP="0052157A">
      <w:pPr>
        <w:pStyle w:val="ad"/>
        <w:spacing w:line="249" w:lineRule="auto"/>
        <w:ind w:left="280" w:right="1007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52157A" w:rsidRPr="008F7CE5" w:rsidRDefault="0052157A" w:rsidP="0052157A">
      <w:pPr>
        <w:pStyle w:val="ad"/>
        <w:spacing w:line="249" w:lineRule="auto"/>
        <w:ind w:left="280" w:right="995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С 1 сентября 2025 года в планы внеурочной деятельности ООП ООО и СОО включено </w:t>
      </w:r>
      <w:proofErr w:type="spellStart"/>
      <w:r w:rsidRPr="008F7CE5">
        <w:rPr>
          <w:w w:val="105"/>
          <w:sz w:val="24"/>
          <w:szCs w:val="24"/>
        </w:rPr>
        <w:t>профориентационноевнеурочноезанятие</w:t>
      </w:r>
      <w:proofErr w:type="spellEnd"/>
      <w:r w:rsidRPr="008F7CE5">
        <w:rPr>
          <w:w w:val="105"/>
          <w:sz w:val="24"/>
          <w:szCs w:val="24"/>
        </w:rPr>
        <w:t xml:space="preserve"> «Россия – </w:t>
      </w:r>
      <w:proofErr w:type="spellStart"/>
      <w:r w:rsidRPr="008F7CE5">
        <w:rPr>
          <w:w w:val="105"/>
          <w:sz w:val="24"/>
          <w:szCs w:val="24"/>
        </w:rPr>
        <w:t>моигоризонты</w:t>
      </w:r>
      <w:proofErr w:type="spellEnd"/>
      <w:r w:rsidRPr="008F7CE5">
        <w:rPr>
          <w:w w:val="105"/>
          <w:sz w:val="24"/>
          <w:szCs w:val="24"/>
        </w:rPr>
        <w:t>». Занятияпроводятсяв 6– 11-х классах по 1 часу в неделю.</w:t>
      </w:r>
    </w:p>
    <w:p w:rsidR="0052157A" w:rsidRPr="008F7CE5" w:rsidRDefault="0052157A" w:rsidP="0052157A">
      <w:pPr>
        <w:pStyle w:val="ad"/>
        <w:spacing w:before="25"/>
        <w:rPr>
          <w:sz w:val="24"/>
          <w:szCs w:val="24"/>
        </w:rPr>
      </w:pPr>
    </w:p>
    <w:p w:rsidR="0052157A" w:rsidRPr="0052157A" w:rsidRDefault="0052157A" w:rsidP="0052157A">
      <w:pPr>
        <w:pStyle w:val="2"/>
        <w:spacing w:line="247" w:lineRule="auto"/>
        <w:ind w:left="503" w:right="1141"/>
        <w:jc w:val="center"/>
        <w:rPr>
          <w:color w:val="auto"/>
          <w:w w:val="105"/>
          <w:sz w:val="24"/>
          <w:szCs w:val="24"/>
          <w:lang w:val="ru-RU"/>
        </w:rPr>
      </w:pPr>
      <w:r w:rsidRPr="0052157A">
        <w:rPr>
          <w:color w:val="auto"/>
          <w:w w:val="105"/>
          <w:sz w:val="24"/>
          <w:szCs w:val="24"/>
          <w:lang w:val="ru-RU"/>
        </w:rPr>
        <w:lastRenderedPageBreak/>
        <w:t>ПереченьпрограммпоВД(1-4классы),принятыхкреализациивМОУ «Средняя школа № 13»</w:t>
      </w:r>
    </w:p>
    <w:tbl>
      <w:tblPr>
        <w:tblStyle w:val="110"/>
        <w:tblW w:w="0" w:type="auto"/>
        <w:jc w:val="center"/>
        <w:tblLook w:val="04A0"/>
      </w:tblPr>
      <w:tblGrid>
        <w:gridCol w:w="2165"/>
        <w:gridCol w:w="2473"/>
        <w:gridCol w:w="2286"/>
        <w:gridCol w:w="2160"/>
      </w:tblGrid>
      <w:tr w:rsidR="0052157A" w:rsidRPr="008F7CE5" w:rsidTr="00025BFE">
        <w:trPr>
          <w:cnfStyle w:val="100000000000"/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1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1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Формаорганизации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1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Классы</w:t>
            </w:r>
            <w:proofErr w:type="spellEnd"/>
            <w:r w:rsidRPr="008F7CE5">
              <w:rPr>
                <w:sz w:val="24"/>
                <w:szCs w:val="24"/>
              </w:rPr>
              <w:t xml:space="preserve"> / </w:t>
            </w:r>
            <w:proofErr w:type="spellStart"/>
            <w:r w:rsidRPr="008F7CE5">
              <w:rPr>
                <w:sz w:val="24"/>
                <w:szCs w:val="24"/>
              </w:rPr>
              <w:t>Часы</w:t>
            </w:r>
            <w:proofErr w:type="spellEnd"/>
            <w:r w:rsidRPr="008F7CE5">
              <w:rPr>
                <w:sz w:val="24"/>
                <w:szCs w:val="24"/>
              </w:rPr>
              <w:t xml:space="preserve"> в </w:t>
            </w:r>
            <w:proofErr w:type="spellStart"/>
            <w:r w:rsidRPr="008F7CE5">
              <w:rPr>
                <w:sz w:val="24"/>
                <w:szCs w:val="24"/>
              </w:rPr>
              <w:t>неделю</w:t>
            </w:r>
            <w:proofErr w:type="spellEnd"/>
          </w:p>
        </w:tc>
      </w:tr>
      <w:tr w:rsidR="0052157A" w:rsidRPr="008F7CE5" w:rsidTr="00025BFE">
        <w:trPr>
          <w:cnfStyle w:val="000000100000"/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Патриотическое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нравственное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экологическое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Разговоры</w:t>
            </w:r>
            <w:proofErr w:type="spellEnd"/>
            <w:r w:rsidRPr="008F7CE5">
              <w:rPr>
                <w:sz w:val="24"/>
                <w:szCs w:val="24"/>
              </w:rPr>
              <w:t xml:space="preserve"> о </w:t>
            </w:r>
            <w:proofErr w:type="spellStart"/>
            <w:r w:rsidRPr="008F7CE5">
              <w:rPr>
                <w:sz w:val="24"/>
                <w:szCs w:val="24"/>
              </w:rPr>
              <w:t>важном</w:t>
            </w:r>
            <w:proofErr w:type="spellEnd"/>
            <w:r w:rsidRPr="008F7CE5">
              <w:rPr>
                <w:sz w:val="24"/>
                <w:szCs w:val="24"/>
              </w:rPr>
              <w:t>», «</w:t>
            </w:r>
            <w:proofErr w:type="spellStart"/>
            <w:r w:rsidRPr="008F7CE5">
              <w:rPr>
                <w:sz w:val="24"/>
                <w:szCs w:val="24"/>
              </w:rPr>
              <w:t>Добротолюбие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1-4 / 1</w:t>
            </w:r>
          </w:p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1-4 / 1</w:t>
            </w:r>
          </w:p>
        </w:tc>
      </w:tr>
      <w:tr w:rsidR="0052157A" w:rsidRPr="008F7CE5" w:rsidTr="00025BFE">
        <w:trPr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Спортивно-оздоровительное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Шахматы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Спортивныйкружок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Секция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1-4 / 1</w:t>
            </w:r>
          </w:p>
        </w:tc>
      </w:tr>
      <w:tr w:rsidR="0052157A" w:rsidRPr="008F7CE5" w:rsidTr="00025BFE">
        <w:trPr>
          <w:cnfStyle w:val="000000100000"/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Коммуникативное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Киноуроки</w:t>
            </w:r>
            <w:proofErr w:type="spellEnd"/>
            <w:r w:rsidRPr="008F7CE5">
              <w:rPr>
                <w:sz w:val="24"/>
                <w:szCs w:val="24"/>
              </w:rPr>
              <w:t xml:space="preserve"> в </w:t>
            </w:r>
            <w:proofErr w:type="spellStart"/>
            <w:r w:rsidRPr="008F7CE5">
              <w:rPr>
                <w:sz w:val="24"/>
                <w:szCs w:val="24"/>
              </w:rPr>
              <w:t>школахРоссии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Просмотрфильмов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1-4 / 1</w:t>
            </w:r>
          </w:p>
        </w:tc>
      </w:tr>
      <w:tr w:rsidR="0052157A" w:rsidRPr="008F7CE5" w:rsidTr="00025BFE">
        <w:trPr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Художественное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Театральнаястудия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 Б / 3</w:t>
            </w:r>
          </w:p>
        </w:tc>
      </w:tr>
      <w:tr w:rsidR="0052157A" w:rsidRPr="008F7CE5" w:rsidTr="00025BFE">
        <w:trPr>
          <w:cnfStyle w:val="000000100000"/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Интеллектуальное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ОрлятаРоссии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Эрудит</w:t>
            </w:r>
            <w:proofErr w:type="spellEnd"/>
            <w:r w:rsidRPr="008F7CE5">
              <w:rPr>
                <w:sz w:val="24"/>
                <w:szCs w:val="24"/>
              </w:rPr>
              <w:t>"</w:t>
            </w:r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Игры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проекты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1-4 / 1</w:t>
            </w:r>
          </w:p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 Б/ 1</w:t>
            </w:r>
          </w:p>
        </w:tc>
      </w:tr>
    </w:tbl>
    <w:p w:rsidR="0052157A" w:rsidRPr="008F7CE5" w:rsidRDefault="0052157A" w:rsidP="0052157A">
      <w:pPr>
        <w:pStyle w:val="2"/>
        <w:spacing w:line="247" w:lineRule="auto"/>
        <w:ind w:left="503" w:right="1141"/>
        <w:jc w:val="center"/>
        <w:rPr>
          <w:sz w:val="24"/>
          <w:szCs w:val="24"/>
        </w:rPr>
      </w:pPr>
    </w:p>
    <w:p w:rsidR="0052157A" w:rsidRPr="008F7CE5" w:rsidRDefault="0052157A" w:rsidP="0052157A">
      <w:pPr>
        <w:pStyle w:val="2"/>
        <w:spacing w:line="247" w:lineRule="auto"/>
        <w:jc w:val="center"/>
        <w:rPr>
          <w:sz w:val="24"/>
          <w:szCs w:val="24"/>
        </w:rPr>
        <w:sectPr w:rsidR="0052157A" w:rsidRPr="008F7CE5" w:rsidSect="00201A6E">
          <w:pgSz w:w="11910" w:h="16850"/>
          <w:pgMar w:top="1360" w:right="0" w:bottom="280" w:left="850" w:header="720" w:footer="720" w:gutter="0"/>
          <w:cols w:space="720"/>
          <w:docGrid w:linePitch="299"/>
        </w:sectPr>
      </w:pPr>
    </w:p>
    <w:p w:rsidR="0052157A" w:rsidRPr="008F7CE5" w:rsidRDefault="0052157A" w:rsidP="0052157A">
      <w:pPr>
        <w:pStyle w:val="ad"/>
        <w:spacing w:before="3"/>
        <w:rPr>
          <w:b/>
          <w:sz w:val="24"/>
          <w:szCs w:val="24"/>
        </w:rPr>
      </w:pPr>
    </w:p>
    <w:p w:rsidR="0052157A" w:rsidRPr="008F7CE5" w:rsidRDefault="0052157A" w:rsidP="0052157A">
      <w:pPr>
        <w:pStyle w:val="ad"/>
        <w:rPr>
          <w:b/>
          <w:i/>
          <w:sz w:val="24"/>
          <w:szCs w:val="24"/>
        </w:rPr>
      </w:pPr>
    </w:p>
    <w:p w:rsidR="0052157A" w:rsidRPr="008F7CE5" w:rsidRDefault="0052157A" w:rsidP="0052157A">
      <w:pPr>
        <w:pStyle w:val="ad"/>
        <w:spacing w:before="52"/>
        <w:rPr>
          <w:b/>
          <w:i/>
          <w:sz w:val="24"/>
          <w:szCs w:val="24"/>
        </w:rPr>
      </w:pPr>
    </w:p>
    <w:p w:rsidR="0052157A" w:rsidRPr="0052157A" w:rsidRDefault="0052157A" w:rsidP="0052157A">
      <w:pPr>
        <w:pStyle w:val="2"/>
        <w:spacing w:line="247" w:lineRule="auto"/>
        <w:ind w:left="2327" w:right="1034" w:hanging="1052"/>
        <w:rPr>
          <w:color w:val="auto"/>
          <w:sz w:val="24"/>
          <w:szCs w:val="24"/>
          <w:lang w:val="ru-RU"/>
        </w:rPr>
      </w:pPr>
      <w:r w:rsidRPr="0052157A">
        <w:rPr>
          <w:color w:val="auto"/>
          <w:w w:val="105"/>
          <w:sz w:val="24"/>
          <w:szCs w:val="24"/>
          <w:lang w:val="ru-RU"/>
        </w:rPr>
        <w:t>ПереченьпрограммпоВД(5-9классы),принятыхкреализациивМОУ «Средняя школа № 13»</w:t>
      </w:r>
    </w:p>
    <w:p w:rsidR="0052157A" w:rsidRPr="008F7CE5" w:rsidRDefault="0052157A" w:rsidP="0052157A">
      <w:pPr>
        <w:pStyle w:val="ad"/>
        <w:spacing w:before="45"/>
        <w:rPr>
          <w:b/>
          <w:sz w:val="24"/>
          <w:szCs w:val="24"/>
        </w:rPr>
      </w:pPr>
    </w:p>
    <w:tbl>
      <w:tblPr>
        <w:tblStyle w:val="110"/>
        <w:tblW w:w="0" w:type="auto"/>
        <w:jc w:val="center"/>
        <w:tblLook w:val="04A0"/>
      </w:tblPr>
      <w:tblGrid>
        <w:gridCol w:w="3130"/>
        <w:gridCol w:w="2809"/>
        <w:gridCol w:w="2643"/>
        <w:gridCol w:w="988"/>
      </w:tblGrid>
      <w:tr w:rsidR="0052157A" w:rsidRPr="008F7CE5" w:rsidTr="00025BFE">
        <w:trPr>
          <w:cnfStyle w:val="100000000000"/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8F7CE5" w:rsidRDefault="0052157A" w:rsidP="00025BFE">
            <w:pPr>
              <w:jc w:val="center"/>
              <w:cnfStyle w:val="1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1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Формаорганизации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1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Классы</w:t>
            </w:r>
            <w:proofErr w:type="spellEnd"/>
            <w:r w:rsidRPr="008F7CE5">
              <w:rPr>
                <w:sz w:val="24"/>
                <w:szCs w:val="24"/>
              </w:rPr>
              <w:t xml:space="preserve"> / </w:t>
            </w:r>
            <w:proofErr w:type="spellStart"/>
            <w:r w:rsidRPr="008F7CE5">
              <w:rPr>
                <w:sz w:val="24"/>
                <w:szCs w:val="24"/>
              </w:rPr>
              <w:t>Часы</w:t>
            </w:r>
            <w:proofErr w:type="spellEnd"/>
            <w:r w:rsidRPr="008F7CE5">
              <w:rPr>
                <w:sz w:val="24"/>
                <w:szCs w:val="24"/>
              </w:rPr>
              <w:t xml:space="preserve"> в </w:t>
            </w:r>
            <w:proofErr w:type="spellStart"/>
            <w:r w:rsidRPr="008F7CE5">
              <w:rPr>
                <w:sz w:val="24"/>
                <w:szCs w:val="24"/>
              </w:rPr>
              <w:t>неделю</w:t>
            </w:r>
            <w:proofErr w:type="spellEnd"/>
          </w:p>
        </w:tc>
      </w:tr>
      <w:tr w:rsidR="0052157A" w:rsidRPr="008F7CE5" w:rsidTr="00025BFE">
        <w:trPr>
          <w:cnfStyle w:val="000000100000"/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Патриотическое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нравственное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экологическое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8F7CE5" w:rsidRDefault="0052157A" w:rsidP="00025BFE">
            <w:pPr>
              <w:jc w:val="both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Разговоры</w:t>
            </w:r>
            <w:proofErr w:type="spellEnd"/>
            <w:r w:rsidRPr="008F7CE5">
              <w:rPr>
                <w:sz w:val="24"/>
                <w:szCs w:val="24"/>
              </w:rPr>
              <w:t xml:space="preserve"> о </w:t>
            </w:r>
            <w:proofErr w:type="spellStart"/>
            <w:r w:rsidRPr="008F7CE5">
              <w:rPr>
                <w:sz w:val="24"/>
                <w:szCs w:val="24"/>
              </w:rPr>
              <w:t>важном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Беседа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5-9 / 1</w:t>
            </w:r>
          </w:p>
        </w:tc>
      </w:tr>
      <w:tr w:rsidR="0052157A" w:rsidRPr="008F7CE5" w:rsidTr="00025BFE">
        <w:trPr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Функциональнаяграмотность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8F7CE5" w:rsidRDefault="0052157A" w:rsidP="00025BFE">
            <w:pPr>
              <w:jc w:val="both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Финансоваяграмотность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Метапредметныйкружок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7 / 2</w:t>
            </w:r>
          </w:p>
        </w:tc>
      </w:tr>
      <w:tr w:rsidR="0052157A" w:rsidRPr="008F7CE5" w:rsidTr="00025BFE">
        <w:trPr>
          <w:cnfStyle w:val="000000100000"/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Развитиеличности</w:t>
            </w:r>
            <w:proofErr w:type="spellEnd"/>
            <w:r w:rsidRPr="008F7CE5">
              <w:rPr>
                <w:sz w:val="24"/>
                <w:szCs w:val="24"/>
              </w:rPr>
              <w:t xml:space="preserve"> и </w:t>
            </w:r>
            <w:proofErr w:type="spellStart"/>
            <w:r w:rsidRPr="008F7CE5">
              <w:rPr>
                <w:sz w:val="24"/>
                <w:szCs w:val="24"/>
              </w:rPr>
              <w:t>профориентация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52157A" w:rsidRDefault="0052157A" w:rsidP="00025BFE">
            <w:pPr>
              <w:jc w:val="both"/>
              <w:cnfStyle w:val="0000001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 xml:space="preserve">«Россия – мои горизонты», </w:t>
            </w:r>
          </w:p>
          <w:p w:rsidR="0052157A" w:rsidRPr="0052157A" w:rsidRDefault="0052157A" w:rsidP="00025BFE">
            <w:pPr>
              <w:jc w:val="both"/>
              <w:cnfStyle w:val="0000001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«Моя семья»</w:t>
            </w:r>
          </w:p>
          <w:p w:rsidR="0052157A" w:rsidRPr="008F7CE5" w:rsidRDefault="0052157A" w:rsidP="00025BFE">
            <w:pPr>
              <w:jc w:val="both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Введение</w:t>
            </w:r>
            <w:proofErr w:type="spellEnd"/>
            <w:r w:rsidRPr="008F7CE5">
              <w:rPr>
                <w:sz w:val="24"/>
                <w:szCs w:val="24"/>
              </w:rPr>
              <w:t xml:space="preserve"> в </w:t>
            </w:r>
            <w:proofErr w:type="spellStart"/>
            <w:r w:rsidRPr="008F7CE5">
              <w:rPr>
                <w:sz w:val="24"/>
                <w:szCs w:val="24"/>
              </w:rPr>
              <w:t>профессию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Профориентация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2160" w:type="dxa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5-9 / 1</w:t>
            </w:r>
          </w:p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5-9 / 1</w:t>
            </w:r>
          </w:p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8/ 2</w:t>
            </w:r>
          </w:p>
        </w:tc>
      </w:tr>
      <w:tr w:rsidR="0052157A" w:rsidRPr="008F7CE5" w:rsidTr="00025BFE">
        <w:trPr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Художественно-эстетическое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8F7CE5" w:rsidRDefault="0052157A" w:rsidP="00025BFE">
            <w:pPr>
              <w:jc w:val="both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Миртанца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8 / 2</w:t>
            </w:r>
          </w:p>
        </w:tc>
      </w:tr>
      <w:tr w:rsidR="0052157A" w:rsidRPr="008F7CE5" w:rsidTr="00025BFE">
        <w:trPr>
          <w:cnfStyle w:val="000000100000"/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Спортивно</w:t>
            </w:r>
            <w:proofErr w:type="spellEnd"/>
            <w:r w:rsidRPr="008F7CE5">
              <w:rPr>
                <w:sz w:val="24"/>
                <w:szCs w:val="24"/>
              </w:rPr>
              <w:t xml:space="preserve"> - </w:t>
            </w:r>
            <w:proofErr w:type="spellStart"/>
            <w:r w:rsidRPr="008F7CE5">
              <w:rPr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52157A" w:rsidRDefault="0052157A" w:rsidP="00025BFE">
            <w:pPr>
              <w:jc w:val="both"/>
              <w:cnfStyle w:val="0000001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«Рукопашный бой», «Волейбол»</w:t>
            </w:r>
          </w:p>
          <w:p w:rsidR="0052157A" w:rsidRPr="0052157A" w:rsidRDefault="0052157A" w:rsidP="00025BFE">
            <w:pPr>
              <w:jc w:val="both"/>
              <w:cnfStyle w:val="0000001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«Пожарно-прикладной спорт»</w:t>
            </w:r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2160" w:type="dxa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8-9/ 3</w:t>
            </w:r>
          </w:p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8-9/ 3</w:t>
            </w:r>
          </w:p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8 Б/ 2</w:t>
            </w:r>
          </w:p>
        </w:tc>
      </w:tr>
      <w:tr w:rsidR="0052157A" w:rsidRPr="008F7CE5" w:rsidTr="00025BFE">
        <w:trPr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Интеллектуальное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«Основы проектной деятельности»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«Формула успеха на ОГЭ»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«Карта – второй язык географии»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«Практические вопросы обществознания»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«Трудности русского языка»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lastRenderedPageBreak/>
              <w:t xml:space="preserve"> «Моделирование и формализация»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«Мастерская грамотности»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«Занимательный русский язык»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«Современные методы тестирования»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«Занимательная биология»</w:t>
            </w:r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lastRenderedPageBreak/>
              <w:t>Проекты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консультации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кружки</w:t>
            </w:r>
            <w:proofErr w:type="spellEnd"/>
          </w:p>
        </w:tc>
        <w:tc>
          <w:tcPr>
            <w:tcW w:w="2160" w:type="dxa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5-6 / 2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9/2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9/2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9/1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lastRenderedPageBreak/>
              <w:t>9/1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9/2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9/1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5/1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9 Б /2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9/1</w:t>
            </w:r>
          </w:p>
        </w:tc>
      </w:tr>
      <w:tr w:rsidR="0052157A" w:rsidRPr="008F7CE5" w:rsidTr="00025BFE">
        <w:trPr>
          <w:cnfStyle w:val="000000100000"/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lastRenderedPageBreak/>
              <w:t>Общекультурное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Киноуроки</w:t>
            </w:r>
            <w:proofErr w:type="spellEnd"/>
            <w:r w:rsidRPr="008F7CE5">
              <w:rPr>
                <w:sz w:val="24"/>
                <w:szCs w:val="24"/>
              </w:rPr>
              <w:t xml:space="preserve"> в </w:t>
            </w:r>
            <w:proofErr w:type="spellStart"/>
            <w:r w:rsidRPr="008F7CE5">
              <w:rPr>
                <w:sz w:val="24"/>
                <w:szCs w:val="24"/>
              </w:rPr>
              <w:t>школахРоссии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Просмотрфильмов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обсуждения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5-9 / 1</w:t>
            </w:r>
          </w:p>
        </w:tc>
      </w:tr>
    </w:tbl>
    <w:p w:rsidR="0052157A" w:rsidRPr="008F7CE5" w:rsidRDefault="0052157A" w:rsidP="0052157A">
      <w:pPr>
        <w:pStyle w:val="ad"/>
        <w:spacing w:before="251"/>
        <w:rPr>
          <w:b/>
          <w:i/>
          <w:sz w:val="24"/>
          <w:szCs w:val="24"/>
        </w:rPr>
      </w:pPr>
    </w:p>
    <w:p w:rsidR="0052157A" w:rsidRPr="0052157A" w:rsidRDefault="0052157A" w:rsidP="0052157A">
      <w:pPr>
        <w:pStyle w:val="2"/>
        <w:spacing w:line="247" w:lineRule="auto"/>
        <w:ind w:left="2327" w:right="1791" w:hanging="1167"/>
        <w:rPr>
          <w:color w:val="auto"/>
          <w:sz w:val="24"/>
          <w:szCs w:val="24"/>
          <w:lang w:val="ru-RU"/>
        </w:rPr>
      </w:pPr>
      <w:r w:rsidRPr="0052157A">
        <w:rPr>
          <w:color w:val="auto"/>
          <w:w w:val="105"/>
          <w:sz w:val="24"/>
          <w:szCs w:val="24"/>
          <w:lang w:val="ru-RU"/>
        </w:rPr>
        <w:t>ПереченьпрограммпоВД(10-11классы),принятыхкреализации вМОУ «Средняя школа № 13»</w:t>
      </w:r>
    </w:p>
    <w:p w:rsidR="0052157A" w:rsidRPr="008F7CE5" w:rsidRDefault="0052157A" w:rsidP="0052157A">
      <w:pPr>
        <w:pStyle w:val="ad"/>
        <w:spacing w:before="52"/>
        <w:rPr>
          <w:b/>
          <w:sz w:val="24"/>
          <w:szCs w:val="24"/>
        </w:rPr>
      </w:pPr>
    </w:p>
    <w:tbl>
      <w:tblPr>
        <w:tblStyle w:val="110"/>
        <w:tblW w:w="0" w:type="auto"/>
        <w:jc w:val="center"/>
        <w:tblLook w:val="04A0"/>
      </w:tblPr>
      <w:tblGrid>
        <w:gridCol w:w="2161"/>
        <w:gridCol w:w="2373"/>
        <w:gridCol w:w="2286"/>
        <w:gridCol w:w="2160"/>
      </w:tblGrid>
      <w:tr w:rsidR="0052157A" w:rsidRPr="008F7CE5" w:rsidTr="00025BFE">
        <w:trPr>
          <w:cnfStyle w:val="100000000000"/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8F7CE5" w:rsidRDefault="0052157A" w:rsidP="00025BFE">
            <w:pPr>
              <w:jc w:val="center"/>
              <w:cnfStyle w:val="1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1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Формаорганизации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1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Классы</w:t>
            </w:r>
            <w:proofErr w:type="spellEnd"/>
            <w:r w:rsidRPr="008F7CE5">
              <w:rPr>
                <w:sz w:val="24"/>
                <w:szCs w:val="24"/>
              </w:rPr>
              <w:t xml:space="preserve"> / </w:t>
            </w:r>
            <w:proofErr w:type="spellStart"/>
            <w:r w:rsidRPr="008F7CE5">
              <w:rPr>
                <w:sz w:val="24"/>
                <w:szCs w:val="24"/>
              </w:rPr>
              <w:t>Часы</w:t>
            </w:r>
            <w:proofErr w:type="spellEnd"/>
            <w:r w:rsidRPr="008F7CE5">
              <w:rPr>
                <w:sz w:val="24"/>
                <w:szCs w:val="24"/>
              </w:rPr>
              <w:t xml:space="preserve"> в </w:t>
            </w:r>
            <w:proofErr w:type="spellStart"/>
            <w:r w:rsidRPr="008F7CE5">
              <w:rPr>
                <w:sz w:val="24"/>
                <w:szCs w:val="24"/>
              </w:rPr>
              <w:t>неделю</w:t>
            </w:r>
            <w:proofErr w:type="spellEnd"/>
          </w:p>
        </w:tc>
      </w:tr>
      <w:tr w:rsidR="0052157A" w:rsidRPr="008F7CE5" w:rsidTr="00025BFE">
        <w:trPr>
          <w:cnfStyle w:val="000000100000"/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Патриотическое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нравственное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экологическое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8F7CE5" w:rsidRDefault="0052157A" w:rsidP="00025BFE">
            <w:pPr>
              <w:jc w:val="both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Разговоры</w:t>
            </w:r>
            <w:proofErr w:type="spellEnd"/>
            <w:r w:rsidRPr="008F7CE5">
              <w:rPr>
                <w:sz w:val="24"/>
                <w:szCs w:val="24"/>
              </w:rPr>
              <w:t xml:space="preserve"> о </w:t>
            </w:r>
            <w:proofErr w:type="spellStart"/>
            <w:r w:rsidRPr="008F7CE5">
              <w:rPr>
                <w:sz w:val="24"/>
                <w:szCs w:val="24"/>
              </w:rPr>
              <w:t>важном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Беседа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10-11 / 1</w:t>
            </w:r>
          </w:p>
        </w:tc>
      </w:tr>
      <w:tr w:rsidR="0052157A" w:rsidRPr="008F7CE5" w:rsidTr="00025BFE">
        <w:trPr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Развитиеличности</w:t>
            </w:r>
            <w:proofErr w:type="spellEnd"/>
            <w:r w:rsidRPr="008F7CE5">
              <w:rPr>
                <w:sz w:val="24"/>
                <w:szCs w:val="24"/>
              </w:rPr>
              <w:t xml:space="preserve"> и </w:t>
            </w:r>
            <w:proofErr w:type="spellStart"/>
            <w:r w:rsidRPr="008F7CE5">
              <w:rPr>
                <w:sz w:val="24"/>
                <w:szCs w:val="24"/>
              </w:rPr>
              <w:t>профориентация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8F7CE5" w:rsidRDefault="0052157A" w:rsidP="00025BFE">
            <w:pPr>
              <w:jc w:val="both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Россия</w:t>
            </w:r>
            <w:proofErr w:type="spellEnd"/>
            <w:r w:rsidRPr="008F7CE5">
              <w:rPr>
                <w:sz w:val="24"/>
                <w:szCs w:val="24"/>
              </w:rPr>
              <w:t xml:space="preserve"> – </w:t>
            </w:r>
            <w:proofErr w:type="spellStart"/>
            <w:r w:rsidRPr="008F7CE5">
              <w:rPr>
                <w:sz w:val="24"/>
                <w:szCs w:val="24"/>
              </w:rPr>
              <w:t>моигоризонты</w:t>
            </w:r>
            <w:proofErr w:type="spellEnd"/>
            <w:r w:rsidRPr="008F7CE5">
              <w:rPr>
                <w:sz w:val="24"/>
                <w:szCs w:val="24"/>
              </w:rPr>
              <w:t xml:space="preserve">», </w:t>
            </w:r>
          </w:p>
          <w:p w:rsidR="0052157A" w:rsidRPr="008F7CE5" w:rsidRDefault="0052157A" w:rsidP="00025BFE">
            <w:pPr>
              <w:jc w:val="both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Семьеведение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  <w:p w:rsidR="0052157A" w:rsidRPr="008F7CE5" w:rsidRDefault="0052157A" w:rsidP="00025BFE">
            <w:pPr>
              <w:jc w:val="both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Профориентация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2160" w:type="dxa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10-11 / 1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10  / 1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52157A" w:rsidRPr="008F7CE5" w:rsidTr="00025BFE">
        <w:trPr>
          <w:cnfStyle w:val="000000100000"/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lastRenderedPageBreak/>
              <w:t>Спортивно</w:t>
            </w:r>
            <w:proofErr w:type="spellEnd"/>
            <w:r w:rsidRPr="008F7CE5">
              <w:rPr>
                <w:sz w:val="24"/>
                <w:szCs w:val="24"/>
              </w:rPr>
              <w:t xml:space="preserve"> - </w:t>
            </w:r>
            <w:proofErr w:type="spellStart"/>
            <w:r w:rsidRPr="008F7CE5">
              <w:rPr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8F7CE5" w:rsidRDefault="0052157A" w:rsidP="00025BFE">
            <w:pPr>
              <w:jc w:val="both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Рукопашныйбой</w:t>
            </w:r>
            <w:proofErr w:type="spellEnd"/>
            <w:r w:rsidRPr="008F7CE5">
              <w:rPr>
                <w:sz w:val="24"/>
                <w:szCs w:val="24"/>
              </w:rPr>
              <w:t>», «</w:t>
            </w:r>
            <w:proofErr w:type="spellStart"/>
            <w:r w:rsidRPr="008F7CE5">
              <w:rPr>
                <w:sz w:val="24"/>
                <w:szCs w:val="24"/>
              </w:rPr>
              <w:t>Волейбол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  <w:p w:rsidR="0052157A" w:rsidRPr="008F7CE5" w:rsidRDefault="0052157A" w:rsidP="00025BFE">
            <w:pPr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2160" w:type="dxa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11/ 3</w:t>
            </w:r>
          </w:p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11/ 3</w:t>
            </w:r>
          </w:p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52157A" w:rsidRPr="008F7CE5" w:rsidTr="00025BFE">
        <w:trPr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Интеллектуальное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«Практические вопросы обществознания»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«Методы решения уравнений и неравенств: от простого к сложному»»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 xml:space="preserve"> «Моделирование и формализация»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«Занимательный русский язык»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«Физика и мы»</w:t>
            </w:r>
          </w:p>
          <w:p w:rsidR="0052157A" w:rsidRPr="0052157A" w:rsidRDefault="0052157A" w:rsidP="00025BFE">
            <w:pPr>
              <w:jc w:val="both"/>
              <w:cnfStyle w:val="000000000000"/>
              <w:rPr>
                <w:sz w:val="24"/>
                <w:szCs w:val="24"/>
                <w:lang w:val="ru-RU"/>
              </w:rPr>
            </w:pPr>
            <w:r w:rsidRPr="0052157A">
              <w:rPr>
                <w:sz w:val="24"/>
                <w:szCs w:val="24"/>
                <w:lang w:val="ru-RU"/>
              </w:rPr>
              <w:t>«Мир биологии»</w:t>
            </w:r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Проекты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консультации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кружки</w:t>
            </w:r>
            <w:proofErr w:type="spellEnd"/>
          </w:p>
        </w:tc>
        <w:tc>
          <w:tcPr>
            <w:tcW w:w="2160" w:type="dxa"/>
          </w:tcPr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11 / 1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11 / 2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11/1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11/ 1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11/1</w:t>
            </w:r>
          </w:p>
          <w:p w:rsidR="0052157A" w:rsidRPr="008F7CE5" w:rsidRDefault="0052157A" w:rsidP="00025BFE">
            <w:pPr>
              <w:jc w:val="center"/>
              <w:cnfStyle w:val="0000000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11/1</w:t>
            </w:r>
          </w:p>
        </w:tc>
      </w:tr>
      <w:tr w:rsidR="0052157A" w:rsidRPr="008F7CE5" w:rsidTr="00025BFE">
        <w:trPr>
          <w:cnfStyle w:val="000000100000"/>
          <w:trHeight w:val="567"/>
          <w:jc w:val="center"/>
        </w:trPr>
        <w:tc>
          <w:tcPr>
            <w:cnfStyle w:val="001000000000"/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2373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«</w:t>
            </w:r>
            <w:proofErr w:type="spellStart"/>
            <w:r w:rsidRPr="008F7CE5">
              <w:rPr>
                <w:sz w:val="24"/>
                <w:szCs w:val="24"/>
              </w:rPr>
              <w:t>Киноуроки</w:t>
            </w:r>
            <w:proofErr w:type="spellEnd"/>
            <w:r w:rsidRPr="008F7CE5">
              <w:rPr>
                <w:sz w:val="24"/>
                <w:szCs w:val="24"/>
              </w:rPr>
              <w:t xml:space="preserve"> в </w:t>
            </w:r>
            <w:proofErr w:type="spellStart"/>
            <w:r w:rsidRPr="008F7CE5">
              <w:rPr>
                <w:sz w:val="24"/>
                <w:szCs w:val="24"/>
              </w:rPr>
              <w:t>школахРоссии</w:t>
            </w:r>
            <w:proofErr w:type="spellEnd"/>
            <w:r w:rsidRPr="008F7CE5">
              <w:rPr>
                <w:sz w:val="24"/>
                <w:szCs w:val="24"/>
              </w:rPr>
              <w:t>»</w:t>
            </w:r>
          </w:p>
        </w:tc>
        <w:tc>
          <w:tcPr>
            <w:tcW w:w="1947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8F7CE5">
              <w:rPr>
                <w:sz w:val="24"/>
                <w:szCs w:val="24"/>
              </w:rPr>
              <w:t>Просмотрфильмов</w:t>
            </w:r>
            <w:proofErr w:type="spellEnd"/>
            <w:r w:rsidRPr="008F7CE5">
              <w:rPr>
                <w:sz w:val="24"/>
                <w:szCs w:val="24"/>
              </w:rPr>
              <w:t xml:space="preserve">, </w:t>
            </w:r>
            <w:proofErr w:type="spellStart"/>
            <w:r w:rsidRPr="008F7CE5">
              <w:rPr>
                <w:sz w:val="24"/>
                <w:szCs w:val="24"/>
              </w:rPr>
              <w:t>обсуждения</w:t>
            </w:r>
            <w:proofErr w:type="spellEnd"/>
          </w:p>
        </w:tc>
        <w:tc>
          <w:tcPr>
            <w:tcW w:w="2160" w:type="dxa"/>
            <w:vAlign w:val="center"/>
          </w:tcPr>
          <w:p w:rsidR="0052157A" w:rsidRPr="008F7CE5" w:rsidRDefault="0052157A" w:rsidP="00025BFE">
            <w:pPr>
              <w:jc w:val="center"/>
              <w:cnfStyle w:val="000000100000"/>
              <w:rPr>
                <w:sz w:val="24"/>
                <w:szCs w:val="24"/>
              </w:rPr>
            </w:pPr>
            <w:r w:rsidRPr="008F7CE5">
              <w:rPr>
                <w:sz w:val="24"/>
                <w:szCs w:val="24"/>
              </w:rPr>
              <w:t>5-9 / 1</w:t>
            </w:r>
          </w:p>
        </w:tc>
      </w:tr>
    </w:tbl>
    <w:p w:rsidR="0052157A" w:rsidRPr="008F7CE5" w:rsidRDefault="0052157A" w:rsidP="0052157A">
      <w:pPr>
        <w:ind w:left="360"/>
        <w:jc w:val="center"/>
        <w:rPr>
          <w:b/>
          <w:sz w:val="24"/>
          <w:szCs w:val="24"/>
          <w:u w:val="single"/>
        </w:rPr>
      </w:pPr>
    </w:p>
    <w:p w:rsidR="0052157A" w:rsidRPr="008F7CE5" w:rsidRDefault="0052157A" w:rsidP="0052157A">
      <w:pPr>
        <w:pStyle w:val="ad"/>
        <w:spacing w:before="222"/>
        <w:rPr>
          <w:b/>
          <w:i/>
          <w:sz w:val="24"/>
          <w:szCs w:val="24"/>
        </w:rPr>
      </w:pPr>
    </w:p>
    <w:p w:rsidR="0052157A" w:rsidRPr="008F7CE5" w:rsidRDefault="0052157A" w:rsidP="0052157A">
      <w:pPr>
        <w:pStyle w:val="ad"/>
        <w:spacing w:line="249" w:lineRule="auto"/>
        <w:ind w:left="280" w:right="1001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В 2025 году школа продолжила </w:t>
      </w:r>
      <w:proofErr w:type="spellStart"/>
      <w:r w:rsidRPr="008F7CE5">
        <w:rPr>
          <w:w w:val="105"/>
          <w:sz w:val="24"/>
          <w:szCs w:val="24"/>
        </w:rPr>
        <w:t>участиев</w:t>
      </w:r>
      <w:proofErr w:type="spellEnd"/>
      <w:r w:rsidRPr="008F7CE5">
        <w:rPr>
          <w:w w:val="105"/>
          <w:sz w:val="24"/>
          <w:szCs w:val="24"/>
        </w:rPr>
        <w:t xml:space="preserve"> проекте </w:t>
      </w:r>
      <w:proofErr w:type="spellStart"/>
      <w:r w:rsidRPr="008F7CE5">
        <w:rPr>
          <w:w w:val="105"/>
          <w:sz w:val="24"/>
          <w:szCs w:val="24"/>
        </w:rPr>
        <w:t>Минпросвещения</w:t>
      </w:r>
      <w:proofErr w:type="spellEnd"/>
      <w:r w:rsidRPr="008F7CE5">
        <w:rPr>
          <w:w w:val="105"/>
          <w:sz w:val="24"/>
          <w:szCs w:val="24"/>
        </w:rPr>
        <w:t xml:space="preserve"> «Школьный театр» (протоколМинпросвещенияот27.12.2021№СК-31/06пр).</w:t>
      </w:r>
      <w:r w:rsidRPr="008F7CE5">
        <w:rPr>
          <w:color w:val="212121"/>
          <w:w w:val="105"/>
          <w:sz w:val="24"/>
          <w:szCs w:val="24"/>
        </w:rPr>
        <w:t>Вшколефункционируетшкольный театральная студия «Буратино». Разработана программа, составлены план и график проведения занятий, созданы условия для организации образовательного процесса.</w:t>
      </w:r>
    </w:p>
    <w:p w:rsidR="0052157A" w:rsidRPr="008F7CE5" w:rsidRDefault="0052157A" w:rsidP="0052157A">
      <w:pPr>
        <w:pStyle w:val="ad"/>
        <w:spacing w:before="15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line="254" w:lineRule="auto"/>
        <w:ind w:left="280" w:right="995"/>
        <w:jc w:val="both"/>
        <w:rPr>
          <w:sz w:val="24"/>
          <w:szCs w:val="24"/>
        </w:rPr>
      </w:pPr>
      <w:r w:rsidRPr="008F7CE5">
        <w:rPr>
          <w:color w:val="212121"/>
          <w:w w:val="105"/>
          <w:sz w:val="24"/>
          <w:szCs w:val="24"/>
        </w:rPr>
        <w:t>Ввторомполугодии2024/25учебногогодав школьной театральной студиизанимались25обучающихся4 Б класса.К декабрю 2025 года количество обучающихся выросло на 19 человек, так как с 2025/26 учебного года театральную студию стали посещать ученики 1 Б класса, и составило 44 человека.</w:t>
      </w:r>
    </w:p>
    <w:p w:rsidR="0052157A" w:rsidRPr="008F7CE5" w:rsidRDefault="0052157A" w:rsidP="0052157A">
      <w:pPr>
        <w:pStyle w:val="ad"/>
        <w:spacing w:before="10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before="1" w:line="247" w:lineRule="auto"/>
        <w:ind w:left="280" w:right="998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В 2025 году продолжил работу школьный спортивный клуб «Прометей». В рамках клуба реализуются программы: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81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волейбол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81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lastRenderedPageBreak/>
        <w:t>баскетбол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81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шахматы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81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рукопашный бой</w:t>
      </w:r>
    </w:p>
    <w:p w:rsidR="0052157A" w:rsidRPr="008F7CE5" w:rsidRDefault="0052157A" w:rsidP="0052157A">
      <w:pPr>
        <w:pStyle w:val="ad"/>
        <w:spacing w:before="25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before="1" w:line="254" w:lineRule="auto"/>
        <w:ind w:left="280" w:right="1034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Вобъединенияхклубавпервомполугодиизанято84обучающихся(17%обучающихся </w:t>
      </w:r>
      <w:r w:rsidRPr="008F7CE5">
        <w:rPr>
          <w:spacing w:val="-2"/>
          <w:w w:val="105"/>
          <w:sz w:val="24"/>
          <w:szCs w:val="24"/>
        </w:rPr>
        <w:t>школы).</w:t>
      </w:r>
    </w:p>
    <w:p w:rsidR="0052157A" w:rsidRPr="008F7CE5" w:rsidRDefault="0052157A" w:rsidP="0052157A">
      <w:pPr>
        <w:pStyle w:val="ad"/>
        <w:spacing w:before="9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before="33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before="211"/>
        <w:ind w:left="576"/>
        <w:rPr>
          <w:sz w:val="24"/>
          <w:szCs w:val="24"/>
        </w:rPr>
      </w:pPr>
      <w:r w:rsidRPr="008F7CE5">
        <w:rPr>
          <w:sz w:val="24"/>
          <w:szCs w:val="24"/>
        </w:rPr>
        <w:t>Дляреализациивнеурочнойдеятельностившколеимеютсяследующие</w:t>
      </w:r>
      <w:r w:rsidRPr="008F7CE5">
        <w:rPr>
          <w:spacing w:val="-2"/>
          <w:sz w:val="24"/>
          <w:szCs w:val="24"/>
        </w:rPr>
        <w:t>условия:</w:t>
      </w:r>
    </w:p>
    <w:p w:rsidR="0052157A" w:rsidRPr="008F7CE5" w:rsidRDefault="0052157A" w:rsidP="0052157A">
      <w:pPr>
        <w:pStyle w:val="a9"/>
        <w:widowControl w:val="0"/>
        <w:numPr>
          <w:ilvl w:val="1"/>
          <w:numId w:val="15"/>
        </w:numPr>
        <w:tabs>
          <w:tab w:val="left" w:pos="2024"/>
          <w:tab w:val="left" w:pos="3436"/>
          <w:tab w:val="left" w:pos="4589"/>
          <w:tab w:val="left" w:pos="5259"/>
          <w:tab w:val="left" w:pos="5633"/>
          <w:tab w:val="left" w:pos="6930"/>
          <w:tab w:val="left" w:pos="8097"/>
        </w:tabs>
        <w:autoSpaceDE w:val="0"/>
        <w:autoSpaceDN w:val="0"/>
        <w:spacing w:before="3" w:after="0" w:line="247" w:lineRule="auto"/>
        <w:ind w:right="2832"/>
        <w:contextualSpacing w:val="0"/>
        <w:rPr>
          <w:sz w:val="24"/>
          <w:szCs w:val="24"/>
        </w:rPr>
      </w:pPr>
      <w:r w:rsidRPr="008F7CE5">
        <w:rPr>
          <w:spacing w:val="-2"/>
          <w:w w:val="105"/>
          <w:sz w:val="24"/>
          <w:szCs w:val="24"/>
        </w:rPr>
        <w:t>Оснащение</w:t>
      </w:r>
      <w:r w:rsidRPr="008F7CE5">
        <w:rPr>
          <w:sz w:val="24"/>
          <w:szCs w:val="24"/>
        </w:rPr>
        <w:tab/>
      </w:r>
      <w:r w:rsidRPr="008F7CE5">
        <w:rPr>
          <w:spacing w:val="-2"/>
          <w:w w:val="105"/>
          <w:sz w:val="24"/>
          <w:szCs w:val="24"/>
        </w:rPr>
        <w:t>кабинетов</w:t>
      </w:r>
      <w:r w:rsidRPr="008F7CE5">
        <w:rPr>
          <w:sz w:val="24"/>
          <w:szCs w:val="24"/>
        </w:rPr>
        <w:tab/>
      </w:r>
      <w:r w:rsidRPr="008F7CE5">
        <w:rPr>
          <w:spacing w:val="-2"/>
          <w:w w:val="105"/>
          <w:sz w:val="24"/>
          <w:szCs w:val="24"/>
        </w:rPr>
        <w:t>звуковой</w:t>
      </w:r>
      <w:r w:rsidRPr="008F7CE5">
        <w:rPr>
          <w:sz w:val="24"/>
          <w:szCs w:val="24"/>
        </w:rPr>
        <w:tab/>
      </w:r>
      <w:r w:rsidRPr="008F7CE5">
        <w:rPr>
          <w:spacing w:val="-10"/>
          <w:w w:val="105"/>
          <w:sz w:val="24"/>
          <w:szCs w:val="24"/>
        </w:rPr>
        <w:t xml:space="preserve">и </w:t>
      </w:r>
      <w:r w:rsidRPr="008F7CE5">
        <w:rPr>
          <w:w w:val="105"/>
          <w:sz w:val="24"/>
          <w:szCs w:val="24"/>
        </w:rPr>
        <w:t>мультимедийной аппаратурой.</w:t>
      </w:r>
    </w:p>
    <w:p w:rsidR="0052157A" w:rsidRPr="008F7CE5" w:rsidRDefault="0052157A" w:rsidP="0052157A">
      <w:pPr>
        <w:pStyle w:val="a9"/>
        <w:widowControl w:val="0"/>
        <w:numPr>
          <w:ilvl w:val="1"/>
          <w:numId w:val="15"/>
        </w:numPr>
        <w:tabs>
          <w:tab w:val="left" w:pos="2024"/>
        </w:tabs>
        <w:autoSpaceDE w:val="0"/>
        <w:autoSpaceDN w:val="0"/>
        <w:spacing w:before="2" w:after="0" w:line="240" w:lineRule="auto"/>
        <w:ind w:hanging="720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Оснащениечитальногозала</w:t>
      </w:r>
      <w:r w:rsidRPr="008F7CE5">
        <w:rPr>
          <w:spacing w:val="-2"/>
          <w:sz w:val="24"/>
          <w:szCs w:val="24"/>
        </w:rPr>
        <w:t>библиотеки.</w:t>
      </w:r>
    </w:p>
    <w:p w:rsidR="0052157A" w:rsidRPr="008F7CE5" w:rsidRDefault="0052157A" w:rsidP="0052157A">
      <w:pPr>
        <w:pStyle w:val="a9"/>
        <w:widowControl w:val="0"/>
        <w:numPr>
          <w:ilvl w:val="1"/>
          <w:numId w:val="15"/>
        </w:numPr>
        <w:tabs>
          <w:tab w:val="left" w:pos="2024"/>
        </w:tabs>
        <w:autoSpaceDE w:val="0"/>
        <w:autoSpaceDN w:val="0"/>
        <w:spacing w:before="16" w:after="0" w:line="240" w:lineRule="auto"/>
        <w:ind w:hanging="720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Оснащениевидеопроекционной</w:t>
      </w:r>
      <w:r w:rsidRPr="008F7CE5">
        <w:rPr>
          <w:spacing w:val="-2"/>
          <w:sz w:val="24"/>
          <w:szCs w:val="24"/>
        </w:rPr>
        <w:t>аппаратурой.</w:t>
      </w:r>
    </w:p>
    <w:p w:rsidR="0052157A" w:rsidRPr="008F7CE5" w:rsidRDefault="0052157A" w:rsidP="0052157A">
      <w:pPr>
        <w:pStyle w:val="a9"/>
        <w:widowControl w:val="0"/>
        <w:numPr>
          <w:ilvl w:val="1"/>
          <w:numId w:val="15"/>
        </w:numPr>
        <w:tabs>
          <w:tab w:val="left" w:pos="2024"/>
        </w:tabs>
        <w:autoSpaceDE w:val="0"/>
        <w:autoSpaceDN w:val="0"/>
        <w:spacing w:before="10" w:after="0" w:line="240" w:lineRule="auto"/>
        <w:ind w:hanging="720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Оснащениеспортивногозала</w:t>
      </w:r>
      <w:r w:rsidRPr="008F7CE5">
        <w:rPr>
          <w:spacing w:val="-2"/>
          <w:sz w:val="24"/>
          <w:szCs w:val="24"/>
        </w:rPr>
        <w:t>инвентарем.</w:t>
      </w:r>
    </w:p>
    <w:p w:rsidR="0052157A" w:rsidRPr="008F7CE5" w:rsidRDefault="0052157A" w:rsidP="0052157A">
      <w:pPr>
        <w:pStyle w:val="a9"/>
        <w:widowControl w:val="0"/>
        <w:numPr>
          <w:ilvl w:val="1"/>
          <w:numId w:val="15"/>
        </w:numPr>
        <w:tabs>
          <w:tab w:val="left" w:pos="2024"/>
        </w:tabs>
        <w:autoSpaceDE w:val="0"/>
        <w:autoSpaceDN w:val="0"/>
        <w:spacing w:before="9" w:after="0" w:line="240" w:lineRule="auto"/>
        <w:ind w:hanging="720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Оборудованиерабочегоместа</w:t>
      </w:r>
      <w:r w:rsidRPr="008F7CE5">
        <w:rPr>
          <w:spacing w:val="-2"/>
          <w:sz w:val="24"/>
          <w:szCs w:val="24"/>
        </w:rPr>
        <w:t>педагогов.</w:t>
      </w:r>
    </w:p>
    <w:p w:rsidR="0052157A" w:rsidRPr="008F7CE5" w:rsidRDefault="0052157A" w:rsidP="0052157A">
      <w:pPr>
        <w:pStyle w:val="ad"/>
        <w:spacing w:before="16" w:line="247" w:lineRule="auto"/>
        <w:ind w:left="576" w:right="1234" w:firstLine="72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Занятия в школе проходят в одну смену, имеется буфет, организовано двухразовое питание.</w:t>
      </w:r>
    </w:p>
    <w:p w:rsidR="0052157A" w:rsidRPr="008F7CE5" w:rsidRDefault="0052157A" w:rsidP="0052157A">
      <w:pPr>
        <w:pStyle w:val="ad"/>
        <w:spacing w:before="3" w:line="252" w:lineRule="auto"/>
        <w:ind w:left="576" w:right="1218" w:firstLine="72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Школа располагает материальной и технической базой, обеспечивающей организацию и проведение всех видов деятельности обучающихся. Материальная и техническаябазасоответствуетдействующимсанитарнымипротивопожарнымправилам и нормам, а также техническим и финансовым нормативам, установленным для обслуживания этой базы.</w:t>
      </w:r>
    </w:p>
    <w:p w:rsidR="0052157A" w:rsidRPr="008F7CE5" w:rsidRDefault="0052157A" w:rsidP="0052157A">
      <w:pPr>
        <w:pStyle w:val="ad"/>
        <w:spacing w:before="4"/>
        <w:rPr>
          <w:sz w:val="24"/>
          <w:szCs w:val="24"/>
        </w:rPr>
      </w:pPr>
    </w:p>
    <w:p w:rsidR="0052157A" w:rsidRPr="008F7CE5" w:rsidRDefault="0052157A" w:rsidP="0052157A">
      <w:pPr>
        <w:pStyle w:val="ad"/>
        <w:ind w:left="280"/>
        <w:rPr>
          <w:sz w:val="24"/>
          <w:szCs w:val="24"/>
        </w:rPr>
      </w:pPr>
      <w:r w:rsidRPr="008F7CE5">
        <w:rPr>
          <w:b/>
          <w:w w:val="105"/>
          <w:sz w:val="24"/>
          <w:szCs w:val="24"/>
        </w:rPr>
        <w:t>Вывод.</w:t>
      </w:r>
      <w:r w:rsidRPr="008F7CE5">
        <w:rPr>
          <w:w w:val="105"/>
          <w:sz w:val="24"/>
          <w:szCs w:val="24"/>
        </w:rPr>
        <w:t>ПланывнеурочнойдеятельностиНОО,ОООиСООвыполненывполном</w:t>
      </w:r>
      <w:r w:rsidRPr="008F7CE5">
        <w:rPr>
          <w:spacing w:val="-2"/>
          <w:w w:val="105"/>
          <w:sz w:val="24"/>
          <w:szCs w:val="24"/>
        </w:rPr>
        <w:t>объеме.</w:t>
      </w:r>
    </w:p>
    <w:p w:rsidR="0052157A" w:rsidRPr="008F7CE5" w:rsidRDefault="0052157A" w:rsidP="0052157A">
      <w:pPr>
        <w:pStyle w:val="ad"/>
        <w:spacing w:before="39"/>
        <w:rPr>
          <w:sz w:val="24"/>
          <w:szCs w:val="24"/>
        </w:rPr>
      </w:pPr>
    </w:p>
    <w:p w:rsidR="0052157A" w:rsidRPr="0052157A" w:rsidRDefault="0052157A" w:rsidP="0052157A">
      <w:pPr>
        <w:pStyle w:val="2"/>
        <w:spacing w:before="1"/>
        <w:ind w:left="503" w:right="1214"/>
        <w:jc w:val="center"/>
        <w:rPr>
          <w:color w:val="auto"/>
          <w:sz w:val="24"/>
          <w:szCs w:val="24"/>
          <w:lang w:val="ru-RU"/>
        </w:rPr>
      </w:pPr>
      <w:r w:rsidRPr="0052157A">
        <w:rPr>
          <w:color w:val="auto"/>
          <w:sz w:val="24"/>
          <w:szCs w:val="24"/>
          <w:lang w:val="ru-RU"/>
        </w:rPr>
        <w:t>Воспитательная</w:t>
      </w:r>
      <w:r w:rsidRPr="0052157A">
        <w:rPr>
          <w:color w:val="auto"/>
          <w:spacing w:val="-2"/>
          <w:sz w:val="24"/>
          <w:szCs w:val="24"/>
          <w:lang w:val="ru-RU"/>
        </w:rPr>
        <w:t>работа</w:t>
      </w:r>
    </w:p>
    <w:p w:rsidR="0052157A" w:rsidRPr="008F7CE5" w:rsidRDefault="0052157A" w:rsidP="0052157A">
      <w:pPr>
        <w:pStyle w:val="ad"/>
        <w:spacing w:before="81" w:line="252" w:lineRule="auto"/>
        <w:ind w:left="280" w:right="1012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Воспитательная работа в 2025 году осуществлялась в соответствии с рабочими программами воспитания, которые были разработаны для каждого уровня и включены в соответствующие </w:t>
      </w:r>
      <w:r w:rsidRPr="008F7CE5">
        <w:rPr>
          <w:spacing w:val="-4"/>
          <w:w w:val="105"/>
          <w:sz w:val="24"/>
          <w:szCs w:val="24"/>
        </w:rPr>
        <w:t>ООП.</w:t>
      </w:r>
    </w:p>
    <w:p w:rsidR="0052157A" w:rsidRPr="008F7CE5" w:rsidRDefault="0052157A" w:rsidP="0052157A">
      <w:pPr>
        <w:pStyle w:val="ad"/>
        <w:spacing w:before="11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line="249" w:lineRule="auto"/>
        <w:ind w:left="280" w:right="997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Воспитательная работа по рабочим программам воспитания осуществляется по следующим </w:t>
      </w:r>
      <w:r w:rsidRPr="008F7CE5">
        <w:rPr>
          <w:spacing w:val="-2"/>
          <w:w w:val="105"/>
          <w:sz w:val="24"/>
          <w:szCs w:val="24"/>
        </w:rPr>
        <w:t>модулям:</w:t>
      </w:r>
    </w:p>
    <w:p w:rsidR="0052157A" w:rsidRPr="008F7CE5" w:rsidRDefault="0052157A" w:rsidP="0052157A">
      <w:pPr>
        <w:pStyle w:val="ad"/>
        <w:spacing w:before="14"/>
        <w:rPr>
          <w:sz w:val="24"/>
          <w:szCs w:val="24"/>
        </w:rPr>
      </w:pP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инвариантные–«Классноеруководство»,«Урочнаядеятельность»;«Школьный</w:t>
      </w:r>
      <w:r w:rsidRPr="008F7CE5">
        <w:rPr>
          <w:spacing w:val="-2"/>
          <w:w w:val="105"/>
          <w:sz w:val="24"/>
          <w:szCs w:val="24"/>
        </w:rPr>
        <w:t>урок»,</w:t>
      </w:r>
    </w:p>
    <w:p w:rsidR="0052157A" w:rsidRPr="008F7CE5" w:rsidRDefault="0052157A" w:rsidP="0052157A">
      <w:pPr>
        <w:pStyle w:val="ad"/>
        <w:tabs>
          <w:tab w:val="left" w:pos="3825"/>
          <w:tab w:val="left" w:pos="9962"/>
        </w:tabs>
        <w:spacing w:before="17" w:line="249" w:lineRule="auto"/>
        <w:ind w:left="554" w:right="988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«Внеурочнаядеятельность»;</w:t>
      </w:r>
      <w:r w:rsidRPr="008F7CE5">
        <w:rPr>
          <w:sz w:val="24"/>
          <w:szCs w:val="24"/>
        </w:rPr>
        <w:tab/>
      </w:r>
      <w:r w:rsidRPr="008F7CE5">
        <w:rPr>
          <w:w w:val="105"/>
          <w:sz w:val="24"/>
          <w:szCs w:val="24"/>
        </w:rPr>
        <w:t>«Курсывнеурочнойдеятельности»</w:t>
      </w:r>
      <w:proofErr w:type="gramStart"/>
      <w:r w:rsidRPr="008F7CE5">
        <w:rPr>
          <w:w w:val="105"/>
          <w:sz w:val="24"/>
          <w:szCs w:val="24"/>
        </w:rPr>
        <w:t>,«</w:t>
      </w:r>
      <w:proofErr w:type="gramEnd"/>
      <w:r w:rsidRPr="008F7CE5">
        <w:rPr>
          <w:w w:val="105"/>
          <w:sz w:val="24"/>
          <w:szCs w:val="24"/>
        </w:rPr>
        <w:t>Взаимодействие</w:t>
      </w:r>
      <w:r w:rsidRPr="008F7CE5">
        <w:rPr>
          <w:sz w:val="24"/>
          <w:szCs w:val="24"/>
        </w:rPr>
        <w:tab/>
      </w:r>
      <w:r w:rsidRPr="008F7CE5">
        <w:rPr>
          <w:spacing w:val="-10"/>
          <w:w w:val="105"/>
          <w:sz w:val="24"/>
          <w:szCs w:val="24"/>
        </w:rPr>
        <w:t xml:space="preserve">с </w:t>
      </w:r>
      <w:r w:rsidRPr="008F7CE5">
        <w:rPr>
          <w:w w:val="105"/>
          <w:sz w:val="24"/>
          <w:szCs w:val="24"/>
        </w:rPr>
        <w:t>родителями»; «Работа с родителями», «Самоуправление», «Профориентация»;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after="0" w:line="254" w:lineRule="auto"/>
        <w:ind w:right="1002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вариативные–«Детскиеобщественныеобъединения»,«Школьныемедиа»,«Ключевые общешкольные дела».</w:t>
      </w:r>
    </w:p>
    <w:p w:rsidR="0052157A" w:rsidRPr="008F7CE5" w:rsidRDefault="0052157A" w:rsidP="0052157A">
      <w:pPr>
        <w:pStyle w:val="ad"/>
        <w:spacing w:before="7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before="1" w:line="249" w:lineRule="auto"/>
        <w:ind w:left="280" w:right="99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Воспитательные события в школе проводятся в соответствии с календарными планами воспитательной работы НОО, ООО и СОО. Они </w:t>
      </w:r>
      <w:r w:rsidRPr="008F7CE5">
        <w:rPr>
          <w:w w:val="105"/>
          <w:sz w:val="24"/>
          <w:szCs w:val="24"/>
        </w:rPr>
        <w:lastRenderedPageBreak/>
        <w:t xml:space="preserve">конкретизируют воспитательную работу модулейрабочейпрограммывоспитанияпоуровнямобразования.Видыиформыорганизации совместной воспитательной деятельности педагогов, школьников и их родителей </w:t>
      </w:r>
      <w:r w:rsidRPr="008F7CE5">
        <w:rPr>
          <w:spacing w:val="-2"/>
          <w:w w:val="105"/>
          <w:sz w:val="24"/>
          <w:szCs w:val="24"/>
        </w:rPr>
        <w:t>разнообразны:</w:t>
      </w:r>
    </w:p>
    <w:p w:rsidR="0052157A" w:rsidRPr="008F7CE5" w:rsidRDefault="0052157A" w:rsidP="0052157A">
      <w:pPr>
        <w:pStyle w:val="ad"/>
        <w:spacing w:before="23"/>
        <w:rPr>
          <w:sz w:val="24"/>
          <w:szCs w:val="24"/>
        </w:rPr>
      </w:pP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коллективныешкольные</w:t>
      </w:r>
      <w:r w:rsidRPr="008F7CE5">
        <w:rPr>
          <w:spacing w:val="-4"/>
          <w:sz w:val="24"/>
          <w:szCs w:val="24"/>
        </w:rPr>
        <w:t>дела;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10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spacing w:val="-2"/>
          <w:w w:val="105"/>
          <w:sz w:val="24"/>
          <w:szCs w:val="24"/>
        </w:rPr>
        <w:t>акции;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9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классные</w:t>
      </w:r>
      <w:r w:rsidRPr="008F7CE5">
        <w:rPr>
          <w:spacing w:val="-4"/>
          <w:sz w:val="24"/>
          <w:szCs w:val="24"/>
        </w:rPr>
        <w:t>часы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9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родительскиесобрания,</w:t>
      </w:r>
      <w:r w:rsidRPr="008F7CE5">
        <w:rPr>
          <w:spacing w:val="-2"/>
          <w:sz w:val="24"/>
          <w:szCs w:val="24"/>
        </w:rPr>
        <w:t>всеобучи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17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spacing w:val="-2"/>
          <w:w w:val="105"/>
          <w:sz w:val="24"/>
          <w:szCs w:val="24"/>
        </w:rPr>
        <w:t>экскурсии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9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встречисинтересными</w:t>
      </w:r>
      <w:r w:rsidRPr="008F7CE5">
        <w:rPr>
          <w:spacing w:val="-2"/>
          <w:w w:val="105"/>
          <w:sz w:val="24"/>
          <w:szCs w:val="24"/>
        </w:rPr>
        <w:t>людьми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9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общешкольные</w:t>
      </w:r>
      <w:r w:rsidRPr="008F7CE5">
        <w:rPr>
          <w:spacing w:val="-2"/>
          <w:sz w:val="24"/>
          <w:szCs w:val="24"/>
        </w:rPr>
        <w:t>праздники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17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спортивные</w:t>
      </w:r>
      <w:r w:rsidRPr="008F7CE5">
        <w:rPr>
          <w:spacing w:val="-2"/>
          <w:sz w:val="24"/>
          <w:szCs w:val="24"/>
        </w:rPr>
        <w:t>соревнования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17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spacing w:val="-2"/>
          <w:sz w:val="24"/>
          <w:szCs w:val="24"/>
        </w:rPr>
        <w:t>коллективные творческие дела</w:t>
      </w:r>
    </w:p>
    <w:p w:rsidR="0052157A" w:rsidRPr="008F7CE5" w:rsidRDefault="0052157A" w:rsidP="0052157A">
      <w:pPr>
        <w:pStyle w:val="ad"/>
        <w:spacing w:before="25"/>
        <w:rPr>
          <w:sz w:val="24"/>
          <w:szCs w:val="24"/>
        </w:rPr>
      </w:pPr>
    </w:p>
    <w:p w:rsidR="0052157A" w:rsidRPr="008F7CE5" w:rsidRDefault="0052157A" w:rsidP="0052157A">
      <w:pPr>
        <w:pStyle w:val="ad"/>
        <w:ind w:left="280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Анализплановвоспитательнойработы1–11-хклассовпоказалследующие</w:t>
      </w:r>
      <w:r w:rsidRPr="008F7CE5">
        <w:rPr>
          <w:spacing w:val="-2"/>
          <w:sz w:val="24"/>
          <w:szCs w:val="24"/>
        </w:rPr>
        <w:t>результаты:</w:t>
      </w:r>
    </w:p>
    <w:p w:rsidR="0052157A" w:rsidRPr="008F7CE5" w:rsidRDefault="0052157A" w:rsidP="0052157A">
      <w:pPr>
        <w:pStyle w:val="ad"/>
        <w:spacing w:before="26"/>
        <w:rPr>
          <w:sz w:val="24"/>
          <w:szCs w:val="24"/>
        </w:rPr>
      </w:pP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2"/>
          <w:tab w:val="left" w:pos="554"/>
        </w:tabs>
        <w:autoSpaceDE w:val="0"/>
        <w:autoSpaceDN w:val="0"/>
        <w:spacing w:after="0" w:line="254" w:lineRule="auto"/>
        <w:ind w:right="1010"/>
        <w:contextualSpacing w:val="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планы воспитательной работы составлены с учетом возрастных особенностей </w:t>
      </w:r>
      <w:r w:rsidRPr="008F7CE5">
        <w:rPr>
          <w:spacing w:val="-2"/>
          <w:w w:val="105"/>
          <w:sz w:val="24"/>
          <w:szCs w:val="24"/>
        </w:rPr>
        <w:t>обучающихся;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2"/>
          <w:tab w:val="left" w:pos="554"/>
        </w:tabs>
        <w:autoSpaceDE w:val="0"/>
        <w:autoSpaceDN w:val="0"/>
        <w:spacing w:after="0" w:line="252" w:lineRule="auto"/>
        <w:ind w:right="1002"/>
        <w:contextualSpacing w:val="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в планах воспитательной работы предусмотрены различные виды и формы организации воспитательной работы погражданско-патриотическомувоспитанию, которыенаправлены на всестороннее развитие личности обучающегося и расширение его кругозора;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2"/>
          <w:tab w:val="left" w:pos="554"/>
        </w:tabs>
        <w:autoSpaceDE w:val="0"/>
        <w:autoSpaceDN w:val="0"/>
        <w:spacing w:after="0" w:line="252" w:lineRule="auto"/>
        <w:ind w:right="1010"/>
        <w:contextualSpacing w:val="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наиболее содержательная и интересная внеурочная воспитательная деятельность в гражданско-патриотическомнаправлении отмеченауследующихклассныхруководителей: Смирнова Ю.Б. (8 Б класс), Арутюнян К.А. (8 А класс), Иванова А.Н.  (6 Акласс), Горелова Т.В. (4 А класс), </w:t>
      </w:r>
      <w:proofErr w:type="spellStart"/>
      <w:r w:rsidRPr="008F7CE5">
        <w:rPr>
          <w:w w:val="105"/>
          <w:sz w:val="24"/>
          <w:szCs w:val="24"/>
        </w:rPr>
        <w:t>Сендер</w:t>
      </w:r>
      <w:proofErr w:type="spellEnd"/>
      <w:r w:rsidRPr="008F7CE5">
        <w:rPr>
          <w:w w:val="105"/>
          <w:sz w:val="24"/>
          <w:szCs w:val="24"/>
        </w:rPr>
        <w:t xml:space="preserve"> Е.В. (3 А класс), Платонова Л.А. (5 А класс).</w:t>
      </w:r>
    </w:p>
    <w:p w:rsidR="0052157A" w:rsidRPr="008F7CE5" w:rsidRDefault="0052157A" w:rsidP="0052157A">
      <w:pPr>
        <w:pStyle w:val="ad"/>
        <w:spacing w:before="1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line="247" w:lineRule="auto"/>
        <w:ind w:left="280" w:right="1015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52157A" w:rsidRPr="008F7CE5" w:rsidRDefault="0052157A" w:rsidP="0052157A">
      <w:pPr>
        <w:pStyle w:val="ad"/>
        <w:spacing w:before="19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before="25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Наиболее удачными с точки зрения реализации задач патриотического воспитания были следующие воспитательные события/дела/мероприятия: </w:t>
      </w:r>
      <w:r w:rsidRPr="008F7CE5">
        <w:rPr>
          <w:color w:val="1A1A1A"/>
          <w:sz w:val="24"/>
          <w:szCs w:val="24"/>
        </w:rPr>
        <w:t xml:space="preserve">В школе большое внимание уделяется патриотическому воспитанию школьников, особое значение это направление получило и в рамках объявления 2025 года – годом Защитника Отечества.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  <w:u w:val="single"/>
        </w:rPr>
      </w:pPr>
      <w:r w:rsidRPr="008F7CE5">
        <w:rPr>
          <w:color w:val="1A1A1A"/>
          <w:sz w:val="24"/>
          <w:szCs w:val="24"/>
          <w:u w:val="single"/>
        </w:rPr>
        <w:t xml:space="preserve">В рамках патриотического воспитания, празднования 80-летия Победы в </w:t>
      </w:r>
      <w:proofErr w:type="spellStart"/>
      <w:r w:rsidRPr="008F7CE5">
        <w:rPr>
          <w:color w:val="1A1A1A"/>
          <w:sz w:val="24"/>
          <w:szCs w:val="24"/>
          <w:u w:val="single"/>
        </w:rPr>
        <w:t>ВОв</w:t>
      </w:r>
      <w:proofErr w:type="spellEnd"/>
      <w:r w:rsidRPr="008F7CE5">
        <w:rPr>
          <w:color w:val="1A1A1A"/>
          <w:sz w:val="24"/>
          <w:szCs w:val="24"/>
          <w:u w:val="single"/>
        </w:rPr>
        <w:t xml:space="preserve">, Года Защитника Отечества в школе были проведены следующие мероприятия: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Организация и передача посылок с гуманитарной помощью, писем бойцам на СВО (в течение года)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Открытие мемориальной доски выпускникам, погибшим на СВО (23.06.2025 - Потапов Е., 13.09.2024 – Новоселову А.С.)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День Памяти на базе МОУ «</w:t>
      </w:r>
      <w:proofErr w:type="spellStart"/>
      <w:r w:rsidRPr="008F7CE5">
        <w:rPr>
          <w:color w:val="1A1A1A"/>
          <w:sz w:val="24"/>
          <w:szCs w:val="24"/>
        </w:rPr>
        <w:t>Неклюдовская</w:t>
      </w:r>
      <w:proofErr w:type="spellEnd"/>
      <w:r w:rsidRPr="008F7CE5">
        <w:rPr>
          <w:color w:val="1A1A1A"/>
          <w:sz w:val="24"/>
          <w:szCs w:val="24"/>
        </w:rPr>
        <w:t xml:space="preserve"> СОШ им. В.А. </w:t>
      </w:r>
      <w:proofErr w:type="spellStart"/>
      <w:r w:rsidRPr="008F7CE5">
        <w:rPr>
          <w:color w:val="1A1A1A"/>
          <w:sz w:val="24"/>
          <w:szCs w:val="24"/>
        </w:rPr>
        <w:t>Русакова</w:t>
      </w:r>
      <w:proofErr w:type="spellEnd"/>
      <w:r w:rsidRPr="008F7CE5">
        <w:rPr>
          <w:color w:val="1A1A1A"/>
          <w:sz w:val="24"/>
          <w:szCs w:val="24"/>
        </w:rPr>
        <w:t>» 21.05.2025-22.05.2025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Кинолекторий в течение года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lastRenderedPageBreak/>
        <w:t xml:space="preserve">- Литературный час 2А </w:t>
      </w:r>
      <w:proofErr w:type="spellStart"/>
      <w:r w:rsidRPr="008F7CE5">
        <w:rPr>
          <w:color w:val="1A1A1A"/>
          <w:sz w:val="24"/>
          <w:szCs w:val="24"/>
        </w:rPr>
        <w:t>кл</w:t>
      </w:r>
      <w:proofErr w:type="spellEnd"/>
      <w:r w:rsidRPr="008F7CE5">
        <w:rPr>
          <w:color w:val="1A1A1A"/>
          <w:sz w:val="24"/>
          <w:szCs w:val="24"/>
        </w:rPr>
        <w:t>. «А. Митяев – «Три рассказа о войне»» - Смирнова Ю.Б. -16.05.2025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-Кимрский театр драмы и комедии спектакль «Не покидай меня» 7-9 классы – 16.05.2025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Участие в муниципальном торжественном митинге 9 мая 2025 г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- Поздравление ветеранов </w:t>
      </w:r>
      <w:proofErr w:type="spellStart"/>
      <w:r w:rsidRPr="008F7CE5">
        <w:rPr>
          <w:color w:val="1A1A1A"/>
          <w:sz w:val="24"/>
          <w:szCs w:val="24"/>
        </w:rPr>
        <w:t>ВОв</w:t>
      </w:r>
      <w:proofErr w:type="spellEnd"/>
      <w:r w:rsidRPr="008F7CE5">
        <w:rPr>
          <w:color w:val="1A1A1A"/>
          <w:sz w:val="24"/>
          <w:szCs w:val="24"/>
        </w:rPr>
        <w:t xml:space="preserve"> на дому с праздником Победы 5-11 класс - 8-10.05.2025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Муниципальная акция «Свеча Памяти» 8.05.2025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Акция «Бессмертный полк» и общешкольный митинг у Обелиска 8.05.2025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Смотр патриотической песни 8-11 класс, с приглашением ветерана «Дети войны» - Храброва Е.Н. 8.05.2025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- Участие в региональной акции «Капсула Памяти для потомков «Голос поколений» 1945-2025-2045» апрель-май 2025.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Урок мужества «Подвигу народа жить в веках» 6.05.2025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- Участие в региональных акциях «Письмо Герою», «Письмо в прошлое» апрель-май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Смотр патриотической песни 5-7 класс – 6.05.2025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Участие в акции «Цветы Победы» апрель 2025 – 2Б, 3А, 3Б, 4А, 4Б, 4В, 6А, 6Б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Поздравление узницы концлагеря – Курнакова Мария Андреевна – 4Б-8.05.2025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Школьный конкурс чтецов «Строки, опаленный войной» - 7.05.2025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Муниципальный смотр Почетных нарядов на Посту №1 – 6.05.2025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Муниципальная акция «Синий платочек» - 9-е классы – 5.05.2025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-Смотр патриотической песни 1-4 классы, возложение цветов к Обелиску – 5.05.2025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Региональная акция «Стенгазета «про Победу» - май - 9-11 классы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Реализация акции «Маршрут Памяти» – экскурсия по городу с посещением памятных мест – май - Кузнецова С. Б.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-Выставки в библиотеке: «Мой край в годы </w:t>
      </w:r>
      <w:proofErr w:type="spellStart"/>
      <w:r w:rsidRPr="008F7CE5">
        <w:rPr>
          <w:color w:val="1A1A1A"/>
          <w:sz w:val="24"/>
          <w:szCs w:val="24"/>
        </w:rPr>
        <w:t>ВОв</w:t>
      </w:r>
      <w:proofErr w:type="spellEnd"/>
      <w:r w:rsidRPr="008F7CE5">
        <w:rPr>
          <w:color w:val="1A1A1A"/>
          <w:sz w:val="24"/>
          <w:szCs w:val="24"/>
        </w:rPr>
        <w:t xml:space="preserve">», «Помним, чтим, гордимся! Символ Победы в </w:t>
      </w:r>
      <w:proofErr w:type="spellStart"/>
      <w:r w:rsidRPr="008F7CE5">
        <w:rPr>
          <w:color w:val="1A1A1A"/>
          <w:sz w:val="24"/>
          <w:szCs w:val="24"/>
        </w:rPr>
        <w:t>ВОв</w:t>
      </w:r>
      <w:proofErr w:type="spellEnd"/>
      <w:r w:rsidRPr="008F7CE5">
        <w:rPr>
          <w:color w:val="1A1A1A"/>
          <w:sz w:val="24"/>
          <w:szCs w:val="24"/>
        </w:rPr>
        <w:t>», «Все того, что нам дорого и свято. Книга войны: великий подвиг великого народа» - март – май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- Акция Памяти «Летопись Победы» - 5А, 7Б – апрель-май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Акция «О войне узнали мы из книг» 7Б и 10А – 29.04.2025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Участие во всероссийских патриотических чтениях «Салют Победы» - 3А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- Акция «Полотно Памяти» 1-11 </w:t>
      </w:r>
      <w:proofErr w:type="spellStart"/>
      <w:r w:rsidRPr="008F7CE5">
        <w:rPr>
          <w:color w:val="1A1A1A"/>
          <w:sz w:val="24"/>
          <w:szCs w:val="24"/>
        </w:rPr>
        <w:t>кл</w:t>
      </w:r>
      <w:proofErr w:type="spellEnd"/>
      <w:r w:rsidRPr="008F7CE5">
        <w:rPr>
          <w:color w:val="1A1A1A"/>
          <w:sz w:val="24"/>
          <w:szCs w:val="24"/>
        </w:rPr>
        <w:t xml:space="preserve"> – март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Участие в региональной акции боевых листов «Создали для, и вопреки…» май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- Посещение кимрского краеведческого музея «Кимры в годы </w:t>
      </w:r>
      <w:proofErr w:type="spellStart"/>
      <w:r w:rsidRPr="008F7CE5">
        <w:rPr>
          <w:color w:val="1A1A1A"/>
          <w:sz w:val="24"/>
          <w:szCs w:val="24"/>
        </w:rPr>
        <w:t>ВОв</w:t>
      </w:r>
      <w:proofErr w:type="spellEnd"/>
      <w:r w:rsidRPr="008F7CE5">
        <w:rPr>
          <w:color w:val="1A1A1A"/>
          <w:sz w:val="24"/>
          <w:szCs w:val="24"/>
        </w:rPr>
        <w:t xml:space="preserve">» - апрель - 3Б – Скворцова Н.В.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Школьные соревнования по стрельбе из пневматической винтовки «Ворошиловский стрелок» - 25.04.2025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Международная патриотическая акция «Диктант Победы» 9-11 класс, почетный гость депутат Законодательного собрания Тверской области Шпагин В.А. – 25.04.2025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Литературно-патриотический час с библиотекарем городской детской библиотеки Шустровой М.В. «По ком звонит колокол» - 6Б, 7Б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- Участие во всероссийской акции «Окна Победы» - апрель-май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lastRenderedPageBreak/>
        <w:t xml:space="preserve">- Информационный классный час «О геноциде советского народа в годы </w:t>
      </w:r>
      <w:proofErr w:type="spellStart"/>
      <w:r w:rsidRPr="008F7CE5">
        <w:rPr>
          <w:color w:val="1A1A1A"/>
          <w:sz w:val="24"/>
          <w:szCs w:val="24"/>
        </w:rPr>
        <w:t>ВОв</w:t>
      </w:r>
      <w:proofErr w:type="spellEnd"/>
      <w:r w:rsidRPr="008F7CE5">
        <w:rPr>
          <w:color w:val="1A1A1A"/>
          <w:sz w:val="24"/>
          <w:szCs w:val="24"/>
        </w:rPr>
        <w:t>» 18.04.2025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Субботники у Обелиска Победы, у могилы Горбунова Р.А – 18-21.04.2025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Участие в международной акции «Читаем детям о войне» - библиотечный урок «Память о войне мне книга оживляет» - 16.04.2025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- Патриотическая беседа с ветераном «дети войны» - </w:t>
      </w:r>
      <w:proofErr w:type="spellStart"/>
      <w:r w:rsidRPr="008F7CE5">
        <w:rPr>
          <w:color w:val="1A1A1A"/>
          <w:sz w:val="24"/>
          <w:szCs w:val="24"/>
        </w:rPr>
        <w:t>Ширшовой</w:t>
      </w:r>
      <w:proofErr w:type="spellEnd"/>
      <w:r w:rsidRPr="008F7CE5">
        <w:rPr>
          <w:color w:val="1A1A1A"/>
          <w:sz w:val="24"/>
          <w:szCs w:val="24"/>
        </w:rPr>
        <w:t xml:space="preserve"> Н.А. – 14.04.2025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color w:val="1A1A1A"/>
          <w:sz w:val="24"/>
          <w:szCs w:val="24"/>
        </w:rPr>
        <w:t>-</w:t>
      </w:r>
      <w:r w:rsidRPr="008F7CE5">
        <w:rPr>
          <w:sz w:val="24"/>
          <w:szCs w:val="24"/>
        </w:rPr>
        <w:t xml:space="preserve"> Областной конкурс чтецов «1945!Май</w:t>
      </w:r>
      <w:proofErr w:type="gramStart"/>
      <w:r w:rsidRPr="008F7CE5">
        <w:rPr>
          <w:sz w:val="24"/>
          <w:szCs w:val="24"/>
        </w:rPr>
        <w:t>!П</w:t>
      </w:r>
      <w:proofErr w:type="gramEnd"/>
      <w:r w:rsidRPr="008F7CE5">
        <w:rPr>
          <w:sz w:val="24"/>
          <w:szCs w:val="24"/>
        </w:rPr>
        <w:t xml:space="preserve">обеда!» - Журавлева В., Титов В. – апрель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- Участие во всероссийском проекте «Читаем вместе и память бережно храним» беседа по книге Б. Полевого «Повесть о настоящем человеке».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-Участие в муниципальном фестивале «Песни великой Победы» 16.04.2025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 xml:space="preserve">- Участие театральной студии 4Б класса в </w:t>
      </w:r>
      <w:r w:rsidRPr="008F7CE5">
        <w:rPr>
          <w:sz w:val="24"/>
          <w:szCs w:val="24"/>
          <w:lang w:val="en-US"/>
        </w:rPr>
        <w:t>III</w:t>
      </w:r>
      <w:r w:rsidRPr="008F7CE5">
        <w:rPr>
          <w:sz w:val="24"/>
          <w:szCs w:val="24"/>
        </w:rPr>
        <w:t xml:space="preserve"> региональном фестивале школьных театров Тверской области с композицией «Дети войны» - март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- Митинг памяти Новоселова А. С. – 22.03.2025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- </w:t>
      </w:r>
      <w:r w:rsidRPr="008F7CE5">
        <w:rPr>
          <w:sz w:val="24"/>
          <w:szCs w:val="24"/>
        </w:rPr>
        <w:t>Участие в международной исторической интеллектуальной игре «1418» - 8В – 20.03.2025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- Участие в региональной викторине «Военная история в лицах» - март – 7-11 </w:t>
      </w:r>
      <w:proofErr w:type="spellStart"/>
      <w:r w:rsidRPr="008F7CE5">
        <w:rPr>
          <w:color w:val="1A1A1A"/>
          <w:sz w:val="24"/>
          <w:szCs w:val="24"/>
        </w:rPr>
        <w:t>кл</w:t>
      </w:r>
      <w:proofErr w:type="spellEnd"/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-Участие в городском фестивале «Мы будем помнить» - март – 7Б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Участие в межмуниципальном творческом фестивале-конкурсе «Парад бессмертной славы» - 3А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- Школьный </w:t>
      </w:r>
      <w:proofErr w:type="spellStart"/>
      <w:r w:rsidRPr="008F7CE5">
        <w:rPr>
          <w:color w:val="1A1A1A"/>
          <w:sz w:val="24"/>
          <w:szCs w:val="24"/>
        </w:rPr>
        <w:t>квест</w:t>
      </w:r>
      <w:proofErr w:type="spellEnd"/>
      <w:r w:rsidRPr="008F7CE5">
        <w:rPr>
          <w:color w:val="1A1A1A"/>
          <w:sz w:val="24"/>
          <w:szCs w:val="24"/>
        </w:rPr>
        <w:t xml:space="preserve"> «Весна 1945-2025» 6.03.2025 и </w:t>
      </w:r>
      <w:proofErr w:type="spellStart"/>
      <w:r w:rsidRPr="008F7CE5">
        <w:rPr>
          <w:color w:val="1A1A1A"/>
          <w:sz w:val="24"/>
          <w:szCs w:val="24"/>
        </w:rPr>
        <w:t>квест</w:t>
      </w:r>
      <w:proofErr w:type="spellEnd"/>
      <w:r w:rsidRPr="008F7CE5">
        <w:rPr>
          <w:color w:val="1A1A1A"/>
          <w:sz w:val="24"/>
          <w:szCs w:val="24"/>
        </w:rPr>
        <w:t xml:space="preserve"> ко дню Защитника Отечества 20.02.2025 среди 4-5 </w:t>
      </w:r>
      <w:proofErr w:type="spellStart"/>
      <w:r w:rsidRPr="008F7CE5">
        <w:rPr>
          <w:color w:val="1A1A1A"/>
          <w:sz w:val="24"/>
          <w:szCs w:val="24"/>
        </w:rPr>
        <w:t>кл</w:t>
      </w:r>
      <w:proofErr w:type="spellEnd"/>
      <w:r w:rsidRPr="008F7CE5">
        <w:rPr>
          <w:color w:val="1A1A1A"/>
          <w:sz w:val="24"/>
          <w:szCs w:val="24"/>
        </w:rPr>
        <w:t>.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Участие в региональном патриотическом проекте «Великий Подвиг Великого народа» г. Бежецк март-май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Участие в праздничном мероприятии к Дню Защитника Отечества в МОУ «</w:t>
      </w:r>
      <w:proofErr w:type="spellStart"/>
      <w:r w:rsidRPr="008F7CE5">
        <w:rPr>
          <w:color w:val="1A1A1A"/>
          <w:sz w:val="24"/>
          <w:szCs w:val="24"/>
        </w:rPr>
        <w:t>Неклюдовская</w:t>
      </w:r>
      <w:proofErr w:type="spellEnd"/>
      <w:r w:rsidRPr="008F7CE5">
        <w:rPr>
          <w:color w:val="1A1A1A"/>
          <w:sz w:val="24"/>
          <w:szCs w:val="24"/>
        </w:rPr>
        <w:t xml:space="preserve"> СОШ им. В.А. </w:t>
      </w:r>
      <w:proofErr w:type="spellStart"/>
      <w:r w:rsidRPr="008F7CE5">
        <w:rPr>
          <w:color w:val="1A1A1A"/>
          <w:sz w:val="24"/>
          <w:szCs w:val="24"/>
        </w:rPr>
        <w:t>Русакова</w:t>
      </w:r>
      <w:proofErr w:type="spellEnd"/>
      <w:r w:rsidRPr="008F7CE5">
        <w:rPr>
          <w:color w:val="1A1A1A"/>
          <w:sz w:val="24"/>
          <w:szCs w:val="24"/>
        </w:rPr>
        <w:t>» 21.02.2025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Митинг, посвященный дню Защитника Отечества у Обелиска Победы 21.02.2025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- Патриотическая беседа с председателем Кимрского клуба краеведов Котовым В. 19.02.2025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- Участие во </w:t>
      </w:r>
      <w:r w:rsidRPr="008F7CE5">
        <w:rPr>
          <w:sz w:val="24"/>
          <w:szCs w:val="24"/>
          <w:lang w:val="en-US"/>
        </w:rPr>
        <w:t>II</w:t>
      </w:r>
      <w:r w:rsidRPr="008F7CE5">
        <w:rPr>
          <w:sz w:val="24"/>
          <w:szCs w:val="24"/>
        </w:rPr>
        <w:t xml:space="preserve"> городском патриотическом фестивале-конкурсе «Мир без войны» г.Дубна Журавлева В. –февраль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 xml:space="preserve">- участие во всероссийской акции, посвященной 80-летию со дня освобождения </w:t>
      </w:r>
      <w:proofErr w:type="spellStart"/>
      <w:r w:rsidRPr="008F7CE5">
        <w:rPr>
          <w:sz w:val="24"/>
          <w:szCs w:val="24"/>
        </w:rPr>
        <w:t>концентр.лагеря</w:t>
      </w:r>
      <w:proofErr w:type="spellEnd"/>
      <w:r w:rsidRPr="008F7CE5">
        <w:rPr>
          <w:sz w:val="24"/>
          <w:szCs w:val="24"/>
        </w:rPr>
        <w:t xml:space="preserve"> «Освенцим» - февраль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- Посещение кинотеатра на показ патриотических фильмов «Сталинград» 03.02.2025, «Война и музыка» 06.05.2025, «Злой город» 07.02.2025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- Информационный час «Непокоренные» в честь 80-летия снятия блокады Ленинграда 8В – 01.02.2025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- Информационный час, посвященный памяти жертв нацизма и Холокоста 27.01.2025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- Информационный час «900 дней стойкости. Блокада и ее герои» 7Б и 3А 27.01.2025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 xml:space="preserve">- Участие в акциях «Блокадный хлеб», «Блокадная ласточка», «Искра надежды»- 27.01.2025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- Общешкольная линейка, посвященная снятию блокады Ленинграда – 20.01.2025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 xml:space="preserve">- День памяти Горбунова Р. А. – экскурсия 4-х классов в школьный музей, </w:t>
      </w:r>
      <w:r w:rsidRPr="008F7CE5">
        <w:rPr>
          <w:sz w:val="24"/>
          <w:szCs w:val="24"/>
        </w:rPr>
        <w:lastRenderedPageBreak/>
        <w:t xml:space="preserve">торжественный митинг у могилы 7-11 </w:t>
      </w:r>
      <w:proofErr w:type="spellStart"/>
      <w:r w:rsidRPr="008F7CE5">
        <w:rPr>
          <w:sz w:val="24"/>
          <w:szCs w:val="24"/>
        </w:rPr>
        <w:t>кл</w:t>
      </w:r>
      <w:proofErr w:type="spellEnd"/>
      <w:r w:rsidRPr="008F7CE5">
        <w:rPr>
          <w:sz w:val="24"/>
          <w:szCs w:val="24"/>
        </w:rPr>
        <w:t xml:space="preserve"> – 18.01.2025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 xml:space="preserve">- участие во всероссийском конкурсе эссе «Россия – страна Героев» - январь 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 xml:space="preserve">- Участие в региональном конкурсе «Память Победы: Тверская обл.в годы </w:t>
      </w:r>
      <w:proofErr w:type="spellStart"/>
      <w:r w:rsidRPr="008F7CE5">
        <w:rPr>
          <w:sz w:val="24"/>
          <w:szCs w:val="24"/>
        </w:rPr>
        <w:t>ВОв</w:t>
      </w:r>
      <w:proofErr w:type="spellEnd"/>
      <w:r w:rsidRPr="008F7CE5">
        <w:rPr>
          <w:sz w:val="24"/>
          <w:szCs w:val="24"/>
        </w:rPr>
        <w:t>»</w:t>
      </w:r>
    </w:p>
    <w:p w:rsidR="0052157A" w:rsidRPr="008F7CE5" w:rsidRDefault="0052157A" w:rsidP="0052157A">
      <w:pPr>
        <w:pStyle w:val="ad"/>
        <w:spacing w:before="36"/>
        <w:ind w:left="426" w:right="414" w:firstLine="567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-Участие в региональном конкурсе «Семья и мир»</w:t>
      </w:r>
    </w:p>
    <w:p w:rsidR="0052157A" w:rsidRPr="008F7CE5" w:rsidRDefault="0052157A" w:rsidP="0052157A">
      <w:pPr>
        <w:pStyle w:val="ad"/>
        <w:spacing w:before="1" w:line="254" w:lineRule="auto"/>
        <w:ind w:left="280" w:right="1022"/>
        <w:jc w:val="both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before="8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before="11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before="11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line="252" w:lineRule="auto"/>
        <w:ind w:left="280" w:right="999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Успешность воспитательныхсобытий с точки зрения реализации задач патриотического воспитанияопределяласьспомощью таких способов,какнаблюдение,опроси анкетирование школьников, педагогов и родителей.</w:t>
      </w:r>
    </w:p>
    <w:p w:rsidR="0052157A" w:rsidRPr="008F7CE5" w:rsidRDefault="0052157A" w:rsidP="0052157A">
      <w:pPr>
        <w:pStyle w:val="ad"/>
        <w:spacing w:before="12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line="247" w:lineRule="auto"/>
        <w:ind w:left="280" w:right="1004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Наиболее эффективными в плане формирования патриотических, гражданских и нравственныхкачеств личности школьников показали себя следующие формы работы:</w:t>
      </w:r>
    </w:p>
    <w:p w:rsidR="0052157A" w:rsidRPr="008F7CE5" w:rsidRDefault="0052157A" w:rsidP="0052157A">
      <w:pPr>
        <w:pStyle w:val="ad"/>
        <w:spacing w:before="26"/>
        <w:rPr>
          <w:sz w:val="24"/>
          <w:szCs w:val="24"/>
        </w:rPr>
      </w:pP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  <w:tab w:val="left" w:pos="3391"/>
          <w:tab w:val="left" w:pos="5066"/>
          <w:tab w:val="left" w:pos="5914"/>
          <w:tab w:val="left" w:pos="7222"/>
          <w:tab w:val="left" w:pos="8344"/>
        </w:tabs>
        <w:autoSpaceDE w:val="0"/>
        <w:autoSpaceDN w:val="0"/>
        <w:spacing w:after="0" w:line="247" w:lineRule="auto"/>
        <w:ind w:right="1011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Индивидуальные: беседа,</w:t>
      </w:r>
      <w:r w:rsidRPr="008F7CE5">
        <w:rPr>
          <w:sz w:val="24"/>
          <w:szCs w:val="24"/>
        </w:rPr>
        <w:tab/>
      </w:r>
      <w:r w:rsidRPr="008F7CE5">
        <w:rPr>
          <w:spacing w:val="-2"/>
          <w:sz w:val="24"/>
          <w:szCs w:val="24"/>
        </w:rPr>
        <w:t>консультация,</w:t>
      </w:r>
      <w:r w:rsidRPr="008F7CE5">
        <w:rPr>
          <w:sz w:val="24"/>
          <w:szCs w:val="24"/>
        </w:rPr>
        <w:tab/>
      </w:r>
      <w:r w:rsidRPr="008F7CE5">
        <w:rPr>
          <w:spacing w:val="-4"/>
          <w:sz w:val="24"/>
          <w:szCs w:val="24"/>
        </w:rPr>
        <w:t>обмен</w:t>
      </w:r>
      <w:r w:rsidRPr="008F7CE5">
        <w:rPr>
          <w:sz w:val="24"/>
          <w:szCs w:val="24"/>
        </w:rPr>
        <w:tab/>
      </w:r>
      <w:r w:rsidRPr="008F7CE5">
        <w:rPr>
          <w:spacing w:val="-2"/>
          <w:sz w:val="24"/>
          <w:szCs w:val="24"/>
        </w:rPr>
        <w:t>мнениями,</w:t>
      </w:r>
      <w:r w:rsidRPr="008F7CE5">
        <w:rPr>
          <w:sz w:val="24"/>
          <w:szCs w:val="24"/>
        </w:rPr>
        <w:tab/>
      </w:r>
      <w:r w:rsidRPr="008F7CE5">
        <w:rPr>
          <w:spacing w:val="-2"/>
          <w:sz w:val="24"/>
          <w:szCs w:val="24"/>
        </w:rPr>
        <w:t>оказание</w:t>
      </w:r>
      <w:r w:rsidRPr="008F7CE5">
        <w:rPr>
          <w:sz w:val="24"/>
          <w:szCs w:val="24"/>
        </w:rPr>
        <w:tab/>
      </w:r>
      <w:r w:rsidRPr="008F7CE5">
        <w:rPr>
          <w:spacing w:val="-2"/>
          <w:sz w:val="24"/>
          <w:szCs w:val="24"/>
        </w:rPr>
        <w:t xml:space="preserve">индивидуальной </w:t>
      </w:r>
      <w:r w:rsidRPr="008F7CE5">
        <w:rPr>
          <w:w w:val="105"/>
          <w:sz w:val="24"/>
          <w:szCs w:val="24"/>
        </w:rPr>
        <w:t>помощи, совместный поиск решения проблемы.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3" w:after="0" w:line="254" w:lineRule="auto"/>
        <w:ind w:right="999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Групповые:творческиегруппы,сетевыесообщества,органысамоуправления,проектная деятельность, ролевые и деловые игры.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  <w:tab w:val="left" w:pos="3477"/>
          <w:tab w:val="left" w:pos="5195"/>
          <w:tab w:val="left" w:pos="6030"/>
          <w:tab w:val="left" w:pos="7496"/>
          <w:tab w:val="left" w:pos="8676"/>
        </w:tabs>
        <w:autoSpaceDE w:val="0"/>
        <w:autoSpaceDN w:val="0"/>
        <w:spacing w:after="0" w:line="247" w:lineRule="auto"/>
        <w:ind w:right="992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Коллективные: конкурсы,</w:t>
      </w:r>
      <w:r w:rsidRPr="008F7CE5">
        <w:rPr>
          <w:sz w:val="24"/>
          <w:szCs w:val="24"/>
        </w:rPr>
        <w:tab/>
      </w:r>
      <w:r w:rsidRPr="008F7CE5">
        <w:rPr>
          <w:spacing w:val="-2"/>
          <w:w w:val="105"/>
          <w:sz w:val="24"/>
          <w:szCs w:val="24"/>
        </w:rPr>
        <w:t>соревнования,</w:t>
      </w:r>
      <w:r w:rsidRPr="008F7CE5">
        <w:rPr>
          <w:sz w:val="24"/>
          <w:szCs w:val="24"/>
        </w:rPr>
        <w:tab/>
      </w:r>
      <w:r w:rsidRPr="008F7CE5">
        <w:rPr>
          <w:spacing w:val="-2"/>
          <w:w w:val="105"/>
          <w:sz w:val="24"/>
          <w:szCs w:val="24"/>
        </w:rPr>
        <w:t>игры,</w:t>
      </w:r>
      <w:r w:rsidRPr="008F7CE5">
        <w:rPr>
          <w:sz w:val="24"/>
          <w:szCs w:val="24"/>
        </w:rPr>
        <w:tab/>
      </w:r>
      <w:r w:rsidRPr="008F7CE5">
        <w:rPr>
          <w:spacing w:val="-2"/>
          <w:w w:val="105"/>
          <w:sz w:val="24"/>
          <w:szCs w:val="24"/>
        </w:rPr>
        <w:t>социальные</w:t>
      </w:r>
      <w:r w:rsidRPr="008F7CE5">
        <w:rPr>
          <w:sz w:val="24"/>
          <w:szCs w:val="24"/>
        </w:rPr>
        <w:tab/>
      </w:r>
      <w:r w:rsidRPr="008F7CE5">
        <w:rPr>
          <w:spacing w:val="-2"/>
          <w:w w:val="105"/>
          <w:sz w:val="24"/>
          <w:szCs w:val="24"/>
        </w:rPr>
        <w:t>проекты,</w:t>
      </w:r>
      <w:r w:rsidRPr="008F7CE5">
        <w:rPr>
          <w:sz w:val="24"/>
          <w:szCs w:val="24"/>
        </w:rPr>
        <w:tab/>
      </w:r>
      <w:r w:rsidRPr="008F7CE5">
        <w:rPr>
          <w:spacing w:val="-2"/>
          <w:w w:val="105"/>
          <w:sz w:val="24"/>
          <w:szCs w:val="24"/>
        </w:rPr>
        <w:t xml:space="preserve">коллективно- </w:t>
      </w:r>
      <w:r w:rsidRPr="008F7CE5">
        <w:rPr>
          <w:w w:val="105"/>
          <w:sz w:val="24"/>
          <w:szCs w:val="24"/>
        </w:rPr>
        <w:t>творческие дела.</w:t>
      </w:r>
    </w:p>
    <w:p w:rsidR="0052157A" w:rsidRPr="008F7CE5" w:rsidRDefault="0052157A" w:rsidP="0052157A">
      <w:pPr>
        <w:pStyle w:val="ad"/>
        <w:spacing w:before="20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line="249" w:lineRule="auto"/>
        <w:ind w:left="280" w:right="997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Для решения задач патриотического воспитания привлечены ресурсышкольного музея « Музей Боевой Славы», историко-патриотической направленности. Школьный музей имеет в наличии несколькотематических экспозиций:постоянные – «Мой край родной», «Уголок воинской славы. На базе школьного музея проводятся уроки. За отчетный период проведено 15 музейных урока в 1–11-х классах.</w:t>
      </w:r>
    </w:p>
    <w:p w:rsidR="0052157A" w:rsidRPr="008F7CE5" w:rsidRDefault="0052157A" w:rsidP="0052157A">
      <w:pPr>
        <w:pStyle w:val="ad"/>
        <w:spacing w:before="81" w:line="247" w:lineRule="auto"/>
        <w:ind w:left="280" w:right="101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В2025годувшколепродолжает свою работупервичнаяячейкаРДДМ«Движениепервых»</w:t>
      </w:r>
      <w:r w:rsidRPr="008F7CE5">
        <w:rPr>
          <w:spacing w:val="80"/>
          <w:w w:val="105"/>
          <w:sz w:val="24"/>
          <w:szCs w:val="24"/>
        </w:rPr>
        <w:t xml:space="preserve">. </w:t>
      </w:r>
      <w:r w:rsidRPr="008F7CE5">
        <w:rPr>
          <w:w w:val="105"/>
          <w:sz w:val="24"/>
          <w:szCs w:val="24"/>
        </w:rPr>
        <w:t>В состав ячейки входят 99 обучающихся 5-11-х классов.</w:t>
      </w:r>
    </w:p>
    <w:p w:rsidR="0052157A" w:rsidRPr="008F7CE5" w:rsidRDefault="0052157A" w:rsidP="0052157A">
      <w:pPr>
        <w:pStyle w:val="ad"/>
        <w:spacing w:before="26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line="249" w:lineRule="auto"/>
        <w:ind w:left="280" w:right="101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52157A" w:rsidRPr="008F7CE5" w:rsidRDefault="0052157A" w:rsidP="0052157A">
      <w:pPr>
        <w:pStyle w:val="ad"/>
        <w:spacing w:before="17"/>
        <w:rPr>
          <w:sz w:val="24"/>
          <w:szCs w:val="24"/>
        </w:rPr>
      </w:pPr>
    </w:p>
    <w:p w:rsidR="0052157A" w:rsidRPr="008F7CE5" w:rsidRDefault="0052157A" w:rsidP="0052157A">
      <w:pPr>
        <w:pStyle w:val="ad"/>
        <w:ind w:left="28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В2025годучленыпервичнойячейкивключилисьвоВсероссийскиепроекты</w:t>
      </w:r>
      <w:r w:rsidRPr="008F7CE5">
        <w:rPr>
          <w:spacing w:val="-4"/>
          <w:w w:val="105"/>
          <w:sz w:val="24"/>
          <w:szCs w:val="24"/>
        </w:rPr>
        <w:t>РДДМ</w:t>
      </w:r>
    </w:p>
    <w:p w:rsidR="0052157A" w:rsidRPr="008F7CE5" w:rsidRDefault="0052157A" w:rsidP="0052157A">
      <w:pPr>
        <w:pStyle w:val="ad"/>
        <w:spacing w:before="9"/>
        <w:ind w:left="280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«Хранители</w:t>
      </w:r>
      <w:r w:rsidRPr="008F7CE5">
        <w:rPr>
          <w:spacing w:val="-2"/>
          <w:sz w:val="24"/>
          <w:szCs w:val="24"/>
        </w:rPr>
        <w:t>истории».</w:t>
      </w:r>
    </w:p>
    <w:p w:rsidR="0052157A" w:rsidRPr="008F7CE5" w:rsidRDefault="0052157A" w:rsidP="0052157A">
      <w:pPr>
        <w:pStyle w:val="ad"/>
        <w:spacing w:before="33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line="249" w:lineRule="auto"/>
        <w:ind w:left="280" w:right="994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Врамкахреализациифедеральногопроекта«ПатриотическоевоспитаниегражданРоссийской Федерации» национального проекта «Образование» при поддержке Министерства просвещения Всероссийский детский центр «Орлёнок» и Российское движение школьников в нашей школе реализуется программа развития социальной активности обучающихся </w:t>
      </w:r>
      <w:r w:rsidRPr="008F7CE5">
        <w:rPr>
          <w:w w:val="105"/>
          <w:sz w:val="24"/>
          <w:szCs w:val="24"/>
        </w:rPr>
        <w:lastRenderedPageBreak/>
        <w:t>начальных классов «Орлята России». Программа направлена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 Родина, Команда,Семья, Здоровье, Природа,Познание.ВПрограмме«Орлята России»участвовали 8 классов начальной школы. Вступив в ряды Российского движения школьников, обучающиеся начальных классов вместе с классными руководителями проявляют себя в коллективных творческихделахпотрекам: «Орлёнок -Эрудит»,«Орлёнок -Хранитель»,«Орлёнок -Мастер»,</w:t>
      </w:r>
    </w:p>
    <w:p w:rsidR="0052157A" w:rsidRPr="008F7CE5" w:rsidRDefault="0052157A" w:rsidP="0052157A">
      <w:pPr>
        <w:pStyle w:val="ad"/>
        <w:spacing w:before="7"/>
        <w:ind w:left="28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«Орлёнок-Лидер»,«Орлёнок-Спортсмен»,«Орлёнок-Доброволец»и«Орлёнок-</w:t>
      </w:r>
      <w:r w:rsidRPr="008F7CE5">
        <w:rPr>
          <w:spacing w:val="-2"/>
          <w:w w:val="105"/>
          <w:sz w:val="24"/>
          <w:szCs w:val="24"/>
        </w:rPr>
        <w:t>Эколог».</w:t>
      </w:r>
    </w:p>
    <w:p w:rsidR="0052157A" w:rsidRPr="008F7CE5" w:rsidRDefault="0052157A" w:rsidP="0052157A">
      <w:pPr>
        <w:pStyle w:val="ad"/>
        <w:spacing w:before="33"/>
        <w:rPr>
          <w:sz w:val="24"/>
          <w:szCs w:val="24"/>
        </w:rPr>
      </w:pPr>
    </w:p>
    <w:p w:rsidR="0052157A" w:rsidRPr="008F7CE5" w:rsidRDefault="0052157A" w:rsidP="0052157A">
      <w:pPr>
        <w:pStyle w:val="ad"/>
        <w:ind w:left="28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ВрамкахреализацииФедеральногопроекта«Успехкаждогоребенка»национального</w:t>
      </w:r>
      <w:r w:rsidRPr="008F7CE5">
        <w:rPr>
          <w:spacing w:val="-2"/>
          <w:w w:val="105"/>
          <w:sz w:val="24"/>
          <w:szCs w:val="24"/>
        </w:rPr>
        <w:t>проекта</w:t>
      </w:r>
    </w:p>
    <w:p w:rsidR="0052157A" w:rsidRPr="008F7CE5" w:rsidRDefault="0052157A" w:rsidP="0052157A">
      <w:pPr>
        <w:pStyle w:val="ad"/>
        <w:spacing w:before="9" w:line="249" w:lineRule="auto"/>
        <w:ind w:left="280" w:right="995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«Образование» и в соответствии сМетодическими рекомендациями </w:t>
      </w:r>
      <w:proofErr w:type="spellStart"/>
      <w:r w:rsidRPr="008F7CE5">
        <w:rPr>
          <w:w w:val="105"/>
          <w:sz w:val="24"/>
          <w:szCs w:val="24"/>
        </w:rPr>
        <w:t>иПорядком</w:t>
      </w:r>
      <w:proofErr w:type="spellEnd"/>
      <w:r w:rsidRPr="008F7CE5">
        <w:rPr>
          <w:w w:val="105"/>
          <w:sz w:val="24"/>
          <w:szCs w:val="24"/>
        </w:rPr>
        <w:t xml:space="preserve"> реализации </w:t>
      </w:r>
      <w:proofErr w:type="spellStart"/>
      <w:r w:rsidRPr="008F7CE5">
        <w:rPr>
          <w:w w:val="105"/>
          <w:sz w:val="24"/>
          <w:szCs w:val="24"/>
        </w:rPr>
        <w:t>профориентационного</w:t>
      </w:r>
      <w:proofErr w:type="spellEnd"/>
      <w:r w:rsidRPr="008F7CE5">
        <w:rPr>
          <w:w w:val="105"/>
          <w:sz w:val="24"/>
          <w:szCs w:val="24"/>
        </w:rPr>
        <w:t xml:space="preserve"> минимума в 2025/26 учебном годув МОУ «Средняя школа № 13»введенпрофориентационныйминимумдляобучающихся6–11-х </w:t>
      </w:r>
      <w:r w:rsidRPr="008F7CE5">
        <w:rPr>
          <w:spacing w:val="-2"/>
          <w:w w:val="105"/>
          <w:sz w:val="24"/>
          <w:szCs w:val="24"/>
        </w:rPr>
        <w:t>классов.</w:t>
      </w:r>
    </w:p>
    <w:p w:rsidR="0052157A" w:rsidRPr="008F7CE5" w:rsidRDefault="0052157A" w:rsidP="0052157A">
      <w:pPr>
        <w:pStyle w:val="ad"/>
        <w:spacing w:before="18"/>
        <w:jc w:val="center"/>
        <w:rPr>
          <w:b/>
          <w:sz w:val="24"/>
          <w:szCs w:val="24"/>
        </w:rPr>
      </w:pPr>
      <w:r w:rsidRPr="008F7CE5">
        <w:rPr>
          <w:b/>
          <w:sz w:val="24"/>
          <w:szCs w:val="24"/>
        </w:rPr>
        <w:t>Профориентация</w:t>
      </w:r>
    </w:p>
    <w:p w:rsidR="0052157A" w:rsidRPr="008F7CE5" w:rsidRDefault="0052157A" w:rsidP="0052157A">
      <w:pPr>
        <w:pStyle w:val="ad"/>
        <w:spacing w:before="1" w:line="252" w:lineRule="auto"/>
        <w:ind w:left="280" w:right="1002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В 2025/26 учебном году школа реализует </w:t>
      </w:r>
      <w:proofErr w:type="spellStart"/>
      <w:r w:rsidRPr="008F7CE5">
        <w:rPr>
          <w:w w:val="105"/>
          <w:sz w:val="24"/>
          <w:szCs w:val="24"/>
        </w:rPr>
        <w:t>профориентационный</w:t>
      </w:r>
      <w:proofErr w:type="spellEnd"/>
      <w:r w:rsidRPr="008F7CE5">
        <w:rPr>
          <w:w w:val="105"/>
          <w:sz w:val="24"/>
          <w:szCs w:val="24"/>
        </w:rPr>
        <w:t xml:space="preserve"> минимум на профильном уровне. План мероприятий включает все необходимые мероприятия, предусмотренные для продвинутогоуровня.</w:t>
      </w:r>
    </w:p>
    <w:p w:rsidR="0052157A" w:rsidRPr="008F7CE5" w:rsidRDefault="0052157A" w:rsidP="0052157A">
      <w:pPr>
        <w:pStyle w:val="ad"/>
        <w:spacing w:before="11"/>
        <w:rPr>
          <w:sz w:val="24"/>
          <w:szCs w:val="24"/>
        </w:rPr>
      </w:pPr>
    </w:p>
    <w:p w:rsidR="0052157A" w:rsidRPr="008F7CE5" w:rsidRDefault="0052157A" w:rsidP="0052157A">
      <w:pPr>
        <w:pStyle w:val="ad"/>
        <w:tabs>
          <w:tab w:val="left" w:pos="4185"/>
        </w:tabs>
        <w:spacing w:line="249" w:lineRule="auto"/>
        <w:ind w:left="280" w:right="996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Для реализации программы продвинутого уровня в МОУ «Средняя школа № 13»</w:t>
      </w:r>
      <w:r w:rsidRPr="008F7CE5">
        <w:rPr>
          <w:sz w:val="24"/>
          <w:szCs w:val="24"/>
        </w:rPr>
        <w:tab/>
      </w:r>
      <w:r w:rsidRPr="008F7CE5">
        <w:rPr>
          <w:w w:val="105"/>
          <w:sz w:val="24"/>
          <w:szCs w:val="24"/>
        </w:rPr>
        <w:t xml:space="preserve">для участия обучающихся 6–11-х классов в </w:t>
      </w:r>
      <w:proofErr w:type="spellStart"/>
      <w:r w:rsidRPr="008F7CE5">
        <w:rPr>
          <w:w w:val="105"/>
          <w:sz w:val="24"/>
          <w:szCs w:val="24"/>
        </w:rPr>
        <w:t>профориентационной</w:t>
      </w:r>
      <w:proofErr w:type="spellEnd"/>
      <w:r w:rsidRPr="008F7CE5">
        <w:rPr>
          <w:w w:val="105"/>
          <w:sz w:val="24"/>
          <w:szCs w:val="24"/>
        </w:rPr>
        <w:t xml:space="preserve"> деятельности созданы следующие организационные и методические </w:t>
      </w:r>
      <w:r w:rsidRPr="008F7CE5">
        <w:rPr>
          <w:spacing w:val="-2"/>
          <w:w w:val="105"/>
          <w:sz w:val="24"/>
          <w:szCs w:val="24"/>
        </w:rPr>
        <w:t>условия:</w:t>
      </w:r>
    </w:p>
    <w:p w:rsidR="0052157A" w:rsidRPr="008F7CE5" w:rsidRDefault="0052157A" w:rsidP="0052157A">
      <w:pPr>
        <w:pStyle w:val="ad"/>
        <w:spacing w:before="18"/>
        <w:rPr>
          <w:sz w:val="24"/>
          <w:szCs w:val="24"/>
        </w:rPr>
      </w:pP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after="0" w:line="249" w:lineRule="auto"/>
        <w:ind w:right="996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назначенответственныйпопрофориентации–заместительдиректораповоспитательной работе Тихомирова И.А.;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5" w:after="0" w:line="247" w:lineRule="auto"/>
        <w:ind w:right="988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определеныответственныеспециалистыпоорганизациипрофориентационнойработы– классные руководители 6–11-х классов;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  <w:tab w:val="left" w:pos="2078"/>
          <w:tab w:val="left" w:pos="2531"/>
          <w:tab w:val="left" w:pos="4026"/>
          <w:tab w:val="left" w:pos="6449"/>
          <w:tab w:val="left" w:pos="7384"/>
          <w:tab w:val="left" w:pos="8406"/>
          <w:tab w:val="left" w:pos="9808"/>
        </w:tabs>
        <w:autoSpaceDE w:val="0"/>
        <w:autoSpaceDN w:val="0"/>
        <w:spacing w:before="2" w:after="0" w:line="254" w:lineRule="auto"/>
        <w:ind w:right="992"/>
        <w:contextualSpacing w:val="0"/>
        <w:rPr>
          <w:sz w:val="24"/>
          <w:szCs w:val="24"/>
        </w:rPr>
      </w:pPr>
      <w:r w:rsidRPr="008F7CE5">
        <w:rPr>
          <w:spacing w:val="-2"/>
          <w:w w:val="105"/>
          <w:sz w:val="24"/>
          <w:szCs w:val="24"/>
        </w:rPr>
        <w:t>специалисты</w:t>
      </w:r>
      <w:r w:rsidRPr="008F7CE5">
        <w:rPr>
          <w:sz w:val="24"/>
          <w:szCs w:val="24"/>
        </w:rPr>
        <w:tab/>
      </w:r>
      <w:r w:rsidRPr="008F7CE5">
        <w:rPr>
          <w:spacing w:val="-6"/>
          <w:w w:val="105"/>
          <w:sz w:val="24"/>
          <w:szCs w:val="24"/>
        </w:rPr>
        <w:t>по</w:t>
      </w:r>
      <w:r w:rsidRPr="008F7CE5">
        <w:rPr>
          <w:sz w:val="24"/>
          <w:szCs w:val="24"/>
        </w:rPr>
        <w:tab/>
      </w:r>
      <w:r w:rsidRPr="008F7CE5">
        <w:rPr>
          <w:spacing w:val="-2"/>
          <w:w w:val="105"/>
          <w:sz w:val="24"/>
          <w:szCs w:val="24"/>
        </w:rPr>
        <w:t>организации</w:t>
      </w:r>
      <w:r w:rsidRPr="008F7CE5">
        <w:rPr>
          <w:sz w:val="24"/>
          <w:szCs w:val="24"/>
        </w:rPr>
        <w:tab/>
      </w:r>
      <w:proofErr w:type="spellStart"/>
      <w:r w:rsidRPr="008F7CE5">
        <w:rPr>
          <w:spacing w:val="-2"/>
          <w:w w:val="105"/>
          <w:sz w:val="24"/>
          <w:szCs w:val="24"/>
        </w:rPr>
        <w:t>профориентационной</w:t>
      </w:r>
      <w:proofErr w:type="spellEnd"/>
      <w:r w:rsidRPr="008F7CE5">
        <w:rPr>
          <w:sz w:val="24"/>
          <w:szCs w:val="24"/>
        </w:rPr>
        <w:tab/>
      </w:r>
      <w:r w:rsidRPr="008F7CE5">
        <w:rPr>
          <w:spacing w:val="-2"/>
          <w:w w:val="105"/>
          <w:sz w:val="24"/>
          <w:szCs w:val="24"/>
        </w:rPr>
        <w:t>работы</w:t>
      </w:r>
      <w:r w:rsidRPr="008F7CE5">
        <w:rPr>
          <w:sz w:val="24"/>
          <w:szCs w:val="24"/>
        </w:rPr>
        <w:tab/>
      </w:r>
      <w:r w:rsidRPr="008F7CE5">
        <w:rPr>
          <w:spacing w:val="-2"/>
          <w:w w:val="105"/>
          <w:sz w:val="24"/>
          <w:szCs w:val="24"/>
        </w:rPr>
        <w:t>прошли</w:t>
      </w:r>
      <w:r w:rsidRPr="008F7CE5">
        <w:rPr>
          <w:sz w:val="24"/>
          <w:szCs w:val="24"/>
        </w:rPr>
        <w:tab/>
      </w:r>
      <w:r w:rsidRPr="008F7CE5">
        <w:rPr>
          <w:spacing w:val="-2"/>
          <w:w w:val="105"/>
          <w:sz w:val="24"/>
          <w:szCs w:val="24"/>
        </w:rPr>
        <w:t>инструктаж</w:t>
      </w:r>
      <w:r w:rsidRPr="008F7CE5">
        <w:rPr>
          <w:sz w:val="24"/>
          <w:szCs w:val="24"/>
        </w:rPr>
        <w:tab/>
      </w:r>
      <w:r w:rsidRPr="008F7CE5">
        <w:rPr>
          <w:spacing w:val="-6"/>
          <w:w w:val="105"/>
          <w:sz w:val="24"/>
          <w:szCs w:val="24"/>
        </w:rPr>
        <w:t xml:space="preserve">по </w:t>
      </w:r>
      <w:r w:rsidRPr="008F7CE5">
        <w:rPr>
          <w:w w:val="105"/>
          <w:sz w:val="24"/>
          <w:szCs w:val="24"/>
        </w:rPr>
        <w:t xml:space="preserve">организации и проведению </w:t>
      </w:r>
      <w:proofErr w:type="spellStart"/>
      <w:r w:rsidRPr="008F7CE5">
        <w:rPr>
          <w:w w:val="105"/>
          <w:sz w:val="24"/>
          <w:szCs w:val="24"/>
        </w:rPr>
        <w:t>профориентационной</w:t>
      </w:r>
      <w:proofErr w:type="spellEnd"/>
      <w:r w:rsidRPr="008F7CE5">
        <w:rPr>
          <w:w w:val="105"/>
          <w:sz w:val="24"/>
          <w:szCs w:val="24"/>
        </w:rPr>
        <w:t xml:space="preserve"> работы объемом 6 академическихчасов;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after="0" w:line="247" w:lineRule="auto"/>
        <w:ind w:right="1006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разработанпланпрофориентационнойработысучетомвозрастныхииндивидуальных особенностей обучающихся.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4" w:after="0" w:line="240" w:lineRule="auto"/>
        <w:ind w:hanging="367"/>
        <w:contextualSpacing w:val="0"/>
        <w:rPr>
          <w:sz w:val="24"/>
          <w:szCs w:val="24"/>
        </w:rPr>
      </w:pPr>
      <w:proofErr w:type="spellStart"/>
      <w:r w:rsidRPr="008F7CE5">
        <w:rPr>
          <w:sz w:val="24"/>
          <w:szCs w:val="24"/>
        </w:rPr>
        <w:t>Проффесиональное</w:t>
      </w:r>
      <w:proofErr w:type="spellEnd"/>
      <w:r w:rsidRPr="008F7CE5">
        <w:rPr>
          <w:sz w:val="24"/>
          <w:szCs w:val="24"/>
        </w:rPr>
        <w:t xml:space="preserve"> </w:t>
      </w:r>
      <w:proofErr w:type="spellStart"/>
      <w:r w:rsidRPr="008F7CE5">
        <w:rPr>
          <w:sz w:val="24"/>
          <w:szCs w:val="24"/>
        </w:rPr>
        <w:t>обучениепоспециальности</w:t>
      </w:r>
      <w:proofErr w:type="spellEnd"/>
      <w:r w:rsidRPr="008F7CE5">
        <w:rPr>
          <w:sz w:val="24"/>
          <w:szCs w:val="24"/>
        </w:rPr>
        <w:t>«Вожатый»10-11</w:t>
      </w:r>
      <w:r w:rsidRPr="008F7CE5">
        <w:rPr>
          <w:spacing w:val="-2"/>
          <w:sz w:val="24"/>
          <w:szCs w:val="24"/>
        </w:rPr>
        <w:t>классы,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10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практико-ориентрованныезанятия10-11</w:t>
      </w:r>
      <w:r w:rsidRPr="008F7CE5">
        <w:rPr>
          <w:spacing w:val="-2"/>
          <w:sz w:val="24"/>
          <w:szCs w:val="24"/>
        </w:rPr>
        <w:t>класс.</w:t>
      </w:r>
    </w:p>
    <w:p w:rsidR="0052157A" w:rsidRPr="008F7CE5" w:rsidRDefault="0052157A" w:rsidP="0052157A">
      <w:pPr>
        <w:pStyle w:val="ad"/>
        <w:spacing w:before="81"/>
        <w:ind w:left="280"/>
        <w:jc w:val="both"/>
        <w:rPr>
          <w:spacing w:val="-2"/>
          <w:sz w:val="24"/>
          <w:szCs w:val="24"/>
        </w:rPr>
      </w:pPr>
      <w:proofErr w:type="spellStart"/>
      <w:r w:rsidRPr="008F7CE5">
        <w:rPr>
          <w:sz w:val="24"/>
          <w:szCs w:val="24"/>
        </w:rPr>
        <w:t>Дляреализациипрофориентационногоминимумапривлечены</w:t>
      </w:r>
      <w:r w:rsidRPr="008F7CE5">
        <w:rPr>
          <w:spacing w:val="-2"/>
          <w:sz w:val="24"/>
          <w:szCs w:val="24"/>
        </w:rPr>
        <w:t>партнеры</w:t>
      </w:r>
      <w:proofErr w:type="spellEnd"/>
      <w:r w:rsidRPr="008F7CE5">
        <w:rPr>
          <w:spacing w:val="-2"/>
          <w:sz w:val="24"/>
          <w:szCs w:val="24"/>
        </w:rPr>
        <w:t>:</w:t>
      </w:r>
    </w:p>
    <w:p w:rsidR="0052157A" w:rsidRPr="008F7CE5" w:rsidRDefault="0052157A" w:rsidP="0052157A">
      <w:pPr>
        <w:pStyle w:val="ad"/>
        <w:numPr>
          <w:ilvl w:val="0"/>
          <w:numId w:val="16"/>
        </w:numPr>
        <w:spacing w:before="81"/>
        <w:jc w:val="both"/>
        <w:rPr>
          <w:sz w:val="24"/>
          <w:szCs w:val="24"/>
        </w:rPr>
      </w:pPr>
      <w:r w:rsidRPr="008F7CE5">
        <w:rPr>
          <w:sz w:val="24"/>
          <w:szCs w:val="24"/>
        </w:rPr>
        <w:t xml:space="preserve">Кимрский краеведческий музей, </w:t>
      </w:r>
    </w:p>
    <w:p w:rsidR="0052157A" w:rsidRPr="008F7CE5" w:rsidRDefault="0052157A" w:rsidP="0052157A">
      <w:pPr>
        <w:pStyle w:val="ad"/>
        <w:numPr>
          <w:ilvl w:val="0"/>
          <w:numId w:val="16"/>
        </w:numPr>
        <w:spacing w:before="81"/>
        <w:jc w:val="both"/>
        <w:rPr>
          <w:sz w:val="24"/>
          <w:szCs w:val="24"/>
        </w:rPr>
      </w:pPr>
      <w:r w:rsidRPr="008F7CE5">
        <w:rPr>
          <w:sz w:val="24"/>
          <w:szCs w:val="24"/>
        </w:rPr>
        <w:t xml:space="preserve">Кимрская картинная галерея, </w:t>
      </w:r>
    </w:p>
    <w:p w:rsidR="0052157A" w:rsidRPr="008F7CE5" w:rsidRDefault="0052157A" w:rsidP="0052157A">
      <w:pPr>
        <w:pStyle w:val="ad"/>
        <w:numPr>
          <w:ilvl w:val="0"/>
          <w:numId w:val="16"/>
        </w:numPr>
        <w:spacing w:before="81"/>
        <w:jc w:val="both"/>
        <w:rPr>
          <w:sz w:val="24"/>
          <w:szCs w:val="24"/>
        </w:rPr>
      </w:pPr>
      <w:r w:rsidRPr="008F7CE5">
        <w:rPr>
          <w:sz w:val="24"/>
          <w:szCs w:val="24"/>
        </w:rPr>
        <w:t xml:space="preserve">Дом культуры «Дом Ремесла и Фольклора», </w:t>
      </w:r>
    </w:p>
    <w:p w:rsidR="0052157A" w:rsidRPr="008F7CE5" w:rsidRDefault="0052157A" w:rsidP="0052157A">
      <w:pPr>
        <w:pStyle w:val="ad"/>
        <w:numPr>
          <w:ilvl w:val="0"/>
          <w:numId w:val="16"/>
        </w:numPr>
        <w:spacing w:before="81"/>
        <w:jc w:val="both"/>
        <w:rPr>
          <w:sz w:val="24"/>
          <w:szCs w:val="24"/>
        </w:rPr>
      </w:pPr>
      <w:r w:rsidRPr="008F7CE5">
        <w:rPr>
          <w:sz w:val="24"/>
          <w:szCs w:val="24"/>
        </w:rPr>
        <w:t xml:space="preserve">Кимрский театр драмы и комедии, </w:t>
      </w:r>
    </w:p>
    <w:p w:rsidR="0052157A" w:rsidRPr="008F7CE5" w:rsidRDefault="0052157A" w:rsidP="0052157A">
      <w:pPr>
        <w:pStyle w:val="ad"/>
        <w:numPr>
          <w:ilvl w:val="0"/>
          <w:numId w:val="16"/>
        </w:numPr>
        <w:spacing w:before="81"/>
        <w:jc w:val="both"/>
        <w:rPr>
          <w:sz w:val="24"/>
          <w:szCs w:val="24"/>
        </w:rPr>
      </w:pPr>
      <w:r w:rsidRPr="008F7CE5">
        <w:rPr>
          <w:sz w:val="24"/>
          <w:szCs w:val="24"/>
        </w:rPr>
        <w:t xml:space="preserve">кинотеатр «Волга», </w:t>
      </w:r>
    </w:p>
    <w:p w:rsidR="0052157A" w:rsidRPr="008F7CE5" w:rsidRDefault="0052157A" w:rsidP="0052157A">
      <w:pPr>
        <w:pStyle w:val="ad"/>
        <w:numPr>
          <w:ilvl w:val="0"/>
          <w:numId w:val="16"/>
        </w:numPr>
        <w:spacing w:before="81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Кимрская фабрика им. Горького,</w:t>
      </w:r>
    </w:p>
    <w:p w:rsidR="0052157A" w:rsidRPr="008F7CE5" w:rsidRDefault="0052157A" w:rsidP="0052157A">
      <w:pPr>
        <w:pStyle w:val="ad"/>
        <w:numPr>
          <w:ilvl w:val="0"/>
          <w:numId w:val="16"/>
        </w:numPr>
        <w:spacing w:before="81"/>
        <w:jc w:val="both"/>
        <w:rPr>
          <w:sz w:val="24"/>
          <w:szCs w:val="24"/>
        </w:rPr>
      </w:pPr>
      <w:r w:rsidRPr="008F7CE5">
        <w:rPr>
          <w:sz w:val="24"/>
          <w:szCs w:val="24"/>
        </w:rPr>
        <w:t xml:space="preserve"> ПЧ-11, </w:t>
      </w:r>
    </w:p>
    <w:p w:rsidR="0052157A" w:rsidRPr="008F7CE5" w:rsidRDefault="0052157A" w:rsidP="0052157A">
      <w:pPr>
        <w:pStyle w:val="ad"/>
        <w:numPr>
          <w:ilvl w:val="0"/>
          <w:numId w:val="16"/>
        </w:numPr>
        <w:spacing w:before="81"/>
        <w:jc w:val="both"/>
        <w:rPr>
          <w:sz w:val="24"/>
          <w:szCs w:val="24"/>
        </w:rPr>
      </w:pPr>
      <w:r w:rsidRPr="008F7CE5">
        <w:rPr>
          <w:sz w:val="24"/>
          <w:szCs w:val="24"/>
        </w:rPr>
        <w:t xml:space="preserve">ОМВД России «Кимрский», </w:t>
      </w:r>
    </w:p>
    <w:p w:rsidR="0052157A" w:rsidRPr="008F7CE5" w:rsidRDefault="0052157A" w:rsidP="0052157A">
      <w:pPr>
        <w:pStyle w:val="ad"/>
        <w:numPr>
          <w:ilvl w:val="0"/>
          <w:numId w:val="16"/>
        </w:numPr>
        <w:spacing w:before="81"/>
        <w:jc w:val="both"/>
        <w:rPr>
          <w:sz w:val="24"/>
          <w:szCs w:val="24"/>
        </w:rPr>
      </w:pPr>
      <w:proofErr w:type="spellStart"/>
      <w:r w:rsidRPr="008F7CE5">
        <w:rPr>
          <w:sz w:val="24"/>
          <w:szCs w:val="24"/>
        </w:rPr>
        <w:t>Спасо-Преображенский</w:t>
      </w:r>
      <w:proofErr w:type="spellEnd"/>
      <w:r w:rsidRPr="008F7CE5">
        <w:rPr>
          <w:sz w:val="24"/>
          <w:szCs w:val="24"/>
        </w:rPr>
        <w:t xml:space="preserve"> собор, </w:t>
      </w:r>
    </w:p>
    <w:p w:rsidR="0052157A" w:rsidRPr="008F7CE5" w:rsidRDefault="0052157A" w:rsidP="0052157A">
      <w:pPr>
        <w:pStyle w:val="ad"/>
        <w:numPr>
          <w:ilvl w:val="0"/>
          <w:numId w:val="16"/>
        </w:numPr>
        <w:spacing w:before="81"/>
        <w:jc w:val="both"/>
        <w:rPr>
          <w:sz w:val="24"/>
          <w:szCs w:val="24"/>
        </w:rPr>
      </w:pPr>
      <w:r w:rsidRPr="008F7CE5">
        <w:rPr>
          <w:sz w:val="24"/>
          <w:szCs w:val="24"/>
          <w:lang w:val="en-US"/>
        </w:rPr>
        <w:lastRenderedPageBreak/>
        <w:t>IT</w:t>
      </w:r>
      <w:r w:rsidRPr="008F7CE5">
        <w:rPr>
          <w:sz w:val="24"/>
          <w:szCs w:val="24"/>
        </w:rPr>
        <w:t xml:space="preserve">- куб, </w:t>
      </w:r>
    </w:p>
    <w:p w:rsidR="0052157A" w:rsidRPr="008F7CE5" w:rsidRDefault="0052157A" w:rsidP="0052157A">
      <w:pPr>
        <w:pStyle w:val="ad"/>
        <w:numPr>
          <w:ilvl w:val="0"/>
          <w:numId w:val="16"/>
        </w:numPr>
        <w:spacing w:before="81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в период работы лагеря труда и отдыха – д\с №20 «Непоседы», д\с «Звездочка»</w:t>
      </w:r>
    </w:p>
    <w:p w:rsidR="0052157A" w:rsidRPr="008F7CE5" w:rsidRDefault="0052157A" w:rsidP="0052157A">
      <w:pPr>
        <w:pStyle w:val="ad"/>
        <w:spacing w:before="1" w:line="247" w:lineRule="auto"/>
        <w:ind w:left="280" w:right="101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Формат привлечения партнеров к реализации </w:t>
      </w:r>
      <w:proofErr w:type="spellStart"/>
      <w:r w:rsidRPr="008F7CE5">
        <w:rPr>
          <w:w w:val="105"/>
          <w:sz w:val="24"/>
          <w:szCs w:val="24"/>
        </w:rPr>
        <w:t>профориентационного</w:t>
      </w:r>
      <w:proofErr w:type="spellEnd"/>
      <w:r w:rsidRPr="008F7CE5">
        <w:rPr>
          <w:w w:val="105"/>
          <w:sz w:val="24"/>
          <w:szCs w:val="24"/>
        </w:rPr>
        <w:t xml:space="preserve"> минимума в 2025/26 учебном году:</w:t>
      </w:r>
    </w:p>
    <w:p w:rsidR="0052157A" w:rsidRPr="008F7CE5" w:rsidRDefault="0052157A" w:rsidP="0052157A">
      <w:pPr>
        <w:pStyle w:val="ad"/>
        <w:spacing w:before="18"/>
        <w:rPr>
          <w:sz w:val="24"/>
          <w:szCs w:val="24"/>
        </w:rPr>
      </w:pP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организацияипроведениеэкскурсийнаорганизации-</w:t>
      </w:r>
      <w:r w:rsidRPr="008F7CE5">
        <w:rPr>
          <w:spacing w:val="-2"/>
          <w:sz w:val="24"/>
          <w:szCs w:val="24"/>
        </w:rPr>
        <w:t>партнеров;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9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практическиезанятияповожатскому</w:t>
      </w:r>
      <w:r w:rsidRPr="008F7CE5">
        <w:rPr>
          <w:spacing w:val="-4"/>
          <w:sz w:val="24"/>
          <w:szCs w:val="24"/>
        </w:rPr>
        <w:t>делу,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5"/>
        </w:numPr>
        <w:tabs>
          <w:tab w:val="left" w:pos="554"/>
        </w:tabs>
        <w:autoSpaceDE w:val="0"/>
        <w:autoSpaceDN w:val="0"/>
        <w:spacing w:before="17" w:after="0" w:line="240" w:lineRule="auto"/>
        <w:ind w:hanging="367"/>
        <w:contextualSpacing w:val="0"/>
        <w:rPr>
          <w:sz w:val="24"/>
          <w:szCs w:val="24"/>
        </w:rPr>
      </w:pPr>
      <w:r w:rsidRPr="008F7CE5">
        <w:rPr>
          <w:sz w:val="24"/>
          <w:szCs w:val="24"/>
        </w:rPr>
        <w:t>привлечениеорганизаций-партнеровкучастиювДнепрофессии,Днеоткрытых</w:t>
      </w:r>
      <w:r w:rsidRPr="008F7CE5">
        <w:rPr>
          <w:spacing w:val="-2"/>
          <w:sz w:val="24"/>
          <w:szCs w:val="24"/>
        </w:rPr>
        <w:t>дверей.</w:t>
      </w:r>
    </w:p>
    <w:p w:rsidR="0052157A" w:rsidRPr="008F7CE5" w:rsidRDefault="0052157A" w:rsidP="0052157A">
      <w:pPr>
        <w:pStyle w:val="ad"/>
        <w:spacing w:before="26"/>
        <w:rPr>
          <w:sz w:val="24"/>
          <w:szCs w:val="24"/>
        </w:rPr>
      </w:pPr>
    </w:p>
    <w:p w:rsidR="0052157A" w:rsidRPr="008F7CE5" w:rsidRDefault="0052157A" w:rsidP="0052157A">
      <w:pPr>
        <w:pStyle w:val="ad"/>
        <w:ind w:left="280"/>
        <w:jc w:val="both"/>
        <w:rPr>
          <w:sz w:val="24"/>
          <w:szCs w:val="24"/>
        </w:rPr>
      </w:pPr>
      <w:r w:rsidRPr="008F7CE5">
        <w:rPr>
          <w:sz w:val="24"/>
          <w:szCs w:val="24"/>
        </w:rPr>
        <w:t>Реализацияпрофминимумав6–11-х</w:t>
      </w:r>
      <w:r w:rsidRPr="008F7CE5">
        <w:rPr>
          <w:spacing w:val="-2"/>
          <w:sz w:val="24"/>
          <w:szCs w:val="24"/>
        </w:rPr>
        <w:t>классах</w:t>
      </w:r>
    </w:p>
    <w:p w:rsidR="0052157A" w:rsidRPr="008F7CE5" w:rsidRDefault="0052157A" w:rsidP="0052157A">
      <w:pPr>
        <w:pStyle w:val="ad"/>
        <w:spacing w:before="26"/>
        <w:rPr>
          <w:sz w:val="24"/>
          <w:szCs w:val="24"/>
        </w:rPr>
      </w:pPr>
    </w:p>
    <w:p w:rsidR="0052157A" w:rsidRPr="008F7CE5" w:rsidRDefault="0052157A" w:rsidP="0052157A">
      <w:pPr>
        <w:pStyle w:val="a9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spacing w:after="0" w:line="247" w:lineRule="auto"/>
        <w:ind w:right="1006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Доляобучающихся6–11-хклассов,зарегистрированныхнаплатформе«Билетв будущее», – 80 процентов.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spacing w:before="9" w:after="0" w:line="240" w:lineRule="auto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Доляучеников6–11-хклассов,которыепрошлипрофпробы,–</w:t>
      </w:r>
      <w:r w:rsidRPr="008F7CE5">
        <w:rPr>
          <w:i/>
          <w:w w:val="105"/>
          <w:sz w:val="24"/>
          <w:szCs w:val="24"/>
        </w:rPr>
        <w:t>85</w:t>
      </w:r>
      <w:r w:rsidRPr="008F7CE5">
        <w:rPr>
          <w:spacing w:val="-2"/>
          <w:w w:val="105"/>
          <w:sz w:val="24"/>
          <w:szCs w:val="24"/>
        </w:rPr>
        <w:t>процентов.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spacing w:before="9" w:after="0" w:line="240" w:lineRule="auto"/>
        <w:contextualSpacing w:val="0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Доляучеников6–11-хклассов,которыепрошлионлайн-диагностику,–</w:t>
      </w:r>
      <w:r w:rsidRPr="008F7CE5">
        <w:rPr>
          <w:i/>
          <w:w w:val="105"/>
          <w:sz w:val="24"/>
          <w:szCs w:val="24"/>
        </w:rPr>
        <w:t>10</w:t>
      </w:r>
      <w:r w:rsidRPr="008F7CE5">
        <w:rPr>
          <w:spacing w:val="-2"/>
          <w:w w:val="105"/>
          <w:sz w:val="24"/>
          <w:szCs w:val="24"/>
        </w:rPr>
        <w:t>процентов.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spacing w:before="10" w:after="0" w:line="252" w:lineRule="auto"/>
        <w:ind w:right="1001"/>
        <w:contextualSpacing w:val="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Доля учеников 6–11-х классов, принявших участие в региональных и федеральных </w:t>
      </w:r>
      <w:proofErr w:type="spellStart"/>
      <w:r w:rsidRPr="008F7CE5">
        <w:rPr>
          <w:w w:val="105"/>
          <w:sz w:val="24"/>
          <w:szCs w:val="24"/>
        </w:rPr>
        <w:t>мероприятиях,которыепровела</w:t>
      </w:r>
      <w:proofErr w:type="spellEnd"/>
      <w:r w:rsidRPr="008F7CE5">
        <w:rPr>
          <w:w w:val="105"/>
          <w:sz w:val="24"/>
          <w:szCs w:val="24"/>
        </w:rPr>
        <w:t xml:space="preserve"> </w:t>
      </w:r>
      <w:proofErr w:type="spellStart"/>
      <w:r w:rsidRPr="008F7CE5">
        <w:rPr>
          <w:w w:val="105"/>
          <w:sz w:val="24"/>
          <w:szCs w:val="24"/>
        </w:rPr>
        <w:t>школав</w:t>
      </w:r>
      <w:proofErr w:type="spellEnd"/>
      <w:r w:rsidRPr="008F7CE5">
        <w:rPr>
          <w:w w:val="105"/>
          <w:sz w:val="24"/>
          <w:szCs w:val="24"/>
        </w:rPr>
        <w:t xml:space="preserve"> </w:t>
      </w:r>
      <w:proofErr w:type="spellStart"/>
      <w:r w:rsidRPr="008F7CE5">
        <w:rPr>
          <w:w w:val="105"/>
          <w:sz w:val="24"/>
          <w:szCs w:val="24"/>
        </w:rPr>
        <w:t>рамкахпрофориентационныхмероприятийпо</w:t>
      </w:r>
      <w:proofErr w:type="spellEnd"/>
      <w:r w:rsidRPr="008F7CE5">
        <w:rPr>
          <w:w w:val="105"/>
          <w:sz w:val="24"/>
          <w:szCs w:val="24"/>
        </w:rPr>
        <w:t xml:space="preserve"> выбору, – </w:t>
      </w:r>
      <w:r w:rsidRPr="008F7CE5">
        <w:rPr>
          <w:i/>
          <w:w w:val="105"/>
          <w:sz w:val="24"/>
          <w:szCs w:val="24"/>
        </w:rPr>
        <w:t xml:space="preserve">85 </w:t>
      </w:r>
      <w:r w:rsidRPr="008F7CE5">
        <w:rPr>
          <w:w w:val="105"/>
          <w:sz w:val="24"/>
          <w:szCs w:val="24"/>
        </w:rPr>
        <w:t>процентов.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4"/>
        </w:numPr>
        <w:tabs>
          <w:tab w:val="left" w:pos="1000"/>
        </w:tabs>
        <w:autoSpaceDE w:val="0"/>
        <w:autoSpaceDN w:val="0"/>
        <w:spacing w:after="0" w:line="259" w:lineRule="exact"/>
        <w:ind w:left="1000" w:hanging="359"/>
        <w:contextualSpacing w:val="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>Доляучеников6–11-хклассов,которыепринялиучастиевпроектнойдеятельности,</w:t>
      </w:r>
      <w:r w:rsidRPr="008F7CE5">
        <w:rPr>
          <w:spacing w:val="-10"/>
          <w:w w:val="105"/>
          <w:sz w:val="24"/>
          <w:szCs w:val="24"/>
        </w:rPr>
        <w:t>–</w:t>
      </w:r>
    </w:p>
    <w:p w:rsidR="0052157A" w:rsidRPr="008F7CE5" w:rsidRDefault="0052157A" w:rsidP="0052157A">
      <w:pPr>
        <w:spacing w:before="17"/>
        <w:ind w:left="1058"/>
        <w:jc w:val="both"/>
        <w:rPr>
          <w:sz w:val="24"/>
          <w:szCs w:val="24"/>
        </w:rPr>
      </w:pPr>
      <w:r w:rsidRPr="008F7CE5">
        <w:rPr>
          <w:i/>
          <w:w w:val="105"/>
          <w:sz w:val="24"/>
          <w:szCs w:val="24"/>
        </w:rPr>
        <w:t>65</w:t>
      </w:r>
      <w:r w:rsidRPr="008F7CE5">
        <w:rPr>
          <w:spacing w:val="-2"/>
          <w:w w:val="105"/>
          <w:sz w:val="24"/>
          <w:szCs w:val="24"/>
        </w:rPr>
        <w:t>процентов.</w:t>
      </w:r>
    </w:p>
    <w:p w:rsidR="0052157A" w:rsidRPr="008F7CE5" w:rsidRDefault="0052157A" w:rsidP="0052157A">
      <w:pPr>
        <w:pStyle w:val="a9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spacing w:before="9" w:after="0" w:line="252" w:lineRule="auto"/>
        <w:ind w:right="995"/>
        <w:contextualSpacing w:val="0"/>
        <w:jc w:val="both"/>
        <w:rPr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Доля мероприятий, которые соответствуют профилям и запросам учеников 6–11-х классов, от общего количества мероприятий, которые провела школа в рамках </w:t>
      </w:r>
      <w:proofErr w:type="spellStart"/>
      <w:r w:rsidRPr="008F7CE5">
        <w:rPr>
          <w:w w:val="105"/>
          <w:sz w:val="24"/>
          <w:szCs w:val="24"/>
        </w:rPr>
        <w:t>профориентационных</w:t>
      </w:r>
      <w:proofErr w:type="spellEnd"/>
      <w:r w:rsidRPr="008F7CE5">
        <w:rPr>
          <w:w w:val="105"/>
          <w:sz w:val="24"/>
          <w:szCs w:val="24"/>
        </w:rPr>
        <w:t xml:space="preserve"> мероприятий по выбору, – </w:t>
      </w:r>
      <w:r w:rsidRPr="008F7CE5">
        <w:rPr>
          <w:i/>
          <w:w w:val="105"/>
          <w:sz w:val="24"/>
          <w:szCs w:val="24"/>
        </w:rPr>
        <w:t xml:space="preserve">100 </w:t>
      </w:r>
      <w:r w:rsidRPr="008F7CE5">
        <w:rPr>
          <w:w w:val="105"/>
          <w:sz w:val="24"/>
          <w:szCs w:val="24"/>
        </w:rPr>
        <w:t>процентов</w:t>
      </w:r>
    </w:p>
    <w:p w:rsidR="0052157A" w:rsidRPr="008F7CE5" w:rsidRDefault="0052157A" w:rsidP="0052157A">
      <w:pPr>
        <w:pStyle w:val="ad"/>
        <w:spacing w:before="11"/>
        <w:rPr>
          <w:sz w:val="24"/>
          <w:szCs w:val="24"/>
        </w:rPr>
      </w:pPr>
    </w:p>
    <w:p w:rsidR="0052157A" w:rsidRPr="008F7CE5" w:rsidRDefault="0052157A" w:rsidP="0052157A">
      <w:pPr>
        <w:pStyle w:val="a9"/>
        <w:tabs>
          <w:tab w:val="left" w:pos="2062"/>
        </w:tabs>
        <w:spacing w:before="64"/>
        <w:ind w:left="993"/>
        <w:rPr>
          <w:w w:val="105"/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В период с 01.09.2025 до 31.12.2025 в рамках </w:t>
      </w:r>
      <w:proofErr w:type="spellStart"/>
      <w:r w:rsidRPr="008F7CE5">
        <w:rPr>
          <w:w w:val="105"/>
          <w:sz w:val="24"/>
          <w:szCs w:val="24"/>
        </w:rPr>
        <w:t>профориентационного</w:t>
      </w:r>
      <w:proofErr w:type="spellEnd"/>
      <w:r w:rsidRPr="008F7CE5">
        <w:rPr>
          <w:w w:val="105"/>
          <w:sz w:val="24"/>
          <w:szCs w:val="24"/>
        </w:rPr>
        <w:t xml:space="preserve"> минимума реализованы следующие мероприятия: </w:t>
      </w:r>
    </w:p>
    <w:p w:rsidR="0052157A" w:rsidRPr="008F7CE5" w:rsidRDefault="0052157A" w:rsidP="0052157A">
      <w:pPr>
        <w:pStyle w:val="a9"/>
        <w:tabs>
          <w:tab w:val="left" w:pos="2062"/>
        </w:tabs>
        <w:spacing w:before="64"/>
        <w:ind w:left="993"/>
        <w:rPr>
          <w:color w:val="1A1A1A"/>
          <w:sz w:val="24"/>
          <w:szCs w:val="24"/>
        </w:rPr>
      </w:pPr>
      <w:r w:rsidRPr="008F7CE5">
        <w:rPr>
          <w:w w:val="105"/>
          <w:sz w:val="24"/>
          <w:szCs w:val="24"/>
        </w:rPr>
        <w:t xml:space="preserve">-  </w:t>
      </w:r>
      <w:proofErr w:type="spellStart"/>
      <w:r w:rsidRPr="008F7CE5">
        <w:rPr>
          <w:color w:val="1A1A1A"/>
          <w:sz w:val="24"/>
          <w:szCs w:val="24"/>
        </w:rPr>
        <w:t>Профориентационные</w:t>
      </w:r>
      <w:proofErr w:type="spellEnd"/>
      <w:r w:rsidRPr="008F7CE5">
        <w:rPr>
          <w:color w:val="1A1A1A"/>
          <w:sz w:val="24"/>
          <w:szCs w:val="24"/>
        </w:rPr>
        <w:t xml:space="preserve">  беседы в школе: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64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proofErr w:type="spellStart"/>
      <w:r w:rsidRPr="008F7CE5">
        <w:rPr>
          <w:color w:val="1A1A1A"/>
          <w:sz w:val="24"/>
          <w:szCs w:val="24"/>
        </w:rPr>
        <w:t>Калязинский</w:t>
      </w:r>
      <w:proofErr w:type="spellEnd"/>
      <w:r w:rsidRPr="008F7CE5">
        <w:rPr>
          <w:color w:val="1A1A1A"/>
          <w:sz w:val="24"/>
          <w:szCs w:val="24"/>
        </w:rPr>
        <w:t xml:space="preserve"> колледж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64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Университет им. Косыгина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64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Ярославское высшее военное училище ПВО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64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ОМВД России «Кимрский»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64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Представитель воинской части 86655 Воронин Д.В.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64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Представитель 8-управления генштаба РФ </w:t>
      </w:r>
      <w:proofErr w:type="spellStart"/>
      <w:r w:rsidRPr="008F7CE5">
        <w:rPr>
          <w:color w:val="1A1A1A"/>
          <w:sz w:val="24"/>
          <w:szCs w:val="24"/>
        </w:rPr>
        <w:t>Позябин</w:t>
      </w:r>
      <w:proofErr w:type="spellEnd"/>
      <w:r w:rsidRPr="008F7CE5">
        <w:rPr>
          <w:color w:val="1A1A1A"/>
          <w:sz w:val="24"/>
          <w:szCs w:val="24"/>
        </w:rPr>
        <w:t xml:space="preserve"> Ю.П.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64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Тверской медицинский университет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64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Институт экономики, управления, коммуникации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64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Всероссийская </w:t>
      </w:r>
      <w:proofErr w:type="spellStart"/>
      <w:r w:rsidRPr="008F7CE5">
        <w:rPr>
          <w:color w:val="1A1A1A"/>
          <w:sz w:val="24"/>
          <w:szCs w:val="24"/>
        </w:rPr>
        <w:t>профориентационная</w:t>
      </w:r>
      <w:proofErr w:type="spellEnd"/>
      <w:r w:rsidRPr="008F7CE5">
        <w:rPr>
          <w:color w:val="1A1A1A"/>
          <w:sz w:val="24"/>
          <w:szCs w:val="24"/>
        </w:rPr>
        <w:t xml:space="preserve"> акция Союза Машиностроителей России «Неделя без турникетов» - Тверской вагоностроительный завод</w:t>
      </w:r>
    </w:p>
    <w:p w:rsidR="0052157A" w:rsidRPr="008F7CE5" w:rsidRDefault="0052157A" w:rsidP="0052157A">
      <w:pPr>
        <w:pStyle w:val="a9"/>
        <w:widowControl w:val="0"/>
        <w:numPr>
          <w:ilvl w:val="2"/>
          <w:numId w:val="17"/>
        </w:numPr>
        <w:tabs>
          <w:tab w:val="left" w:pos="2062"/>
        </w:tabs>
        <w:autoSpaceDE w:val="0"/>
        <w:autoSpaceDN w:val="0"/>
        <w:spacing w:before="59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 xml:space="preserve">Экскурсии на </w:t>
      </w:r>
      <w:r w:rsidRPr="008F7CE5">
        <w:rPr>
          <w:color w:val="1A1A1A"/>
          <w:spacing w:val="-2"/>
          <w:sz w:val="24"/>
          <w:szCs w:val="24"/>
        </w:rPr>
        <w:t>производство: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59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pacing w:val="-2"/>
          <w:sz w:val="24"/>
          <w:szCs w:val="24"/>
        </w:rPr>
        <w:t>Кимрская фабрика им. Горького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59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lastRenderedPageBreak/>
        <w:t>Фабрика «Красная Звезда»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59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КЗТО «Радиатор»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59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Судоверфь поселок Белый Городок</w:t>
      </w:r>
    </w:p>
    <w:p w:rsidR="0052157A" w:rsidRPr="008F7CE5" w:rsidRDefault="0052157A" w:rsidP="0052157A">
      <w:pPr>
        <w:pStyle w:val="a9"/>
        <w:widowControl w:val="0"/>
        <w:numPr>
          <w:ilvl w:val="3"/>
          <w:numId w:val="17"/>
        </w:numPr>
        <w:tabs>
          <w:tab w:val="left" w:pos="2062"/>
        </w:tabs>
        <w:autoSpaceDE w:val="0"/>
        <w:autoSpaceDN w:val="0"/>
        <w:spacing w:before="59" w:after="0" w:line="240" w:lineRule="auto"/>
        <w:ind w:left="426" w:firstLine="567"/>
        <w:contextualSpacing w:val="0"/>
        <w:rPr>
          <w:color w:val="1A1A1A"/>
          <w:sz w:val="24"/>
          <w:szCs w:val="24"/>
        </w:rPr>
      </w:pPr>
      <w:r w:rsidRPr="008F7CE5">
        <w:rPr>
          <w:color w:val="1A1A1A"/>
          <w:sz w:val="24"/>
          <w:szCs w:val="24"/>
        </w:rPr>
        <w:t>Швейный цех «Инфинити»</w:t>
      </w:r>
    </w:p>
    <w:p w:rsidR="0052157A" w:rsidRPr="008F7CE5" w:rsidRDefault="0052157A" w:rsidP="0052157A">
      <w:pPr>
        <w:pStyle w:val="ad"/>
        <w:spacing w:before="1" w:line="247" w:lineRule="auto"/>
        <w:ind w:left="280" w:right="1001"/>
        <w:jc w:val="both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before="35"/>
        <w:ind w:left="426" w:right="1633" w:firstLine="567"/>
        <w:rPr>
          <w:sz w:val="24"/>
          <w:szCs w:val="24"/>
        </w:rPr>
      </w:pPr>
      <w:r w:rsidRPr="008F7CE5">
        <w:rPr>
          <w:color w:val="1A1A1A"/>
          <w:sz w:val="24"/>
          <w:szCs w:val="24"/>
          <w:u w:val="single" w:color="1A1A1A"/>
        </w:rPr>
        <w:t>Взаимодействие с родителям</w:t>
      </w:r>
      <w:proofErr w:type="gramStart"/>
      <w:r w:rsidRPr="008F7CE5">
        <w:rPr>
          <w:color w:val="1A1A1A"/>
          <w:sz w:val="24"/>
          <w:szCs w:val="24"/>
          <w:u w:val="single" w:color="1A1A1A"/>
        </w:rPr>
        <w:t>и(</w:t>
      </w:r>
      <w:proofErr w:type="gramEnd"/>
      <w:r w:rsidRPr="008F7CE5">
        <w:rPr>
          <w:color w:val="1A1A1A"/>
          <w:sz w:val="24"/>
          <w:szCs w:val="24"/>
          <w:u w:val="single" w:color="1A1A1A"/>
        </w:rPr>
        <w:t>законными представителями)</w:t>
      </w:r>
      <w:r w:rsidRPr="008F7CE5">
        <w:rPr>
          <w:color w:val="1A1A1A"/>
          <w:sz w:val="24"/>
          <w:szCs w:val="24"/>
        </w:rPr>
        <w:t xml:space="preserve"> Родительские собрания в 9,11 классах по вопросам профессионального самоопределения выпускников. </w:t>
      </w:r>
    </w:p>
    <w:p w:rsidR="0052157A" w:rsidRPr="008F7CE5" w:rsidRDefault="0052157A" w:rsidP="0052157A">
      <w:pPr>
        <w:pStyle w:val="ad"/>
        <w:spacing w:before="38"/>
        <w:ind w:left="426" w:firstLine="567"/>
        <w:rPr>
          <w:color w:val="1A1A1A"/>
          <w:spacing w:val="2"/>
          <w:sz w:val="24"/>
          <w:szCs w:val="24"/>
          <w:u w:val="single" w:color="1A1A1A"/>
        </w:rPr>
      </w:pPr>
      <w:r w:rsidRPr="008F7CE5">
        <w:rPr>
          <w:color w:val="1A1A1A"/>
          <w:sz w:val="24"/>
          <w:szCs w:val="24"/>
          <w:u w:val="single" w:color="1A1A1A"/>
        </w:rPr>
        <w:t xml:space="preserve">Дополнительное образование: </w:t>
      </w:r>
      <w:r w:rsidRPr="008F7CE5">
        <w:rPr>
          <w:color w:val="1A1A1A"/>
          <w:sz w:val="24"/>
          <w:szCs w:val="24"/>
        </w:rPr>
        <w:t>Дни открытых дверей в СПЭК, Кимрский колледж, Университет «Дубна», филиал Дмитровского колледжа СП №3.</w:t>
      </w:r>
    </w:p>
    <w:p w:rsidR="0052157A" w:rsidRPr="008F7CE5" w:rsidRDefault="0052157A" w:rsidP="0052157A">
      <w:pPr>
        <w:pStyle w:val="ad"/>
        <w:ind w:left="426" w:right="410" w:firstLine="567"/>
        <w:rPr>
          <w:sz w:val="24"/>
          <w:szCs w:val="24"/>
        </w:rPr>
      </w:pPr>
      <w:r w:rsidRPr="008F7CE5">
        <w:rPr>
          <w:sz w:val="24"/>
          <w:szCs w:val="24"/>
        </w:rPr>
        <w:t>За2024–2025учебногогодапроведено34профориентационных занятия в рамках внеурочной деятельности «Россия – мои горизонты» в очном формате.</w:t>
      </w:r>
    </w:p>
    <w:p w:rsidR="0052157A" w:rsidRPr="008F7CE5" w:rsidRDefault="0052157A" w:rsidP="0052157A">
      <w:pPr>
        <w:pStyle w:val="ad"/>
        <w:ind w:left="426" w:right="410" w:firstLine="567"/>
        <w:rPr>
          <w:sz w:val="24"/>
          <w:szCs w:val="24"/>
        </w:rPr>
      </w:pPr>
      <w:r w:rsidRPr="008F7CE5">
        <w:rPr>
          <w:sz w:val="24"/>
          <w:szCs w:val="24"/>
        </w:rPr>
        <w:t xml:space="preserve">В конце учебного года для обучающихся 6-8, 10 классов был организован лагерь труда и отдыха. </w:t>
      </w:r>
    </w:p>
    <w:p w:rsidR="0052157A" w:rsidRPr="008F7CE5" w:rsidRDefault="0052157A" w:rsidP="0052157A">
      <w:pPr>
        <w:pStyle w:val="ad"/>
        <w:ind w:left="426" w:right="410" w:firstLine="567"/>
        <w:rPr>
          <w:sz w:val="24"/>
          <w:szCs w:val="24"/>
        </w:rPr>
      </w:pPr>
      <w:r w:rsidRPr="008F7CE5">
        <w:rPr>
          <w:sz w:val="24"/>
          <w:szCs w:val="24"/>
        </w:rPr>
        <w:t>ЛТО 6-7 класс осуществлял свою деятельность с 19 по 30 мая</w:t>
      </w:r>
    </w:p>
    <w:p w:rsidR="0052157A" w:rsidRPr="008F7CE5" w:rsidRDefault="0052157A" w:rsidP="0052157A">
      <w:pPr>
        <w:pStyle w:val="ad"/>
        <w:ind w:left="426" w:right="410" w:firstLine="567"/>
        <w:rPr>
          <w:sz w:val="24"/>
          <w:szCs w:val="24"/>
        </w:rPr>
      </w:pPr>
      <w:r w:rsidRPr="008F7CE5">
        <w:rPr>
          <w:sz w:val="24"/>
          <w:szCs w:val="24"/>
        </w:rPr>
        <w:t xml:space="preserve">ЛТО 8,10 класс осуществлял свою деятельность с 2 по 17 июня. </w:t>
      </w:r>
    </w:p>
    <w:p w:rsidR="0052157A" w:rsidRPr="008F7CE5" w:rsidRDefault="0052157A" w:rsidP="0052157A">
      <w:pPr>
        <w:pStyle w:val="ad"/>
        <w:ind w:left="426" w:right="410" w:firstLine="567"/>
        <w:rPr>
          <w:sz w:val="24"/>
          <w:szCs w:val="24"/>
        </w:rPr>
      </w:pPr>
      <w:r w:rsidRPr="008F7CE5">
        <w:rPr>
          <w:sz w:val="24"/>
          <w:szCs w:val="24"/>
        </w:rPr>
        <w:t xml:space="preserve">Главной задачей данных ЛТО была трудовая посильная деятельность на территории школы и </w:t>
      </w:r>
      <w:proofErr w:type="spellStart"/>
      <w:r w:rsidRPr="008F7CE5">
        <w:rPr>
          <w:sz w:val="24"/>
          <w:szCs w:val="24"/>
        </w:rPr>
        <w:t>профориентационные</w:t>
      </w:r>
      <w:proofErr w:type="spellEnd"/>
      <w:r w:rsidRPr="008F7CE5">
        <w:rPr>
          <w:sz w:val="24"/>
          <w:szCs w:val="24"/>
        </w:rPr>
        <w:t xml:space="preserve"> мероприятия. Обучающиеся школы смогли проявить трудовые навыки на базе школы (помощь в ремонте стульев, парт, шкафов, ограждений, прополка, посадка растений), на базе д/с «Звездочка», «Непоседы», №2, №22 (прополка, посадка растений, покраска, ремонт мебели, уборка территории), на базе </w:t>
      </w:r>
      <w:proofErr w:type="spellStart"/>
      <w:r w:rsidRPr="008F7CE5">
        <w:rPr>
          <w:sz w:val="24"/>
          <w:szCs w:val="24"/>
        </w:rPr>
        <w:t>Спасо-Преображенского</w:t>
      </w:r>
      <w:proofErr w:type="spellEnd"/>
      <w:r w:rsidRPr="008F7CE5">
        <w:rPr>
          <w:sz w:val="24"/>
          <w:szCs w:val="24"/>
        </w:rPr>
        <w:t xml:space="preserve"> собора (помощь в уборке территории), уборка у Обелиска. </w:t>
      </w:r>
    </w:p>
    <w:p w:rsidR="0052157A" w:rsidRPr="008F7CE5" w:rsidRDefault="0052157A" w:rsidP="0052157A">
      <w:pPr>
        <w:pStyle w:val="ad"/>
        <w:ind w:left="426" w:right="410" w:firstLine="567"/>
        <w:rPr>
          <w:sz w:val="24"/>
          <w:szCs w:val="24"/>
        </w:rPr>
      </w:pPr>
      <w:r w:rsidRPr="008F7CE5">
        <w:rPr>
          <w:sz w:val="24"/>
          <w:szCs w:val="24"/>
        </w:rPr>
        <w:t xml:space="preserve">Были проведены </w:t>
      </w:r>
      <w:proofErr w:type="spellStart"/>
      <w:r w:rsidRPr="008F7CE5">
        <w:rPr>
          <w:sz w:val="24"/>
          <w:szCs w:val="24"/>
        </w:rPr>
        <w:t>профориентационные</w:t>
      </w:r>
      <w:proofErr w:type="spellEnd"/>
      <w:r w:rsidRPr="008F7CE5">
        <w:rPr>
          <w:sz w:val="24"/>
          <w:szCs w:val="24"/>
        </w:rPr>
        <w:t xml:space="preserve"> встречи с представителями учреждений и предприятий города (ОМВД «Кимрский», ПЧ-11, ГИМС, Фабрика им.Горького, швейный цех «</w:t>
      </w:r>
      <w:proofErr w:type="spellStart"/>
      <w:r w:rsidRPr="008F7CE5">
        <w:rPr>
          <w:sz w:val="24"/>
          <w:szCs w:val="24"/>
        </w:rPr>
        <w:t>Инфинити</w:t>
      </w:r>
      <w:proofErr w:type="spellEnd"/>
      <w:r w:rsidRPr="008F7CE5">
        <w:rPr>
          <w:sz w:val="24"/>
          <w:szCs w:val="24"/>
        </w:rPr>
        <w:t xml:space="preserve">», Судоверфь пос.Белый городок, КЗТО «Радиатор», </w:t>
      </w:r>
      <w:proofErr w:type="spellStart"/>
      <w:r w:rsidRPr="008F7CE5">
        <w:rPr>
          <w:sz w:val="24"/>
          <w:szCs w:val="24"/>
        </w:rPr>
        <w:t>Спасо-Преображенский</w:t>
      </w:r>
      <w:proofErr w:type="spellEnd"/>
      <w:r w:rsidRPr="008F7CE5">
        <w:rPr>
          <w:sz w:val="24"/>
          <w:szCs w:val="24"/>
        </w:rPr>
        <w:t xml:space="preserve"> собор.</w:t>
      </w:r>
    </w:p>
    <w:p w:rsidR="0052157A" w:rsidRPr="008F7CE5" w:rsidRDefault="0052157A" w:rsidP="0052157A">
      <w:pPr>
        <w:pStyle w:val="ad"/>
        <w:ind w:left="426" w:right="410" w:firstLine="567"/>
        <w:rPr>
          <w:sz w:val="24"/>
          <w:szCs w:val="24"/>
        </w:rPr>
      </w:pPr>
      <w:proofErr w:type="spellStart"/>
      <w:proofErr w:type="gramStart"/>
      <w:r w:rsidRPr="008F7CE5">
        <w:rPr>
          <w:sz w:val="24"/>
          <w:szCs w:val="24"/>
        </w:rPr>
        <w:t>Профориентационыемероприятия</w:t>
      </w:r>
      <w:proofErr w:type="spellEnd"/>
      <w:r w:rsidRPr="008F7CE5">
        <w:rPr>
          <w:sz w:val="24"/>
          <w:szCs w:val="24"/>
        </w:rPr>
        <w:t xml:space="preserve">  - посещение кружка «Радиоспорт», Дом Ремесел «Кимры – город обувщиков», Выставка «За мир, за родную землю…», кинотеатр «Волга» «В списках не значился», «Соловей против Ильи Муромца», оздоровительное посещение соляной пещеры.</w:t>
      </w:r>
      <w:proofErr w:type="gramEnd"/>
    </w:p>
    <w:p w:rsidR="0052157A" w:rsidRPr="008F7CE5" w:rsidRDefault="0052157A" w:rsidP="0052157A">
      <w:pPr>
        <w:pStyle w:val="ad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before="8"/>
        <w:rPr>
          <w:sz w:val="24"/>
          <w:szCs w:val="24"/>
        </w:rPr>
      </w:pPr>
    </w:p>
    <w:p w:rsidR="0052157A" w:rsidRPr="008F7CE5" w:rsidRDefault="0052157A" w:rsidP="0052157A">
      <w:pPr>
        <w:pStyle w:val="ad"/>
        <w:spacing w:before="1" w:line="249" w:lineRule="auto"/>
        <w:ind w:left="280" w:right="1001"/>
        <w:jc w:val="both"/>
        <w:rPr>
          <w:sz w:val="24"/>
          <w:szCs w:val="24"/>
        </w:rPr>
      </w:pPr>
      <w:r w:rsidRPr="008F7CE5">
        <w:rPr>
          <w:color w:val="212121"/>
          <w:w w:val="105"/>
          <w:sz w:val="24"/>
          <w:szCs w:val="24"/>
        </w:rPr>
        <w:t>Эффективность воспитательной работы школы в 2025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2025 году.</w:t>
      </w:r>
    </w:p>
    <w:p w:rsidR="0052157A" w:rsidRPr="008F7CE5" w:rsidRDefault="0052157A" w:rsidP="0052157A">
      <w:pPr>
        <w:pStyle w:val="ad"/>
        <w:spacing w:before="81" w:line="252" w:lineRule="auto"/>
        <w:ind w:left="280" w:right="1012"/>
        <w:jc w:val="both"/>
        <w:rPr>
          <w:sz w:val="24"/>
          <w:szCs w:val="24"/>
        </w:rPr>
      </w:pPr>
      <w:r w:rsidRPr="008F7CE5">
        <w:rPr>
          <w:color w:val="212121"/>
          <w:w w:val="105"/>
          <w:sz w:val="24"/>
          <w:szCs w:val="24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52157A" w:rsidRPr="008F7CE5" w:rsidRDefault="0052157A" w:rsidP="0052157A">
      <w:pPr>
        <w:pStyle w:val="ad"/>
        <w:spacing w:before="19"/>
        <w:rPr>
          <w:sz w:val="24"/>
          <w:szCs w:val="24"/>
        </w:rPr>
      </w:pPr>
    </w:p>
    <w:p w:rsidR="0052157A" w:rsidRPr="0052157A" w:rsidRDefault="0052157A" w:rsidP="0052157A">
      <w:pPr>
        <w:jc w:val="center"/>
        <w:rPr>
          <w:b/>
          <w:color w:val="000000"/>
          <w:sz w:val="24"/>
          <w:szCs w:val="24"/>
          <w:lang w:val="ru-RU"/>
        </w:rPr>
      </w:pPr>
      <w:r w:rsidRPr="0052157A">
        <w:rPr>
          <w:b/>
          <w:color w:val="000000"/>
          <w:sz w:val="24"/>
          <w:szCs w:val="24"/>
          <w:lang w:val="ru-RU"/>
        </w:rPr>
        <w:t>Дополнительное образование</w:t>
      </w:r>
    </w:p>
    <w:p w:rsidR="0052157A" w:rsidRPr="0052157A" w:rsidRDefault="0052157A" w:rsidP="0052157A">
      <w:pPr>
        <w:jc w:val="both"/>
        <w:rPr>
          <w:color w:val="000000"/>
          <w:sz w:val="24"/>
          <w:szCs w:val="24"/>
          <w:lang w:val="ru-RU"/>
        </w:rPr>
      </w:pPr>
      <w:r w:rsidRPr="0052157A">
        <w:rPr>
          <w:color w:val="000000"/>
          <w:sz w:val="24"/>
          <w:szCs w:val="24"/>
          <w:lang w:val="ru-RU"/>
        </w:rPr>
        <w:t>Дополнительное образование ведется по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программам следующей направленности:</w:t>
      </w:r>
    </w:p>
    <w:p w:rsidR="0052157A" w:rsidRPr="008F7CE5" w:rsidRDefault="0052157A" w:rsidP="0052157A">
      <w:pPr>
        <w:numPr>
          <w:ilvl w:val="0"/>
          <w:numId w:val="18"/>
        </w:numPr>
        <w:ind w:left="780" w:right="180"/>
        <w:contextualSpacing/>
        <w:jc w:val="both"/>
        <w:rPr>
          <w:color w:val="000000"/>
          <w:sz w:val="24"/>
          <w:szCs w:val="24"/>
        </w:rPr>
      </w:pPr>
      <w:proofErr w:type="spellStart"/>
      <w:r w:rsidRPr="008F7CE5">
        <w:rPr>
          <w:color w:val="000000"/>
          <w:sz w:val="24"/>
          <w:szCs w:val="24"/>
        </w:rPr>
        <w:lastRenderedPageBreak/>
        <w:t>естественнонаучное</w:t>
      </w:r>
      <w:proofErr w:type="spellEnd"/>
      <w:r w:rsidRPr="008F7CE5">
        <w:rPr>
          <w:color w:val="000000"/>
          <w:sz w:val="24"/>
          <w:szCs w:val="24"/>
        </w:rPr>
        <w:t>;</w:t>
      </w:r>
    </w:p>
    <w:p w:rsidR="0052157A" w:rsidRPr="008F7CE5" w:rsidRDefault="0052157A" w:rsidP="0052157A">
      <w:pPr>
        <w:numPr>
          <w:ilvl w:val="0"/>
          <w:numId w:val="18"/>
        </w:numPr>
        <w:ind w:left="780" w:right="180"/>
        <w:contextualSpacing/>
        <w:jc w:val="both"/>
        <w:rPr>
          <w:color w:val="000000"/>
          <w:sz w:val="24"/>
          <w:szCs w:val="24"/>
        </w:rPr>
      </w:pPr>
      <w:proofErr w:type="spellStart"/>
      <w:r w:rsidRPr="008F7CE5">
        <w:rPr>
          <w:color w:val="000000"/>
          <w:sz w:val="24"/>
          <w:szCs w:val="24"/>
        </w:rPr>
        <w:t>техническое</w:t>
      </w:r>
      <w:proofErr w:type="spellEnd"/>
      <w:r w:rsidRPr="008F7CE5">
        <w:rPr>
          <w:color w:val="000000"/>
          <w:sz w:val="24"/>
          <w:szCs w:val="24"/>
        </w:rPr>
        <w:t>;</w:t>
      </w:r>
    </w:p>
    <w:p w:rsidR="0052157A" w:rsidRPr="008F7CE5" w:rsidRDefault="0052157A" w:rsidP="0052157A">
      <w:pPr>
        <w:numPr>
          <w:ilvl w:val="0"/>
          <w:numId w:val="18"/>
        </w:numPr>
        <w:ind w:left="780" w:right="180"/>
        <w:contextualSpacing/>
        <w:jc w:val="both"/>
        <w:rPr>
          <w:color w:val="000000"/>
          <w:sz w:val="24"/>
          <w:szCs w:val="24"/>
        </w:rPr>
      </w:pPr>
      <w:proofErr w:type="spellStart"/>
      <w:r w:rsidRPr="008F7CE5">
        <w:rPr>
          <w:color w:val="000000"/>
          <w:sz w:val="24"/>
          <w:szCs w:val="24"/>
        </w:rPr>
        <w:t>художественное</w:t>
      </w:r>
      <w:proofErr w:type="spellEnd"/>
      <w:r w:rsidRPr="008F7CE5">
        <w:rPr>
          <w:color w:val="000000"/>
          <w:sz w:val="24"/>
          <w:szCs w:val="24"/>
        </w:rPr>
        <w:t>;</w:t>
      </w:r>
    </w:p>
    <w:p w:rsidR="0052157A" w:rsidRPr="008F7CE5" w:rsidRDefault="0052157A" w:rsidP="0052157A">
      <w:pPr>
        <w:numPr>
          <w:ilvl w:val="0"/>
          <w:numId w:val="18"/>
        </w:numPr>
        <w:ind w:left="780" w:right="180"/>
        <w:contextualSpacing/>
        <w:jc w:val="both"/>
        <w:rPr>
          <w:color w:val="000000"/>
          <w:sz w:val="24"/>
          <w:szCs w:val="24"/>
        </w:rPr>
      </w:pPr>
      <w:proofErr w:type="spellStart"/>
      <w:r w:rsidRPr="008F7CE5">
        <w:rPr>
          <w:color w:val="000000"/>
          <w:sz w:val="24"/>
          <w:szCs w:val="24"/>
        </w:rPr>
        <w:t>физкультурно-спортивное</w:t>
      </w:r>
      <w:proofErr w:type="spellEnd"/>
      <w:r w:rsidRPr="008F7CE5">
        <w:rPr>
          <w:color w:val="000000"/>
          <w:sz w:val="24"/>
          <w:szCs w:val="24"/>
        </w:rPr>
        <w:t>;</w:t>
      </w:r>
    </w:p>
    <w:p w:rsidR="0052157A" w:rsidRPr="008F7CE5" w:rsidRDefault="0052157A" w:rsidP="0052157A">
      <w:pPr>
        <w:numPr>
          <w:ilvl w:val="0"/>
          <w:numId w:val="18"/>
        </w:numPr>
        <w:ind w:left="780" w:right="180"/>
        <w:contextualSpacing/>
        <w:jc w:val="both"/>
        <w:rPr>
          <w:color w:val="000000"/>
          <w:sz w:val="24"/>
          <w:szCs w:val="24"/>
        </w:rPr>
      </w:pPr>
      <w:proofErr w:type="spellStart"/>
      <w:r w:rsidRPr="008F7CE5">
        <w:rPr>
          <w:color w:val="000000"/>
          <w:sz w:val="24"/>
          <w:szCs w:val="24"/>
        </w:rPr>
        <w:t>социально-гуманитарное</w:t>
      </w:r>
      <w:proofErr w:type="spellEnd"/>
    </w:p>
    <w:p w:rsidR="0052157A" w:rsidRPr="008F7CE5" w:rsidRDefault="0052157A" w:rsidP="0052157A">
      <w:pPr>
        <w:ind w:left="780" w:right="180"/>
        <w:jc w:val="both"/>
        <w:rPr>
          <w:color w:val="000000"/>
          <w:sz w:val="24"/>
          <w:szCs w:val="24"/>
        </w:rPr>
      </w:pPr>
    </w:p>
    <w:p w:rsidR="0052157A" w:rsidRPr="0052157A" w:rsidRDefault="0052157A" w:rsidP="0052157A">
      <w:pPr>
        <w:jc w:val="both"/>
        <w:rPr>
          <w:color w:val="000000"/>
          <w:sz w:val="24"/>
          <w:szCs w:val="24"/>
          <w:lang w:val="ru-RU"/>
        </w:rPr>
      </w:pPr>
      <w:r w:rsidRPr="0052157A">
        <w:rPr>
          <w:color w:val="000000"/>
          <w:sz w:val="24"/>
          <w:szCs w:val="24"/>
          <w:lang w:val="ru-RU"/>
        </w:rPr>
        <w:t>Выбор направлений осуществлен на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основании опросов обучающихся и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родителей, которые проводили в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мае 2025 года. По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итогам опроса выявили, что естественно-научное направление выбрало 17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процентов, социально-гуманитарное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— 20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процентов, техническое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— 17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процентов, художественное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— 10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процентов, физкультурно-спортивное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— 10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процентов.</w:t>
      </w:r>
    </w:p>
    <w:p w:rsidR="0052157A" w:rsidRPr="0052157A" w:rsidRDefault="0052157A" w:rsidP="0052157A">
      <w:pPr>
        <w:jc w:val="both"/>
        <w:rPr>
          <w:color w:val="000000"/>
          <w:sz w:val="24"/>
          <w:szCs w:val="24"/>
          <w:lang w:val="ru-RU"/>
        </w:rPr>
      </w:pPr>
    </w:p>
    <w:p w:rsidR="0052157A" w:rsidRPr="0052157A" w:rsidRDefault="0052157A" w:rsidP="0052157A">
      <w:pPr>
        <w:jc w:val="both"/>
        <w:rPr>
          <w:sz w:val="24"/>
          <w:szCs w:val="24"/>
          <w:lang w:val="ru-RU"/>
        </w:rPr>
      </w:pPr>
    </w:p>
    <w:p w:rsidR="0052157A" w:rsidRPr="0052157A" w:rsidRDefault="0052157A" w:rsidP="0052157A">
      <w:pPr>
        <w:jc w:val="both"/>
        <w:rPr>
          <w:color w:val="000000"/>
          <w:sz w:val="24"/>
          <w:szCs w:val="24"/>
          <w:lang w:val="ru-RU"/>
        </w:rPr>
      </w:pPr>
      <w:r w:rsidRPr="0052157A">
        <w:rPr>
          <w:color w:val="000000"/>
          <w:sz w:val="24"/>
          <w:szCs w:val="24"/>
          <w:lang w:val="ru-RU"/>
        </w:rPr>
        <w:t>Школа реализует программы дополнительного образования в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соответствии с Порядком организации и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 xml:space="preserve">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52157A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52157A">
        <w:rPr>
          <w:color w:val="000000"/>
          <w:sz w:val="24"/>
          <w:szCs w:val="24"/>
          <w:lang w:val="ru-RU"/>
        </w:rPr>
        <w:t xml:space="preserve"> России от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>27.07.2022 №</w:t>
      </w:r>
      <w:r w:rsidRPr="008F7CE5">
        <w:rPr>
          <w:color w:val="000000"/>
          <w:sz w:val="24"/>
          <w:szCs w:val="24"/>
        </w:rPr>
        <w:t> </w:t>
      </w:r>
      <w:r w:rsidRPr="0052157A">
        <w:rPr>
          <w:color w:val="000000"/>
          <w:sz w:val="24"/>
          <w:szCs w:val="24"/>
          <w:lang w:val="ru-RU"/>
        </w:rPr>
        <w:t xml:space="preserve">629. </w:t>
      </w:r>
    </w:p>
    <w:p w:rsidR="0052157A" w:rsidRDefault="0052157A" w:rsidP="0052157A">
      <w:pPr>
        <w:pStyle w:val="ad"/>
        <w:spacing w:before="19"/>
      </w:pPr>
    </w:p>
    <w:p w:rsidR="0052157A" w:rsidRPr="006A41CF" w:rsidRDefault="0052157A" w:rsidP="0052157A">
      <w:pPr>
        <w:pStyle w:val="ad"/>
        <w:spacing w:before="19"/>
        <w:jc w:val="center"/>
        <w:rPr>
          <w:b/>
          <w:sz w:val="24"/>
          <w:szCs w:val="24"/>
        </w:rPr>
      </w:pPr>
      <w:r w:rsidRPr="006A41CF">
        <w:rPr>
          <w:b/>
          <w:sz w:val="24"/>
          <w:szCs w:val="24"/>
        </w:rPr>
        <w:t>Работа с родителями</w:t>
      </w:r>
    </w:p>
    <w:p w:rsidR="0052157A" w:rsidRDefault="0052157A" w:rsidP="0052157A">
      <w:pPr>
        <w:pStyle w:val="ad"/>
        <w:spacing w:before="1"/>
        <w:ind w:left="426" w:firstLine="567"/>
      </w:pPr>
      <w:r w:rsidRPr="002C1C06">
        <w:t>Работапедагогическогоколлективашколысродительскойобщественностью осуществляется по следующим направлениям:</w:t>
      </w:r>
    </w:p>
    <w:p w:rsidR="0052157A" w:rsidRDefault="0052157A" w:rsidP="0052157A">
      <w:pPr>
        <w:pStyle w:val="ad"/>
        <w:spacing w:before="1"/>
        <w:ind w:left="426" w:firstLine="567"/>
      </w:pPr>
    </w:p>
    <w:tbl>
      <w:tblPr>
        <w:tblStyle w:val="a7"/>
        <w:tblW w:w="9802" w:type="dxa"/>
        <w:tblInd w:w="426" w:type="dxa"/>
        <w:tblLayout w:type="fixed"/>
        <w:tblLook w:val="04A0"/>
      </w:tblPr>
      <w:tblGrid>
        <w:gridCol w:w="1894"/>
        <w:gridCol w:w="5585"/>
        <w:gridCol w:w="2323"/>
      </w:tblGrid>
      <w:tr w:rsidR="0052157A" w:rsidRPr="00A965B4" w:rsidTr="00025BFE">
        <w:tc>
          <w:tcPr>
            <w:tcW w:w="1894" w:type="dxa"/>
            <w:vMerge w:val="restart"/>
          </w:tcPr>
          <w:p w:rsidR="0052157A" w:rsidRPr="006F3E32" w:rsidRDefault="0052157A" w:rsidP="00025BFE">
            <w:pPr>
              <w:pStyle w:val="a6"/>
            </w:pPr>
            <w:r w:rsidRPr="006F3E32">
              <w:t>Информационно-просветительское</w:t>
            </w:r>
          </w:p>
          <w:p w:rsidR="0052157A" w:rsidRPr="006F3E32" w:rsidRDefault="0052157A" w:rsidP="00025BFE">
            <w:pPr>
              <w:pStyle w:val="a6"/>
            </w:pPr>
          </w:p>
        </w:tc>
        <w:tc>
          <w:tcPr>
            <w:tcW w:w="5585" w:type="dxa"/>
          </w:tcPr>
          <w:p w:rsidR="0052157A" w:rsidRPr="006F3E32" w:rsidRDefault="0052157A" w:rsidP="00025BFE">
            <w:pPr>
              <w:pStyle w:val="a6"/>
            </w:pPr>
            <w:r w:rsidRPr="006F3E32">
              <w:t>Проведениеобщешкольныхродительскихсобраний</w:t>
            </w:r>
          </w:p>
          <w:p w:rsidR="0052157A" w:rsidRPr="006F3E32" w:rsidRDefault="0052157A" w:rsidP="00025BFE">
            <w:pPr>
              <w:pStyle w:val="a6"/>
            </w:pPr>
          </w:p>
        </w:tc>
        <w:tc>
          <w:tcPr>
            <w:tcW w:w="2323" w:type="dxa"/>
          </w:tcPr>
          <w:p w:rsidR="0052157A" w:rsidRDefault="0052157A" w:rsidP="00025BFE">
            <w:pPr>
              <w:pStyle w:val="a6"/>
              <w:rPr>
                <w:spacing w:val="-6"/>
              </w:rPr>
            </w:pPr>
            <w:r w:rsidRPr="006F3E32">
              <w:rPr>
                <w:spacing w:val="-6"/>
              </w:rPr>
              <w:t>24 апреля</w:t>
            </w:r>
            <w:r>
              <w:rPr>
                <w:spacing w:val="-6"/>
              </w:rPr>
              <w:t xml:space="preserve">  2025</w:t>
            </w:r>
            <w:r w:rsidRPr="006F3E32">
              <w:rPr>
                <w:spacing w:val="-6"/>
              </w:rPr>
              <w:t xml:space="preserve"> – «О чем говорить с детьми в год 80-летия Победы»</w:t>
            </w:r>
          </w:p>
          <w:p w:rsidR="0052157A" w:rsidRPr="006F3E32" w:rsidRDefault="0052157A" w:rsidP="00025BFE">
            <w:pPr>
              <w:pStyle w:val="a6"/>
              <w:rPr>
                <w:spacing w:val="-6"/>
              </w:rPr>
            </w:pPr>
            <w:r w:rsidRPr="006F3E32">
              <w:rPr>
                <w:spacing w:val="-6"/>
              </w:rPr>
              <w:t>29 августа 202</w:t>
            </w:r>
            <w:r>
              <w:rPr>
                <w:spacing w:val="-6"/>
              </w:rPr>
              <w:t>5</w:t>
            </w:r>
            <w:r w:rsidRPr="006F3E32">
              <w:rPr>
                <w:spacing w:val="-6"/>
              </w:rPr>
              <w:t xml:space="preserve"> г. – «</w:t>
            </w:r>
            <w:r>
              <w:rPr>
                <w:spacing w:val="-6"/>
              </w:rPr>
              <w:t xml:space="preserve">старт нового 2025-2026 учебного года: цели, задачи и единство действий </w:t>
            </w:r>
            <w:r w:rsidRPr="006F3E32">
              <w:rPr>
                <w:spacing w:val="-6"/>
              </w:rPr>
              <w:t>»</w:t>
            </w:r>
          </w:p>
          <w:p w:rsidR="0052157A" w:rsidRPr="006F3E32" w:rsidRDefault="0052157A" w:rsidP="00025BFE">
            <w:pPr>
              <w:pStyle w:val="a6"/>
              <w:rPr>
                <w:spacing w:val="-6"/>
              </w:rPr>
            </w:pPr>
          </w:p>
          <w:p w:rsidR="0052157A" w:rsidRPr="006F3E32" w:rsidRDefault="0052157A" w:rsidP="00025BFE">
            <w:pPr>
              <w:pStyle w:val="a6"/>
            </w:pPr>
          </w:p>
        </w:tc>
      </w:tr>
      <w:tr w:rsidR="0052157A" w:rsidRPr="0052157A" w:rsidTr="00025BFE">
        <w:tc>
          <w:tcPr>
            <w:tcW w:w="1894" w:type="dxa"/>
            <w:vMerge/>
          </w:tcPr>
          <w:p w:rsidR="0052157A" w:rsidRPr="006F3E32" w:rsidRDefault="0052157A" w:rsidP="00025BFE">
            <w:pPr>
              <w:pStyle w:val="a6"/>
            </w:pPr>
          </w:p>
        </w:tc>
        <w:tc>
          <w:tcPr>
            <w:tcW w:w="5585" w:type="dxa"/>
          </w:tcPr>
          <w:p w:rsidR="0052157A" w:rsidRPr="006F3E32" w:rsidRDefault="0052157A" w:rsidP="00025BFE">
            <w:pPr>
              <w:pStyle w:val="a6"/>
            </w:pPr>
            <w:r w:rsidRPr="006F3E32">
              <w:t xml:space="preserve">Участиевмуниципальном родительском собрании, </w:t>
            </w:r>
            <w:proofErr w:type="spellStart"/>
            <w:r w:rsidRPr="006F3E32">
              <w:t>родительскихсобраниях</w:t>
            </w:r>
            <w:proofErr w:type="spellEnd"/>
            <w:r w:rsidRPr="006F3E32">
              <w:t xml:space="preserve"> в </w:t>
            </w:r>
            <w:proofErr w:type="spellStart"/>
            <w:r w:rsidRPr="006F3E32">
              <w:t>сферуме</w:t>
            </w:r>
            <w:proofErr w:type="spellEnd"/>
            <w:r w:rsidRPr="006F3E32">
              <w:t xml:space="preserve">, </w:t>
            </w:r>
            <w:proofErr w:type="spellStart"/>
            <w:r w:rsidRPr="006F3E32">
              <w:t>онлайн</w:t>
            </w:r>
            <w:proofErr w:type="spellEnd"/>
            <w:r w:rsidRPr="006F3E32">
              <w:t xml:space="preserve"> семинарах.</w:t>
            </w:r>
          </w:p>
          <w:p w:rsidR="0052157A" w:rsidRPr="006F3E32" w:rsidRDefault="0052157A" w:rsidP="00025BFE">
            <w:pPr>
              <w:pStyle w:val="a6"/>
            </w:pPr>
          </w:p>
        </w:tc>
        <w:tc>
          <w:tcPr>
            <w:tcW w:w="2323" w:type="dxa"/>
          </w:tcPr>
          <w:p w:rsidR="0052157A" w:rsidRPr="006F3E32" w:rsidRDefault="0052157A" w:rsidP="00025BFE">
            <w:pPr>
              <w:pStyle w:val="a6"/>
            </w:pPr>
            <w:r w:rsidRPr="006F3E32">
              <w:t>19 марта муниципальное родительское собрание «Профилактика суицидального поведения среди несовершеннолетних»</w:t>
            </w:r>
          </w:p>
          <w:p w:rsidR="0052157A" w:rsidRPr="006F3E32" w:rsidRDefault="0052157A" w:rsidP="00025BFE">
            <w:pPr>
              <w:pStyle w:val="a6"/>
            </w:pPr>
            <w:r w:rsidRPr="006F3E32">
              <w:t>Декабрь – онлайн семинар «Мотивация детей к учебе»</w:t>
            </w:r>
          </w:p>
          <w:p w:rsidR="0052157A" w:rsidRPr="006F3E32" w:rsidRDefault="0052157A" w:rsidP="00025BFE">
            <w:pPr>
              <w:pStyle w:val="a6"/>
            </w:pPr>
            <w:r w:rsidRPr="006F3E32">
              <w:t xml:space="preserve">28 апреля – «Профилактика </w:t>
            </w:r>
            <w:proofErr w:type="spellStart"/>
            <w:r w:rsidRPr="006F3E32">
              <w:lastRenderedPageBreak/>
              <w:t>девиантного</w:t>
            </w:r>
            <w:proofErr w:type="spellEnd"/>
            <w:r w:rsidRPr="006F3E32">
              <w:t xml:space="preserve"> поведения»</w:t>
            </w:r>
          </w:p>
          <w:p w:rsidR="0052157A" w:rsidRPr="006F3E32" w:rsidRDefault="0052157A" w:rsidP="00025BFE">
            <w:pPr>
              <w:pStyle w:val="a6"/>
            </w:pPr>
            <w:r w:rsidRPr="006F3E32">
              <w:t>22 ноября – «Профилактика суицидального поведения несовершеннолетних»</w:t>
            </w:r>
          </w:p>
        </w:tc>
      </w:tr>
      <w:tr w:rsidR="0052157A" w:rsidRPr="006F3E32" w:rsidTr="00025BFE">
        <w:tc>
          <w:tcPr>
            <w:tcW w:w="1894" w:type="dxa"/>
            <w:vMerge/>
          </w:tcPr>
          <w:p w:rsidR="0052157A" w:rsidRPr="006F3E32" w:rsidRDefault="0052157A" w:rsidP="00025BFE">
            <w:pPr>
              <w:pStyle w:val="a6"/>
            </w:pPr>
          </w:p>
        </w:tc>
        <w:tc>
          <w:tcPr>
            <w:tcW w:w="5585" w:type="dxa"/>
          </w:tcPr>
          <w:p w:rsidR="0052157A" w:rsidRPr="006F3E32" w:rsidRDefault="0052157A" w:rsidP="00025BFE">
            <w:pPr>
              <w:pStyle w:val="a6"/>
            </w:pPr>
            <w:r w:rsidRPr="006F3E32">
              <w:t>Классныеродительскиесобрания</w:t>
            </w:r>
          </w:p>
        </w:tc>
        <w:tc>
          <w:tcPr>
            <w:tcW w:w="2323" w:type="dxa"/>
          </w:tcPr>
          <w:p w:rsidR="0052157A" w:rsidRPr="006F3E32" w:rsidRDefault="0052157A" w:rsidP="00025BFE">
            <w:pPr>
              <w:pStyle w:val="a6"/>
            </w:pPr>
            <w:r w:rsidRPr="006F3E32">
              <w:t xml:space="preserve">Согласноплануклассныхруководителей – </w:t>
            </w:r>
            <w:r w:rsidRPr="0007743D">
              <w:t>приложение</w:t>
            </w:r>
            <w:r>
              <w:t>3</w:t>
            </w:r>
          </w:p>
          <w:p w:rsidR="0052157A" w:rsidRPr="006F3E32" w:rsidRDefault="0052157A" w:rsidP="00025BFE">
            <w:pPr>
              <w:pStyle w:val="a6"/>
            </w:pPr>
          </w:p>
        </w:tc>
      </w:tr>
      <w:tr w:rsidR="0052157A" w:rsidRPr="006F3E32" w:rsidTr="00025BFE">
        <w:tc>
          <w:tcPr>
            <w:tcW w:w="1894" w:type="dxa"/>
            <w:vMerge w:val="restart"/>
          </w:tcPr>
          <w:p w:rsidR="0052157A" w:rsidRPr="006F3E32" w:rsidRDefault="0052157A" w:rsidP="00025BFE">
            <w:pPr>
              <w:pStyle w:val="a6"/>
            </w:pPr>
            <w:r w:rsidRPr="006F3E32">
              <w:t>Организационно–</w:t>
            </w:r>
            <w:proofErr w:type="spellStart"/>
            <w:r w:rsidRPr="006F3E32">
              <w:t>деятельностное</w:t>
            </w:r>
            <w:proofErr w:type="spellEnd"/>
            <w:r w:rsidRPr="006F3E32">
              <w:t>:</w:t>
            </w:r>
          </w:p>
          <w:p w:rsidR="0052157A" w:rsidRPr="006F3E32" w:rsidRDefault="0052157A" w:rsidP="00025BFE">
            <w:pPr>
              <w:pStyle w:val="a6"/>
            </w:pPr>
          </w:p>
        </w:tc>
        <w:tc>
          <w:tcPr>
            <w:tcW w:w="5585" w:type="dxa"/>
          </w:tcPr>
          <w:p w:rsidR="0052157A" w:rsidRPr="006F3E32" w:rsidRDefault="0052157A" w:rsidP="00025BFE">
            <w:pPr>
              <w:pStyle w:val="a6"/>
            </w:pPr>
            <w:r w:rsidRPr="006F3E32">
              <w:t>Проведениезаседанийобщешкольногородительскогокомитета;</w:t>
            </w:r>
          </w:p>
          <w:p w:rsidR="0052157A" w:rsidRPr="006F3E32" w:rsidRDefault="0052157A" w:rsidP="00025BFE">
            <w:pPr>
              <w:pStyle w:val="a6"/>
            </w:pPr>
          </w:p>
        </w:tc>
        <w:tc>
          <w:tcPr>
            <w:tcW w:w="2323" w:type="dxa"/>
          </w:tcPr>
          <w:p w:rsidR="0052157A" w:rsidRPr="006F3E32" w:rsidRDefault="0052157A" w:rsidP="00025BFE">
            <w:pPr>
              <w:pStyle w:val="a6"/>
            </w:pPr>
            <w:r w:rsidRPr="006F3E32">
              <w:t>В течение года</w:t>
            </w:r>
          </w:p>
        </w:tc>
      </w:tr>
      <w:tr w:rsidR="0052157A" w:rsidRPr="006F3E32" w:rsidTr="00025BFE">
        <w:tc>
          <w:tcPr>
            <w:tcW w:w="1894" w:type="dxa"/>
            <w:vMerge/>
          </w:tcPr>
          <w:p w:rsidR="0052157A" w:rsidRPr="006F3E32" w:rsidRDefault="0052157A" w:rsidP="00025BFE">
            <w:pPr>
              <w:pStyle w:val="a6"/>
            </w:pPr>
          </w:p>
        </w:tc>
        <w:tc>
          <w:tcPr>
            <w:tcW w:w="5585" w:type="dxa"/>
          </w:tcPr>
          <w:p w:rsidR="0052157A" w:rsidRPr="006F3E32" w:rsidRDefault="0052157A" w:rsidP="00025BFE">
            <w:pPr>
              <w:pStyle w:val="a6"/>
            </w:pPr>
            <w:r w:rsidRPr="006F3E32">
              <w:t>участие в заседаниях Совета профилактики, организация рейдов совместно с педагогами в «социально неблагополучные семьи»;</w:t>
            </w:r>
          </w:p>
          <w:p w:rsidR="0052157A" w:rsidRPr="006F3E32" w:rsidRDefault="0052157A" w:rsidP="00025BFE">
            <w:pPr>
              <w:pStyle w:val="a6"/>
            </w:pPr>
          </w:p>
        </w:tc>
        <w:tc>
          <w:tcPr>
            <w:tcW w:w="2323" w:type="dxa"/>
          </w:tcPr>
          <w:p w:rsidR="0052157A" w:rsidRPr="006F3E32" w:rsidRDefault="0052157A" w:rsidP="00025BFE">
            <w:pPr>
              <w:pStyle w:val="a6"/>
            </w:pPr>
            <w:r w:rsidRPr="006F3E32">
              <w:t>В течение года</w:t>
            </w:r>
          </w:p>
        </w:tc>
      </w:tr>
      <w:tr w:rsidR="0052157A" w:rsidRPr="0052157A" w:rsidTr="00025BFE">
        <w:tc>
          <w:tcPr>
            <w:tcW w:w="1894" w:type="dxa"/>
            <w:vMerge/>
          </w:tcPr>
          <w:p w:rsidR="0052157A" w:rsidRPr="006F3E32" w:rsidRDefault="0052157A" w:rsidP="00025BFE">
            <w:pPr>
              <w:pStyle w:val="a6"/>
            </w:pPr>
          </w:p>
        </w:tc>
        <w:tc>
          <w:tcPr>
            <w:tcW w:w="5585" w:type="dxa"/>
          </w:tcPr>
          <w:p w:rsidR="0052157A" w:rsidRPr="006F3E32" w:rsidRDefault="0052157A" w:rsidP="00025BFE">
            <w:pPr>
              <w:pStyle w:val="a6"/>
            </w:pPr>
            <w:r w:rsidRPr="006F3E32">
              <w:t>Организацияработы</w:t>
            </w:r>
            <w:r w:rsidRPr="006F3E32">
              <w:rPr>
                <w:i/>
              </w:rPr>
              <w:t>«Родительскогопатруля»</w:t>
            </w:r>
          </w:p>
          <w:p w:rsidR="0052157A" w:rsidRPr="006F3E32" w:rsidRDefault="0052157A" w:rsidP="00025BFE">
            <w:pPr>
              <w:pStyle w:val="a6"/>
            </w:pPr>
          </w:p>
        </w:tc>
        <w:tc>
          <w:tcPr>
            <w:tcW w:w="2323" w:type="dxa"/>
          </w:tcPr>
          <w:p w:rsidR="0052157A" w:rsidRDefault="0052157A" w:rsidP="00025BFE">
            <w:pPr>
              <w:pStyle w:val="a6"/>
            </w:pPr>
            <w:r w:rsidRPr="006F3E32">
              <w:t xml:space="preserve">2-30 июня </w:t>
            </w:r>
            <w:proofErr w:type="gramStart"/>
            <w:r w:rsidRPr="006F3E32">
              <w:t>–п</w:t>
            </w:r>
            <w:proofErr w:type="gramEnd"/>
            <w:r w:rsidRPr="006F3E32">
              <w:t xml:space="preserve">ешеходные пешеходы у территории школы </w:t>
            </w:r>
            <w:r>
              <w:t>;</w:t>
            </w:r>
          </w:p>
          <w:p w:rsidR="0052157A" w:rsidRPr="006F3E32" w:rsidRDefault="0052157A" w:rsidP="00025BFE">
            <w:pPr>
              <w:pStyle w:val="a6"/>
            </w:pPr>
            <w:r w:rsidRPr="006F3E32">
              <w:t>9-14 сентября 202</w:t>
            </w:r>
            <w:r>
              <w:t>5</w:t>
            </w:r>
            <w:r w:rsidRPr="006F3E32">
              <w:t xml:space="preserve"> г. – «Переходим дорогу правильно»</w:t>
            </w:r>
          </w:p>
          <w:p w:rsidR="0052157A" w:rsidRPr="006F3E32" w:rsidRDefault="0052157A" w:rsidP="00025BFE">
            <w:pPr>
              <w:pStyle w:val="a6"/>
            </w:pPr>
          </w:p>
        </w:tc>
      </w:tr>
      <w:tr w:rsidR="0052157A" w:rsidRPr="0052157A" w:rsidTr="00025BFE">
        <w:tc>
          <w:tcPr>
            <w:tcW w:w="1894" w:type="dxa"/>
            <w:vMerge/>
          </w:tcPr>
          <w:p w:rsidR="0052157A" w:rsidRPr="006F3E32" w:rsidRDefault="0052157A" w:rsidP="00025BFE">
            <w:pPr>
              <w:pStyle w:val="a6"/>
            </w:pPr>
          </w:p>
        </w:tc>
        <w:tc>
          <w:tcPr>
            <w:tcW w:w="5585" w:type="dxa"/>
          </w:tcPr>
          <w:p w:rsidR="0052157A" w:rsidRPr="006F3E32" w:rsidRDefault="0052157A" w:rsidP="00025BFE">
            <w:pPr>
              <w:pStyle w:val="a6"/>
            </w:pPr>
            <w:r w:rsidRPr="006F3E32">
              <w:t>Привлечениеродителе</w:t>
            </w:r>
            <w:proofErr w:type="gramStart"/>
            <w:r w:rsidRPr="006F3E32">
              <w:t>й(</w:t>
            </w:r>
            <w:proofErr w:type="gramEnd"/>
            <w:r w:rsidRPr="006F3E32">
              <w:t>законныхпредставителей)кподготовкеипроведению классных и общешкольных мероприятий.</w:t>
            </w:r>
          </w:p>
        </w:tc>
        <w:tc>
          <w:tcPr>
            <w:tcW w:w="2323" w:type="dxa"/>
          </w:tcPr>
          <w:p w:rsidR="0052157A" w:rsidRPr="0052157A" w:rsidRDefault="0052157A" w:rsidP="00025BFE">
            <w:pPr>
              <w:tabs>
                <w:tab w:val="left" w:pos="2141"/>
              </w:tabs>
              <w:ind w:right="433"/>
              <w:rPr>
                <w:lang w:val="ru-RU"/>
              </w:rPr>
            </w:pPr>
            <w:r w:rsidRPr="0052157A">
              <w:rPr>
                <w:lang w:val="ru-RU"/>
              </w:rPr>
              <w:t>март – всероссийская фото-акция «Семейный десерт», «Три поколения»</w:t>
            </w:r>
          </w:p>
          <w:p w:rsidR="0052157A" w:rsidRPr="0052157A" w:rsidRDefault="0052157A" w:rsidP="00025BFE">
            <w:pPr>
              <w:tabs>
                <w:tab w:val="left" w:pos="2141"/>
              </w:tabs>
              <w:ind w:right="433"/>
              <w:rPr>
                <w:lang w:val="ru-RU"/>
              </w:rPr>
            </w:pPr>
            <w:r w:rsidRPr="0052157A">
              <w:rPr>
                <w:lang w:val="ru-RU"/>
              </w:rPr>
              <w:t xml:space="preserve">апрель – всероссийский фестиваль ГТО среди семейных команд (семья </w:t>
            </w:r>
            <w:proofErr w:type="spellStart"/>
            <w:r w:rsidRPr="0052157A">
              <w:rPr>
                <w:lang w:val="ru-RU"/>
              </w:rPr>
              <w:t>Косинцевых</w:t>
            </w:r>
            <w:proofErr w:type="spellEnd"/>
            <w:r w:rsidRPr="0052157A">
              <w:rPr>
                <w:lang w:val="ru-RU"/>
              </w:rPr>
              <w:t>, Золотовых), фестиваль спортивных семей г.Тверь (семья Бакаевых)</w:t>
            </w:r>
          </w:p>
          <w:p w:rsidR="0052157A" w:rsidRPr="0052157A" w:rsidRDefault="0052157A" w:rsidP="00025BFE">
            <w:pPr>
              <w:tabs>
                <w:tab w:val="left" w:pos="2141"/>
              </w:tabs>
              <w:ind w:right="433"/>
              <w:rPr>
                <w:lang w:val="ru-RU"/>
              </w:rPr>
            </w:pPr>
            <w:r w:rsidRPr="0052157A">
              <w:rPr>
                <w:lang w:val="ru-RU"/>
              </w:rPr>
              <w:t xml:space="preserve">май – всероссийская акция «Рекорд Победы» (семья </w:t>
            </w:r>
            <w:proofErr w:type="spellStart"/>
            <w:r w:rsidRPr="0052157A">
              <w:rPr>
                <w:lang w:val="ru-RU"/>
              </w:rPr>
              <w:t>Косинцевых</w:t>
            </w:r>
            <w:proofErr w:type="spellEnd"/>
            <w:r w:rsidRPr="0052157A">
              <w:rPr>
                <w:lang w:val="ru-RU"/>
              </w:rPr>
              <w:t>)</w:t>
            </w:r>
          </w:p>
        </w:tc>
      </w:tr>
      <w:tr w:rsidR="0052157A" w:rsidRPr="006F3E32" w:rsidTr="00025BFE">
        <w:tc>
          <w:tcPr>
            <w:tcW w:w="1894" w:type="dxa"/>
            <w:vMerge/>
          </w:tcPr>
          <w:p w:rsidR="0052157A" w:rsidRPr="006F3E32" w:rsidRDefault="0052157A" w:rsidP="00025BFE">
            <w:pPr>
              <w:pStyle w:val="a6"/>
            </w:pPr>
          </w:p>
        </w:tc>
        <w:tc>
          <w:tcPr>
            <w:tcW w:w="5585" w:type="dxa"/>
          </w:tcPr>
          <w:p w:rsidR="0052157A" w:rsidRPr="006F3E32" w:rsidRDefault="0052157A" w:rsidP="00025BFE">
            <w:pPr>
              <w:pStyle w:val="a6"/>
            </w:pPr>
            <w:r w:rsidRPr="006F3E32">
              <w:t xml:space="preserve">индивидуальная работа классного руководителя с родителями </w:t>
            </w:r>
          </w:p>
        </w:tc>
        <w:tc>
          <w:tcPr>
            <w:tcW w:w="2323" w:type="dxa"/>
          </w:tcPr>
          <w:p w:rsidR="0052157A" w:rsidRPr="006F3E32" w:rsidRDefault="0052157A" w:rsidP="00025BFE">
            <w:pPr>
              <w:pStyle w:val="a6"/>
            </w:pPr>
            <w:r w:rsidRPr="006F3E32">
              <w:t xml:space="preserve">(беседы, </w:t>
            </w:r>
            <w:r w:rsidRPr="006F3E32">
              <w:rPr>
                <w:spacing w:val="-2"/>
              </w:rPr>
              <w:t>консультации).</w:t>
            </w:r>
          </w:p>
        </w:tc>
      </w:tr>
    </w:tbl>
    <w:p w:rsidR="0052157A" w:rsidRPr="002C1C06" w:rsidRDefault="0052157A" w:rsidP="0052157A">
      <w:pPr>
        <w:pStyle w:val="ad"/>
        <w:spacing w:before="1"/>
        <w:ind w:left="426" w:firstLine="567"/>
      </w:pPr>
    </w:p>
    <w:p w:rsidR="0052157A" w:rsidRPr="002C1C06" w:rsidRDefault="0052157A" w:rsidP="0052157A">
      <w:pPr>
        <w:pStyle w:val="ad"/>
        <w:ind w:left="426" w:right="423" w:firstLine="567"/>
        <w:jc w:val="both"/>
      </w:pPr>
      <w:r w:rsidRPr="002C1C06">
        <w:t>Изучение документации классных руководителей показало, что при организации работы с родителями классные руководители руководствуются индивидуальным планом (указана тематика родительских собраний на год); на собраниях обсуждаются вопросы организации досуга обучающихся во время каникул, планируются выездные экскурсии.</w:t>
      </w:r>
    </w:p>
    <w:p w:rsidR="0052157A" w:rsidRPr="002C1C06" w:rsidRDefault="0052157A" w:rsidP="0052157A">
      <w:pPr>
        <w:pStyle w:val="ad"/>
        <w:spacing w:before="67"/>
        <w:ind w:left="426" w:right="411" w:firstLine="567"/>
        <w:jc w:val="both"/>
      </w:pPr>
      <w:r w:rsidRPr="002C1C06">
        <w:t>Втечение2024-2025учебногогодавкаждомкласседействовалСоветродителей, членыкоторогооказывалипомощьклассномуруководителюворганизационных</w:t>
      </w:r>
      <w:r w:rsidRPr="002C1C06">
        <w:rPr>
          <w:spacing w:val="-2"/>
        </w:rPr>
        <w:t>вопросах.</w:t>
      </w:r>
    </w:p>
    <w:p w:rsidR="0052157A" w:rsidRPr="002C1C06" w:rsidRDefault="0052157A" w:rsidP="0052157A">
      <w:pPr>
        <w:pStyle w:val="ad"/>
        <w:ind w:left="426" w:right="428" w:firstLine="567"/>
        <w:jc w:val="both"/>
      </w:pPr>
      <w:r w:rsidRPr="002C1C06">
        <w:t>С родителями детей, требующих постоянного внимания, осуществлялось непрерывное взаимодействие при непосредственном участии классных руководителей.</w:t>
      </w:r>
    </w:p>
    <w:p w:rsidR="0052157A" w:rsidRDefault="0052157A" w:rsidP="0052157A">
      <w:pPr>
        <w:pStyle w:val="ad"/>
        <w:spacing w:before="19"/>
      </w:pPr>
    </w:p>
    <w:p w:rsidR="001450CD" w:rsidRPr="001450CD" w:rsidRDefault="001450CD" w:rsidP="001450C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50CD">
        <w:rPr>
          <w:rFonts w:ascii="Times New Roman" w:hAnsi="Times New Roman" w:cs="Times New Roman"/>
          <w:sz w:val="28"/>
          <w:szCs w:val="28"/>
          <w:lang w:val="ru-RU"/>
        </w:rPr>
        <w:t xml:space="preserve">Оценка кадрового обеспечения 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50CD">
        <w:rPr>
          <w:rFonts w:ascii="Times New Roman" w:hAnsi="Times New Roman" w:cs="Times New Roman"/>
          <w:sz w:val="28"/>
          <w:szCs w:val="28"/>
          <w:lang w:val="ru-RU"/>
        </w:rPr>
        <w:t xml:space="preserve">На период </w:t>
      </w:r>
      <w:proofErr w:type="spellStart"/>
      <w:r w:rsidRPr="001450CD">
        <w:rPr>
          <w:rFonts w:ascii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 w:rsidRPr="001450CD">
        <w:rPr>
          <w:rFonts w:ascii="Times New Roman" w:hAnsi="Times New Roman" w:cs="Times New Roman"/>
          <w:sz w:val="28"/>
          <w:szCs w:val="28"/>
          <w:lang w:val="ru-RU"/>
        </w:rPr>
        <w:t xml:space="preserve"> в Школе работают 28 педагого</w:t>
      </w:r>
      <w:proofErr w:type="gramStart"/>
      <w:r w:rsidRPr="001450CD">
        <w:rPr>
          <w:rFonts w:ascii="Times New Roman" w:hAnsi="Times New Roman" w:cs="Times New Roman"/>
          <w:sz w:val="28"/>
          <w:szCs w:val="28"/>
          <w:lang w:val="ru-RU"/>
        </w:rPr>
        <w:t>в(</w:t>
      </w:r>
      <w:proofErr w:type="gramEnd"/>
      <w:r w:rsidRPr="001450CD">
        <w:rPr>
          <w:rFonts w:ascii="Times New Roman" w:hAnsi="Times New Roman" w:cs="Times New Roman"/>
          <w:sz w:val="28"/>
          <w:szCs w:val="28"/>
          <w:lang w:val="ru-RU"/>
        </w:rPr>
        <w:t xml:space="preserve">основных, без внешних совместителей).  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с потребностями Школы и требованиями действующего законодательства. 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50CD">
        <w:rPr>
          <w:rFonts w:ascii="Times New Roman" w:hAnsi="Times New Roman" w:cs="Times New Roman"/>
          <w:sz w:val="28"/>
          <w:szCs w:val="28"/>
          <w:lang w:val="ru-RU"/>
        </w:rPr>
        <w:t xml:space="preserve">Основные принципы кадровой политики направлены: 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50CD">
        <w:rPr>
          <w:rFonts w:ascii="Times New Roman" w:hAnsi="Times New Roman" w:cs="Times New Roman"/>
          <w:sz w:val="28"/>
          <w:szCs w:val="28"/>
          <w:lang w:val="ru-RU"/>
        </w:rPr>
        <w:t xml:space="preserve">- на сохранение, укрепление и развитие кадрового потенциала; 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50CD">
        <w:rPr>
          <w:rFonts w:ascii="Times New Roman" w:hAnsi="Times New Roman" w:cs="Times New Roman"/>
          <w:sz w:val="28"/>
          <w:szCs w:val="28"/>
          <w:lang w:val="ru-RU"/>
        </w:rPr>
        <w:t xml:space="preserve">- создание квалифицированного коллектива, способного работать в современных условиях; 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50CD">
        <w:rPr>
          <w:rFonts w:ascii="Times New Roman" w:hAnsi="Times New Roman" w:cs="Times New Roman"/>
          <w:sz w:val="28"/>
          <w:szCs w:val="28"/>
          <w:lang w:val="ru-RU"/>
        </w:rPr>
        <w:t>- повышения уровня квалификации персонала.</w:t>
      </w:r>
    </w:p>
    <w:p w:rsidR="001450CD" w:rsidRPr="001450CD" w:rsidRDefault="001450CD" w:rsidP="001450C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50CD">
        <w:rPr>
          <w:rFonts w:ascii="Times New Roman" w:hAnsi="Times New Roman" w:cs="Times New Roman"/>
          <w:sz w:val="28"/>
          <w:szCs w:val="28"/>
          <w:lang w:val="ru-RU"/>
        </w:rPr>
        <w:t xml:space="preserve"> 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50CD">
        <w:rPr>
          <w:rFonts w:ascii="Times New Roman" w:hAnsi="Times New Roman" w:cs="Times New Roman"/>
          <w:sz w:val="28"/>
          <w:szCs w:val="28"/>
          <w:lang w:val="ru-RU"/>
        </w:rPr>
        <w:t xml:space="preserve">- образовательная деятельность в школе обеспечена квалифицированным профессиональным педагогическим составом; 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50CD">
        <w:rPr>
          <w:rFonts w:ascii="Times New Roman" w:hAnsi="Times New Roman" w:cs="Times New Roman"/>
          <w:sz w:val="28"/>
          <w:szCs w:val="28"/>
          <w:lang w:val="ru-RU"/>
        </w:rPr>
        <w:t>-  кадровый потенциал Школы динамично развивается на основе целенаправленной работы по повышению квалификации педагогов.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50CD">
        <w:rPr>
          <w:rFonts w:ascii="Times New Roman" w:hAnsi="Times New Roman" w:cs="Times New Roman"/>
          <w:sz w:val="28"/>
          <w:szCs w:val="28"/>
          <w:lang w:val="ru-RU"/>
        </w:rPr>
        <w:t>Все педагогические работники школы с периодичностью не менее одного раза в 3 года повышают свою квалификацию.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50CD">
        <w:rPr>
          <w:rFonts w:ascii="Times New Roman" w:hAnsi="Times New Roman" w:cs="Times New Roman"/>
          <w:sz w:val="28"/>
          <w:szCs w:val="28"/>
          <w:lang w:val="ru-RU"/>
        </w:rPr>
        <w:t>Основные направления подготовки: реализация обновленных ФГОС НОО, ООО</w:t>
      </w:r>
      <w:proofErr w:type="gramStart"/>
      <w:r w:rsidRPr="001450CD">
        <w:rPr>
          <w:rFonts w:ascii="Times New Roman" w:hAnsi="Times New Roman" w:cs="Times New Roman"/>
          <w:sz w:val="28"/>
          <w:szCs w:val="28"/>
          <w:lang w:val="ru-RU"/>
        </w:rPr>
        <w:t>,С</w:t>
      </w:r>
      <w:proofErr w:type="gramEnd"/>
      <w:r w:rsidRPr="001450CD">
        <w:rPr>
          <w:rFonts w:ascii="Times New Roman" w:hAnsi="Times New Roman" w:cs="Times New Roman"/>
          <w:sz w:val="28"/>
          <w:szCs w:val="28"/>
          <w:lang w:val="ru-RU"/>
        </w:rPr>
        <w:t xml:space="preserve">ОО (в том числе - в предметной области на углубленном уровне), </w:t>
      </w:r>
      <w:r w:rsidRPr="001450CD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вопросы реализации воспитательной работы, повышение квалификации в предметной области, повышение квалификации педагогов занятых в процедурах Государственной итоговой аттестации</w:t>
      </w:r>
    </w:p>
    <w:p w:rsidR="001450CD" w:rsidRPr="001450CD" w:rsidRDefault="001450CD" w:rsidP="001450CD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1450CD" w:rsidRPr="001450CD" w:rsidSect="006F4CB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450CD" w:rsidRPr="001450CD" w:rsidRDefault="001450CD" w:rsidP="001450C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50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Кадровый состав образовательной организации на декабрь 2025 года:</w:t>
      </w:r>
    </w:p>
    <w:tbl>
      <w:tblPr>
        <w:tblStyle w:val="a7"/>
        <w:tblW w:w="14601" w:type="dxa"/>
        <w:tblInd w:w="-176" w:type="dxa"/>
        <w:tblLayout w:type="fixed"/>
        <w:tblLook w:val="04A0"/>
      </w:tblPr>
      <w:tblGrid>
        <w:gridCol w:w="993"/>
        <w:gridCol w:w="1276"/>
        <w:gridCol w:w="1417"/>
        <w:gridCol w:w="993"/>
        <w:gridCol w:w="1701"/>
        <w:gridCol w:w="708"/>
        <w:gridCol w:w="1701"/>
        <w:gridCol w:w="1843"/>
        <w:gridCol w:w="1134"/>
        <w:gridCol w:w="1418"/>
        <w:gridCol w:w="1417"/>
      </w:tblGrid>
      <w:tr w:rsidR="001450CD" w:rsidRPr="00D424F1" w:rsidTr="00025BFE">
        <w:trPr>
          <w:trHeight w:val="405"/>
        </w:trPr>
        <w:tc>
          <w:tcPr>
            <w:tcW w:w="993" w:type="dxa"/>
            <w:vMerge w:val="restart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276" w:type="dxa"/>
            <w:vMerge w:val="restart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  <w:proofErr w:type="spellEnd"/>
          </w:p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Педагогическихработников</w:t>
            </w:r>
            <w:proofErr w:type="spellEnd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  <w:proofErr w:type="spellEnd"/>
          </w:p>
        </w:tc>
        <w:tc>
          <w:tcPr>
            <w:tcW w:w="4111" w:type="dxa"/>
            <w:gridSpan w:val="3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Имеющиеквалификацию</w:t>
            </w:r>
            <w:proofErr w:type="spellEnd"/>
          </w:p>
        </w:tc>
        <w:tc>
          <w:tcPr>
            <w:tcW w:w="4252" w:type="dxa"/>
            <w:gridSpan w:val="3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3969" w:type="dxa"/>
            <w:gridSpan w:val="3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proofErr w:type="spellEnd"/>
          </w:p>
        </w:tc>
      </w:tr>
      <w:tr w:rsidR="001450CD" w:rsidRPr="00D424F1" w:rsidTr="00025BFE">
        <w:trPr>
          <w:trHeight w:val="390"/>
        </w:trPr>
        <w:tc>
          <w:tcPr>
            <w:tcW w:w="993" w:type="dxa"/>
            <w:vMerge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Высшейкатегории</w:t>
            </w:r>
            <w:proofErr w:type="spellEnd"/>
          </w:p>
        </w:tc>
        <w:tc>
          <w:tcPr>
            <w:tcW w:w="993" w:type="dxa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первой</w:t>
            </w:r>
            <w:proofErr w:type="spellEnd"/>
          </w:p>
        </w:tc>
        <w:tc>
          <w:tcPr>
            <w:tcW w:w="1701" w:type="dxa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Соответствуютзанимаемойдолжности</w:t>
            </w:r>
            <w:proofErr w:type="spellEnd"/>
          </w:p>
        </w:tc>
        <w:tc>
          <w:tcPr>
            <w:tcW w:w="708" w:type="dxa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spellEnd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непед</w:t>
            </w:r>
            <w:proofErr w:type="spellEnd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высшеепедагогическое</w:t>
            </w:r>
            <w:proofErr w:type="spellEnd"/>
          </w:p>
          <w:p w:rsidR="001450CD" w:rsidRPr="00D424F1" w:rsidRDefault="001450CD" w:rsidP="0002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1843" w:type="dxa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proofErr w:type="spellEnd"/>
          </w:p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proofErr w:type="spellEnd"/>
          </w:p>
        </w:tc>
        <w:tc>
          <w:tcPr>
            <w:tcW w:w="1134" w:type="dxa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418" w:type="dxa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417" w:type="dxa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</w:tr>
      <w:tr w:rsidR="001450CD" w:rsidRPr="00D424F1" w:rsidTr="00025BFE">
        <w:trPr>
          <w:trHeight w:val="390"/>
        </w:trPr>
        <w:tc>
          <w:tcPr>
            <w:tcW w:w="993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450CD" w:rsidRPr="00D424F1" w:rsidTr="00025BFE">
        <w:tc>
          <w:tcPr>
            <w:tcW w:w="993" w:type="dxa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пед.работников</w:t>
            </w:r>
            <w:proofErr w:type="spellEnd"/>
          </w:p>
        </w:tc>
        <w:tc>
          <w:tcPr>
            <w:tcW w:w="1276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450CD" w:rsidRPr="00D424F1" w:rsidTr="00025BFE">
        <w:tc>
          <w:tcPr>
            <w:tcW w:w="993" w:type="dxa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Руководящиеработники</w:t>
            </w:r>
            <w:proofErr w:type="spellEnd"/>
          </w:p>
        </w:tc>
        <w:tc>
          <w:tcPr>
            <w:tcW w:w="1276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1417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0CD" w:rsidRPr="00D424F1" w:rsidTr="00025BFE">
        <w:tc>
          <w:tcPr>
            <w:tcW w:w="993" w:type="dxa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1276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417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0CD" w:rsidRPr="00D424F1" w:rsidTr="00025BFE">
        <w:tc>
          <w:tcPr>
            <w:tcW w:w="993" w:type="dxa"/>
          </w:tcPr>
          <w:p w:rsidR="001450CD" w:rsidRPr="00D424F1" w:rsidRDefault="001450CD" w:rsidP="0002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Заместителидиректора</w:t>
            </w:r>
            <w:proofErr w:type="spellEnd"/>
          </w:p>
        </w:tc>
        <w:tc>
          <w:tcPr>
            <w:tcW w:w="1276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417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450CD" w:rsidRPr="00D424F1" w:rsidRDefault="001450CD" w:rsidP="0002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957CD" w:rsidRDefault="00F957CD" w:rsidP="004C1A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50CD" w:rsidRPr="001450CD" w:rsidRDefault="001450CD" w:rsidP="001450CD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Материально-техническое обеспечение</w:t>
      </w:r>
      <w:r w:rsidRPr="001450CD">
        <w:rPr>
          <w:rFonts w:ascii="Times New Roman" w:hAnsi="Times New Roman" w:cs="Times New Roman"/>
          <w:lang w:val="ru-RU"/>
        </w:rPr>
        <w:t xml:space="preserve"> МОУ «Средняя школа № 13» 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b/>
          <w:lang w:val="ru-RU"/>
        </w:rPr>
      </w:pPr>
    </w:p>
    <w:p w:rsidR="001450CD" w:rsidRPr="001450CD" w:rsidRDefault="001450CD" w:rsidP="001450CD">
      <w:pPr>
        <w:jc w:val="both"/>
        <w:rPr>
          <w:rFonts w:ascii="Times New Roman" w:hAnsi="Times New Roman" w:cs="Times New Roman"/>
          <w:b/>
          <w:lang w:val="ru-RU"/>
        </w:rPr>
      </w:pPr>
    </w:p>
    <w:p w:rsidR="001450CD" w:rsidRPr="001450CD" w:rsidRDefault="001450CD" w:rsidP="001450CD">
      <w:pPr>
        <w:ind w:firstLine="851"/>
        <w:jc w:val="both"/>
        <w:rPr>
          <w:rFonts w:ascii="Times New Roman" w:eastAsiaTheme="minorEastAsia" w:hAnsi="Times New Roman" w:cs="Times New Roman"/>
          <w:szCs w:val="28"/>
          <w:lang w:val="ru-RU" w:eastAsia="ru-RU"/>
        </w:rPr>
      </w:pPr>
      <w:r w:rsidRPr="001450CD">
        <w:rPr>
          <w:rFonts w:ascii="Times New Roman" w:hAnsi="Times New Roman" w:cs="Times New Roman"/>
          <w:lang w:val="ru-RU"/>
        </w:rPr>
        <w:t xml:space="preserve">МОУ «Средняя школа №13» введена в эксплуатацию в 1937 году. Представляет собой </w:t>
      </w:r>
      <w:r w:rsidRPr="001450CD">
        <w:rPr>
          <w:rFonts w:ascii="Times New Roman" w:hAnsi="Times New Roman" w:cs="Times New Roman"/>
          <w:szCs w:val="28"/>
          <w:lang w:val="ru-RU"/>
        </w:rPr>
        <w:t xml:space="preserve">комплекс технологически и технически связанных между собой зданий, имеющих общую прилегающую территорию и внешние границы: </w:t>
      </w:r>
      <w:r w:rsidRPr="001450CD">
        <w:rPr>
          <w:rFonts w:ascii="Times New Roman" w:eastAsiaTheme="minorEastAsia" w:hAnsi="Times New Roman" w:cs="Times New Roman"/>
          <w:szCs w:val="28"/>
          <w:lang w:val="ru-RU" w:eastAsia="ru-RU"/>
        </w:rPr>
        <w:t xml:space="preserve">Отдельно стоящее двухэтажное здание, материал здания – кирпич, год постройки – 1937, общая площадь здания: 2558,8 м.кв. </w:t>
      </w:r>
      <w:r w:rsidRPr="001450CD">
        <w:rPr>
          <w:rFonts w:ascii="Times New Roman" w:hAnsi="Times New Roman" w:cs="Times New Roman"/>
          <w:szCs w:val="28"/>
          <w:lang w:val="ru-RU"/>
        </w:rPr>
        <w:t>Технологически и технически связанное одноэтажное</w:t>
      </w:r>
      <w:r w:rsidRPr="001450CD">
        <w:rPr>
          <w:rFonts w:ascii="Times New Roman" w:eastAsiaTheme="minorEastAsia" w:hAnsi="Times New Roman" w:cs="Times New Roman"/>
          <w:szCs w:val="28"/>
          <w:lang w:val="ru-RU" w:eastAsia="ru-RU"/>
        </w:rPr>
        <w:t xml:space="preserve"> здание, материал здания – кирпич, год постройки – 1898, общая площадь здания: 238,9 м.кв. </w:t>
      </w:r>
    </w:p>
    <w:p w:rsidR="001450CD" w:rsidRPr="001450CD" w:rsidRDefault="001450CD" w:rsidP="001450CD">
      <w:pPr>
        <w:ind w:firstLine="851"/>
        <w:jc w:val="both"/>
        <w:rPr>
          <w:rFonts w:ascii="Times New Roman" w:eastAsiaTheme="minorEastAsia" w:hAnsi="Times New Roman" w:cs="Times New Roman"/>
          <w:szCs w:val="28"/>
          <w:lang w:val="ru-RU" w:eastAsia="ru-RU"/>
        </w:rPr>
      </w:pPr>
      <w:r w:rsidRPr="001450CD">
        <w:rPr>
          <w:rFonts w:ascii="Times New Roman" w:hAnsi="Times New Roman" w:cs="Times New Roman"/>
          <w:lang w:val="ru-RU"/>
        </w:rPr>
        <w:t xml:space="preserve">Окна – пластиковые стеклопакеты, отопление – центральное водяное, водоснабжение – центральное, водоотведение – центральное. </w:t>
      </w:r>
    </w:p>
    <w:p w:rsidR="001450CD" w:rsidRPr="001450CD" w:rsidRDefault="001450CD" w:rsidP="001450CD">
      <w:pPr>
        <w:ind w:firstLine="851"/>
        <w:jc w:val="both"/>
        <w:rPr>
          <w:rFonts w:ascii="Times New Roman" w:eastAsiaTheme="minorEastAsia" w:hAnsi="Times New Roman" w:cs="Times New Roman"/>
          <w:szCs w:val="28"/>
          <w:lang w:val="ru-RU" w:eastAsia="ru-RU"/>
        </w:rPr>
      </w:pPr>
      <w:r w:rsidRPr="001450CD">
        <w:rPr>
          <w:rFonts w:ascii="Times New Roman" w:hAnsi="Times New Roman" w:cs="Times New Roman"/>
          <w:lang w:val="ru-RU"/>
        </w:rPr>
        <w:t xml:space="preserve">Проектная мощность - 500 человек. </w:t>
      </w:r>
    </w:p>
    <w:p w:rsidR="001450CD" w:rsidRPr="001450CD" w:rsidRDefault="001450CD" w:rsidP="001450CD">
      <w:pPr>
        <w:ind w:firstLine="851"/>
        <w:jc w:val="both"/>
        <w:rPr>
          <w:rFonts w:ascii="Times New Roman" w:eastAsiaTheme="minorEastAsia" w:hAnsi="Times New Roman" w:cs="Times New Roman"/>
          <w:szCs w:val="28"/>
          <w:lang w:val="ru-RU" w:eastAsia="ru-RU"/>
        </w:rPr>
      </w:pPr>
      <w:r w:rsidRPr="001450CD">
        <w:rPr>
          <w:rFonts w:ascii="Times New Roman" w:eastAsiaTheme="minorEastAsia" w:hAnsi="Times New Roman" w:cs="Times New Roman"/>
          <w:szCs w:val="28"/>
          <w:lang w:val="ru-RU" w:eastAsia="ru-RU"/>
        </w:rPr>
        <w:t>Общая площадь территории: 5444 м.кв., оборудована по периметру сплошным ограждением высотой 180 см.</w:t>
      </w:r>
    </w:p>
    <w:p w:rsidR="001450CD" w:rsidRPr="001450CD" w:rsidRDefault="001450CD" w:rsidP="001450CD">
      <w:pPr>
        <w:ind w:firstLine="851"/>
        <w:jc w:val="both"/>
        <w:rPr>
          <w:rFonts w:ascii="Times New Roman" w:eastAsiaTheme="minorEastAsia" w:hAnsi="Times New Roman" w:cs="Times New Roman"/>
          <w:szCs w:val="28"/>
          <w:lang w:val="ru-RU" w:eastAsia="ru-RU"/>
        </w:rPr>
      </w:pPr>
      <w:r w:rsidRPr="001450CD">
        <w:rPr>
          <w:rFonts w:ascii="Times New Roman" w:hAnsi="Times New Roman" w:cs="Times New Roman"/>
          <w:lang w:val="ru-RU"/>
        </w:rPr>
        <w:t>В наличии: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>- количество классов (кабинетов) – 22, из них в начальной школе – 8, основной и средней – 14,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>- актовый зал (число мест) – отсутствует,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>- спортзал (размеры) – 269,5м.кв.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>- буфет (число мест) – 60,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>- медицинский кабинет – 1,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>- наличие спортивных площадок – 0,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>- наличие мастерских – 0,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>- наличие автомобильной и другой техники – нет,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 xml:space="preserve">- наличие гаражей – нет, 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lastRenderedPageBreak/>
        <w:t>- наличие приусадебного участка – нет.</w:t>
      </w:r>
    </w:p>
    <w:p w:rsidR="001450CD" w:rsidRPr="001450CD" w:rsidRDefault="001450CD" w:rsidP="001450CD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 xml:space="preserve">Автоматическая пожарная сигнализация, система оповещения и управления эвакуацией (СОУЭ) при пожаре - в наличии, в исправном состоянии, в наличии 16 огнетушителей ОП -3, ОП-4, СОУЭ  Антитеррор - нет в наличии, охранной сигнализации - нет в наличии, система экстренной связи и вызова </w:t>
      </w:r>
      <w:proofErr w:type="spellStart"/>
      <w:r w:rsidRPr="001450CD">
        <w:rPr>
          <w:rFonts w:ascii="Times New Roman" w:hAnsi="Times New Roman" w:cs="Times New Roman"/>
          <w:lang w:val="ru-RU"/>
        </w:rPr>
        <w:t>Росгвардии</w:t>
      </w:r>
      <w:proofErr w:type="spellEnd"/>
      <w:r w:rsidRPr="001450CD">
        <w:rPr>
          <w:rFonts w:ascii="Times New Roman" w:hAnsi="Times New Roman" w:cs="Times New Roman"/>
          <w:lang w:val="ru-RU"/>
        </w:rPr>
        <w:t>, кнопка тревожной сигнализации (КТС) - в наличии. Наличие охраны круглосуточная: вахтеры – в дневное время, сторожа – в очное время.</w:t>
      </w:r>
    </w:p>
    <w:p w:rsidR="001450CD" w:rsidRPr="001450CD" w:rsidRDefault="001450CD" w:rsidP="001450CD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>Школа оборудована системой видеонаблюдения. Установлено 8 видеокамер, регистратор обеспечивает видеозапись и хранение архива с возможностью просмотра на срок не менее 30 суток.</w:t>
      </w:r>
    </w:p>
    <w:p w:rsidR="001450CD" w:rsidRPr="001450CD" w:rsidRDefault="001450CD" w:rsidP="001450CD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 xml:space="preserve">Входная группа оборудована видеодомофоном с возможностью дистанционного управления, установлено два турникета и  </w:t>
      </w:r>
      <w:r w:rsidRPr="001450CD">
        <w:rPr>
          <w:rFonts w:ascii="Times New Roman" w:eastAsiaTheme="minorEastAsia" w:hAnsi="Times New Roman" w:cs="Times New Roman"/>
          <w:szCs w:val="28"/>
          <w:lang w:val="ru-RU" w:eastAsia="ru-RU"/>
        </w:rPr>
        <w:t xml:space="preserve">металлоискатель в виде рамки – </w:t>
      </w:r>
      <w:proofErr w:type="spellStart"/>
      <w:r w:rsidRPr="001450CD">
        <w:rPr>
          <w:rFonts w:ascii="Times New Roman" w:eastAsiaTheme="minorEastAsia" w:hAnsi="Times New Roman" w:cs="Times New Roman"/>
          <w:szCs w:val="28"/>
          <w:lang w:val="ru-RU" w:eastAsia="ru-RU"/>
        </w:rPr>
        <w:t>Металлообнаружитель</w:t>
      </w:r>
      <w:proofErr w:type="spellEnd"/>
      <w:r w:rsidRPr="001450CD">
        <w:rPr>
          <w:rFonts w:ascii="Times New Roman" w:eastAsiaTheme="minorEastAsia" w:hAnsi="Times New Roman" w:cs="Times New Roman"/>
          <w:szCs w:val="28"/>
          <w:lang w:val="ru-RU" w:eastAsia="ru-RU"/>
        </w:rPr>
        <w:t xml:space="preserve"> «МТД-КА-18».</w:t>
      </w:r>
      <w:r w:rsidRPr="001450CD">
        <w:rPr>
          <w:rFonts w:ascii="Times New Roman" w:eastAsiaTheme="minorEastAsia" w:hAnsi="Times New Roman" w:cs="Times New Roman"/>
          <w:szCs w:val="28"/>
          <w:lang w:val="ru-RU" w:eastAsia="ru-RU"/>
        </w:rPr>
        <w:tab/>
      </w:r>
    </w:p>
    <w:p w:rsidR="001450CD" w:rsidRPr="001450CD" w:rsidRDefault="001450CD" w:rsidP="001450C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Theme="minorEastAsia" w:hAnsi="Times New Roman" w:cs="Times New Roman"/>
          <w:szCs w:val="28"/>
          <w:lang w:val="ru-RU" w:eastAsia="ru-RU"/>
        </w:rPr>
      </w:pPr>
      <w:r w:rsidRPr="001450CD">
        <w:rPr>
          <w:rFonts w:ascii="Times New Roman" w:eastAsiaTheme="minorEastAsia" w:hAnsi="Times New Roman" w:cs="Times New Roman"/>
          <w:szCs w:val="28"/>
          <w:lang w:val="ru-RU" w:eastAsia="ru-RU"/>
        </w:rPr>
        <w:t>Доступна для маломобильных групп населения.</w:t>
      </w:r>
    </w:p>
    <w:p w:rsidR="001450CD" w:rsidRPr="001450CD" w:rsidRDefault="001450CD" w:rsidP="001450C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Theme="minorEastAsia" w:hAnsi="Times New Roman" w:cs="Times New Roman"/>
          <w:szCs w:val="28"/>
          <w:lang w:val="ru-RU" w:eastAsia="ru-RU"/>
        </w:rPr>
      </w:pPr>
      <w:r w:rsidRPr="001450CD">
        <w:rPr>
          <w:rFonts w:ascii="Times New Roman" w:eastAsiaTheme="minorEastAsia" w:hAnsi="Times New Roman" w:cs="Times New Roman"/>
          <w:szCs w:val="28"/>
          <w:lang w:val="ru-RU" w:eastAsia="ru-RU"/>
        </w:rPr>
        <w:t>Обеспечение горячим питанием – 220 человек, из них 220 имеющие льготы.</w:t>
      </w:r>
      <w:r w:rsidRPr="001450CD">
        <w:rPr>
          <w:rFonts w:ascii="Times New Roman" w:eastAsiaTheme="minorEastAsia" w:hAnsi="Times New Roman" w:cs="Times New Roman"/>
          <w:szCs w:val="28"/>
          <w:lang w:eastAsia="ru-RU"/>
        </w:rPr>
        <w:t> 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</w:p>
    <w:p w:rsidR="001450CD" w:rsidRPr="001450CD" w:rsidRDefault="001450CD" w:rsidP="001450CD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>Фонд библиотеки – всего книг - 16764, из них: учебная литература – 7570, учебные пособия – 200, художественная литература - 7327, справочная литература – 1663.</w:t>
      </w:r>
    </w:p>
    <w:p w:rsidR="001450CD" w:rsidRPr="001450CD" w:rsidRDefault="001450CD" w:rsidP="001450CD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>Оборудование оргтехникой: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 xml:space="preserve">- ПЭВМ (комп. техники) 88, из них портативные  ПК – 80. 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>- интерактивные доски - 10,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lang w:val="ru-RU"/>
        </w:rPr>
      </w:pPr>
      <w:r w:rsidRPr="001450CD">
        <w:rPr>
          <w:rFonts w:ascii="Times New Roman" w:hAnsi="Times New Roman" w:cs="Times New Roman"/>
          <w:lang w:val="ru-RU"/>
        </w:rPr>
        <w:t>- мультимедийные проекторы -21,</w:t>
      </w:r>
    </w:p>
    <w:p w:rsidR="001450CD" w:rsidRPr="001450CD" w:rsidRDefault="001450CD" w:rsidP="001450CD">
      <w:pPr>
        <w:jc w:val="both"/>
        <w:rPr>
          <w:rFonts w:ascii="Times New Roman" w:hAnsi="Times New Roman" w:cs="Times New Roman"/>
          <w:szCs w:val="28"/>
          <w:lang w:val="ru-RU"/>
        </w:rPr>
      </w:pPr>
      <w:r w:rsidRPr="001450CD">
        <w:rPr>
          <w:rFonts w:ascii="Times New Roman" w:hAnsi="Times New Roman" w:cs="Times New Roman"/>
          <w:szCs w:val="28"/>
          <w:lang w:val="ru-RU"/>
        </w:rPr>
        <w:t xml:space="preserve">- наличие множительной техники: лазерный принтер – 5, МФУ - 31, </w:t>
      </w:r>
    </w:p>
    <w:p w:rsidR="001450CD" w:rsidRPr="001450CD" w:rsidRDefault="001450CD" w:rsidP="001450CD">
      <w:pPr>
        <w:ind w:firstLine="851"/>
        <w:jc w:val="both"/>
        <w:rPr>
          <w:rFonts w:ascii="Times New Roman" w:hAnsi="Times New Roman" w:cs="Times New Roman"/>
          <w:szCs w:val="28"/>
          <w:lang w:val="ru-RU"/>
        </w:rPr>
      </w:pPr>
      <w:r w:rsidRPr="001450CD">
        <w:rPr>
          <w:rFonts w:ascii="Times New Roman" w:hAnsi="Times New Roman" w:cs="Times New Roman"/>
          <w:szCs w:val="28"/>
          <w:lang w:val="ru-RU"/>
        </w:rPr>
        <w:t xml:space="preserve">Доступ к сети </w:t>
      </w:r>
      <w:r w:rsidRPr="001450CD">
        <w:rPr>
          <w:rFonts w:ascii="Times New Roman" w:hAnsi="Times New Roman" w:cs="Times New Roman"/>
          <w:szCs w:val="28"/>
        </w:rPr>
        <w:t>Internet</w:t>
      </w:r>
      <w:r w:rsidRPr="001450CD">
        <w:rPr>
          <w:rFonts w:ascii="Times New Roman" w:hAnsi="Times New Roman" w:cs="Times New Roman"/>
          <w:szCs w:val="28"/>
          <w:lang w:val="ru-RU"/>
        </w:rPr>
        <w:t xml:space="preserve"> – высокоскоростной (до 30 Мбит/сек.), подключено к интернету – 43 устройства.</w:t>
      </w:r>
    </w:p>
    <w:p w:rsidR="001450CD" w:rsidRPr="001450CD" w:rsidRDefault="001450CD" w:rsidP="001450CD">
      <w:pPr>
        <w:ind w:firstLine="851"/>
        <w:jc w:val="both"/>
        <w:rPr>
          <w:rFonts w:ascii="Times New Roman" w:hAnsi="Times New Roman" w:cs="Times New Roman"/>
          <w:szCs w:val="28"/>
          <w:lang w:val="ru-RU"/>
        </w:rPr>
      </w:pPr>
      <w:r w:rsidRPr="001450CD">
        <w:rPr>
          <w:rFonts w:ascii="Times New Roman" w:hAnsi="Times New Roman" w:cs="Times New Roman"/>
          <w:szCs w:val="28"/>
          <w:lang w:val="ru-RU"/>
        </w:rPr>
        <w:lastRenderedPageBreak/>
        <w:t>В 2025 году проведены капитальные ремонты:</w:t>
      </w:r>
    </w:p>
    <w:p w:rsidR="001450CD" w:rsidRPr="001450CD" w:rsidRDefault="001450CD" w:rsidP="001450CD">
      <w:pPr>
        <w:pStyle w:val="a9"/>
        <w:numPr>
          <w:ilvl w:val="0"/>
          <w:numId w:val="1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0CD">
        <w:rPr>
          <w:rFonts w:ascii="Times New Roman" w:hAnsi="Times New Roman" w:cs="Times New Roman"/>
          <w:sz w:val="28"/>
          <w:szCs w:val="28"/>
        </w:rPr>
        <w:t xml:space="preserve">Установлен навесной вентилируемый фасад из </w:t>
      </w:r>
      <w:proofErr w:type="spellStart"/>
      <w:r w:rsidRPr="001450CD">
        <w:rPr>
          <w:rFonts w:ascii="Times New Roman" w:hAnsi="Times New Roman" w:cs="Times New Roman"/>
          <w:sz w:val="28"/>
          <w:szCs w:val="28"/>
        </w:rPr>
        <w:t>керамогранитных</w:t>
      </w:r>
      <w:proofErr w:type="spellEnd"/>
      <w:r w:rsidRPr="001450CD">
        <w:rPr>
          <w:rFonts w:ascii="Times New Roman" w:hAnsi="Times New Roman" w:cs="Times New Roman"/>
          <w:sz w:val="28"/>
          <w:szCs w:val="28"/>
        </w:rPr>
        <w:t xml:space="preserve"> плит, сумма контракта 12034,72 рублей</w:t>
      </w:r>
    </w:p>
    <w:p w:rsidR="001450CD" w:rsidRPr="001450CD" w:rsidRDefault="001450CD" w:rsidP="001450CD">
      <w:pPr>
        <w:pStyle w:val="a9"/>
        <w:numPr>
          <w:ilvl w:val="0"/>
          <w:numId w:val="1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0CD">
        <w:rPr>
          <w:rFonts w:ascii="Times New Roman" w:hAnsi="Times New Roman" w:cs="Times New Roman"/>
          <w:sz w:val="28"/>
          <w:szCs w:val="28"/>
        </w:rPr>
        <w:t>Установлено 32 пластиковых окна, сумма контракта 1875,54 рублей</w:t>
      </w:r>
    </w:p>
    <w:p w:rsidR="001450CD" w:rsidRPr="001450CD" w:rsidRDefault="001450CD" w:rsidP="001450CD">
      <w:pPr>
        <w:pStyle w:val="a9"/>
        <w:numPr>
          <w:ilvl w:val="0"/>
          <w:numId w:val="1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0CD">
        <w:rPr>
          <w:rFonts w:ascii="Times New Roman" w:hAnsi="Times New Roman" w:cs="Times New Roman"/>
          <w:sz w:val="28"/>
          <w:szCs w:val="28"/>
        </w:rPr>
        <w:t xml:space="preserve">Проведен частичный ремонт кровли на основном здании (герметизация в ендовах, стыках и примыканиях с установкой греющего кабеля, сумма контракта 395,0 рублей. </w:t>
      </w:r>
    </w:p>
    <w:p w:rsidR="008765A3" w:rsidRPr="008765A3" w:rsidRDefault="008765A3" w:rsidP="008765A3">
      <w:pPr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t>ОЦЕНКА УЧЕБНО-МЕТОДИЧЕСКОГО И БИБЛИОТЕЧНО-ИНФОРМАЦИОННОГО ОБЕСПЕЧЕНИЯ</w:t>
      </w:r>
    </w:p>
    <w:p w:rsidR="008765A3" w:rsidRPr="008765A3" w:rsidRDefault="008765A3" w:rsidP="008765A3">
      <w:pPr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t>Общая характеристика:</w:t>
      </w:r>
    </w:p>
    <w:p w:rsidR="008765A3" w:rsidRPr="008765A3" w:rsidRDefault="008765A3" w:rsidP="008765A3">
      <w:pPr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t>•</w:t>
      </w:r>
      <w:r w:rsidRPr="008765A3">
        <w:rPr>
          <w:rFonts w:ascii="Times New Roman" w:hAnsi="Times New Roman" w:cs="Times New Roman"/>
          <w:lang w:val="ru-RU"/>
        </w:rPr>
        <w:tab/>
        <w:t>объем библиотечного фонда - 17492 единиц</w:t>
      </w:r>
    </w:p>
    <w:p w:rsidR="008765A3" w:rsidRPr="008765A3" w:rsidRDefault="008765A3" w:rsidP="008765A3">
      <w:pPr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t>•</w:t>
      </w:r>
      <w:r w:rsidRPr="008765A3">
        <w:rPr>
          <w:rFonts w:ascii="Times New Roman" w:hAnsi="Times New Roman" w:cs="Times New Roman"/>
          <w:lang w:val="ru-RU"/>
        </w:rPr>
        <w:tab/>
      </w:r>
      <w:proofErr w:type="spellStart"/>
      <w:r w:rsidRPr="008765A3">
        <w:rPr>
          <w:rFonts w:ascii="Times New Roman" w:hAnsi="Times New Roman" w:cs="Times New Roman"/>
          <w:lang w:val="ru-RU"/>
        </w:rPr>
        <w:t>книгообеспеченность</w:t>
      </w:r>
      <w:proofErr w:type="spellEnd"/>
      <w:r w:rsidRPr="008765A3">
        <w:rPr>
          <w:rFonts w:ascii="Times New Roman" w:hAnsi="Times New Roman" w:cs="Times New Roman"/>
          <w:lang w:val="ru-RU"/>
        </w:rPr>
        <w:t xml:space="preserve"> - 85%</w:t>
      </w:r>
    </w:p>
    <w:p w:rsidR="008765A3" w:rsidRPr="008765A3" w:rsidRDefault="008765A3" w:rsidP="008765A3">
      <w:pPr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t>•</w:t>
      </w:r>
      <w:r w:rsidRPr="008765A3">
        <w:rPr>
          <w:rFonts w:ascii="Times New Roman" w:hAnsi="Times New Roman" w:cs="Times New Roman"/>
          <w:lang w:val="ru-RU"/>
        </w:rPr>
        <w:tab/>
        <w:t>объем учебного фонда- 8298 единиц</w:t>
      </w:r>
    </w:p>
    <w:p w:rsidR="008765A3" w:rsidRPr="008765A3" w:rsidRDefault="008765A3" w:rsidP="008765A3">
      <w:pPr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t>Фонд библиотеки формируется за счет областного и федерального бюджета.</w:t>
      </w:r>
    </w:p>
    <w:p w:rsidR="008765A3" w:rsidRPr="008765A3" w:rsidRDefault="008765A3" w:rsidP="008765A3">
      <w:pPr>
        <w:rPr>
          <w:rFonts w:ascii="Times New Roman" w:hAnsi="Times New Roman" w:cs="Times New Roman"/>
        </w:rPr>
      </w:pPr>
      <w:proofErr w:type="spellStart"/>
      <w:r w:rsidRPr="008765A3">
        <w:rPr>
          <w:rFonts w:ascii="Times New Roman" w:hAnsi="Times New Roman" w:cs="Times New Roman"/>
        </w:rPr>
        <w:t>Составфонда</w:t>
      </w:r>
      <w:proofErr w:type="spellEnd"/>
      <w:r w:rsidRPr="008765A3">
        <w:rPr>
          <w:rFonts w:ascii="Times New Roman" w:hAnsi="Times New Roman" w:cs="Times New Roman"/>
        </w:rPr>
        <w:t xml:space="preserve"> и </w:t>
      </w:r>
      <w:proofErr w:type="spellStart"/>
      <w:r w:rsidRPr="008765A3">
        <w:rPr>
          <w:rFonts w:ascii="Times New Roman" w:hAnsi="Times New Roman" w:cs="Times New Roman"/>
        </w:rPr>
        <w:t>егоиспользование</w:t>
      </w:r>
      <w:proofErr w:type="spellEnd"/>
    </w:p>
    <w:tbl>
      <w:tblPr>
        <w:tblStyle w:val="a7"/>
        <w:tblW w:w="0" w:type="auto"/>
        <w:tblLook w:val="04A0"/>
      </w:tblPr>
      <w:tblGrid>
        <w:gridCol w:w="3813"/>
        <w:gridCol w:w="2967"/>
        <w:gridCol w:w="2967"/>
      </w:tblGrid>
      <w:tr w:rsidR="008765A3" w:rsidRPr="008765A3" w:rsidTr="00025BFE">
        <w:tc>
          <w:tcPr>
            <w:tcW w:w="3813" w:type="dxa"/>
          </w:tcPr>
          <w:p w:rsidR="008765A3" w:rsidRPr="008765A3" w:rsidRDefault="008765A3" w:rsidP="00025BFE">
            <w:pPr>
              <w:rPr>
                <w:rFonts w:ascii="Times New Roman" w:hAnsi="Times New Roman" w:cs="Times New Roman"/>
              </w:rPr>
            </w:pPr>
            <w:proofErr w:type="spellStart"/>
            <w:r w:rsidRPr="008765A3">
              <w:rPr>
                <w:rFonts w:ascii="Times New Roman" w:hAnsi="Times New Roman" w:cs="Times New Roman"/>
              </w:rPr>
              <w:t>Видлитературы</w:t>
            </w:r>
            <w:proofErr w:type="spellEnd"/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65A3">
              <w:rPr>
                <w:rFonts w:ascii="Times New Roman" w:hAnsi="Times New Roman" w:cs="Times New Roman"/>
              </w:rPr>
              <w:t>Количествоединиц</w:t>
            </w:r>
            <w:proofErr w:type="spellEnd"/>
            <w:r w:rsidRPr="008765A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765A3">
              <w:rPr>
                <w:rFonts w:ascii="Times New Roman" w:hAnsi="Times New Roman" w:cs="Times New Roman"/>
              </w:rPr>
              <w:t>фонде</w:t>
            </w:r>
            <w:proofErr w:type="spellEnd"/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65A3">
              <w:rPr>
                <w:rFonts w:ascii="Times New Roman" w:hAnsi="Times New Roman" w:cs="Times New Roman"/>
              </w:rPr>
              <w:t>Выдавалосьзагод</w:t>
            </w:r>
            <w:proofErr w:type="spellEnd"/>
          </w:p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(</w:t>
            </w:r>
            <w:proofErr w:type="spellStart"/>
            <w:r w:rsidRPr="008765A3">
              <w:rPr>
                <w:rFonts w:ascii="Times New Roman" w:hAnsi="Times New Roman" w:cs="Times New Roman"/>
              </w:rPr>
              <w:t>экземпляров</w:t>
            </w:r>
            <w:proofErr w:type="spellEnd"/>
            <w:r w:rsidRPr="008765A3">
              <w:rPr>
                <w:rFonts w:ascii="Times New Roman" w:hAnsi="Times New Roman" w:cs="Times New Roman"/>
              </w:rPr>
              <w:t>)</w:t>
            </w:r>
          </w:p>
        </w:tc>
      </w:tr>
      <w:tr w:rsidR="008765A3" w:rsidRPr="008765A3" w:rsidTr="00025BFE">
        <w:tc>
          <w:tcPr>
            <w:tcW w:w="3813" w:type="dxa"/>
          </w:tcPr>
          <w:p w:rsidR="008765A3" w:rsidRPr="008765A3" w:rsidRDefault="008765A3" w:rsidP="00025BFE">
            <w:pPr>
              <w:rPr>
                <w:rFonts w:ascii="Times New Roman" w:hAnsi="Times New Roman" w:cs="Times New Roman"/>
              </w:rPr>
            </w:pPr>
            <w:proofErr w:type="spellStart"/>
            <w:r w:rsidRPr="008765A3">
              <w:rPr>
                <w:rFonts w:ascii="Times New Roman" w:hAnsi="Times New Roman" w:cs="Times New Roman"/>
              </w:rPr>
              <w:t>Учебная</w:t>
            </w:r>
            <w:proofErr w:type="spellEnd"/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8298</w:t>
            </w:r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8502</w:t>
            </w:r>
          </w:p>
        </w:tc>
      </w:tr>
      <w:tr w:rsidR="008765A3" w:rsidRPr="008765A3" w:rsidTr="00025BFE">
        <w:tc>
          <w:tcPr>
            <w:tcW w:w="3813" w:type="dxa"/>
          </w:tcPr>
          <w:p w:rsidR="008765A3" w:rsidRPr="008765A3" w:rsidRDefault="008765A3" w:rsidP="00025BFE">
            <w:pPr>
              <w:rPr>
                <w:rFonts w:ascii="Times New Roman" w:hAnsi="Times New Roman" w:cs="Times New Roman"/>
              </w:rPr>
            </w:pPr>
            <w:proofErr w:type="spellStart"/>
            <w:r w:rsidRPr="008765A3">
              <w:rPr>
                <w:rFonts w:ascii="Times New Roman" w:hAnsi="Times New Roman" w:cs="Times New Roman"/>
              </w:rPr>
              <w:t>Художественная</w:t>
            </w:r>
            <w:proofErr w:type="spellEnd"/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7327</w:t>
            </w:r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1603</w:t>
            </w:r>
          </w:p>
        </w:tc>
      </w:tr>
      <w:tr w:rsidR="008765A3" w:rsidRPr="008765A3" w:rsidTr="00025BFE">
        <w:tc>
          <w:tcPr>
            <w:tcW w:w="3813" w:type="dxa"/>
          </w:tcPr>
          <w:p w:rsidR="008765A3" w:rsidRPr="008765A3" w:rsidRDefault="008765A3" w:rsidP="00025BFE">
            <w:pPr>
              <w:rPr>
                <w:rFonts w:ascii="Times New Roman" w:hAnsi="Times New Roman" w:cs="Times New Roman"/>
              </w:rPr>
            </w:pPr>
            <w:proofErr w:type="spellStart"/>
            <w:r w:rsidRPr="008765A3">
              <w:rPr>
                <w:rFonts w:ascii="Times New Roman" w:hAnsi="Times New Roman" w:cs="Times New Roman"/>
              </w:rPr>
              <w:t>Справочная</w:t>
            </w:r>
            <w:proofErr w:type="spellEnd"/>
            <w:r w:rsidRPr="008765A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765A3">
              <w:rPr>
                <w:rFonts w:ascii="Times New Roman" w:hAnsi="Times New Roman" w:cs="Times New Roman"/>
              </w:rPr>
              <w:t>словари</w:t>
            </w:r>
            <w:proofErr w:type="spellEnd"/>
            <w:r w:rsidRPr="008765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1663</w:t>
            </w:r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36</w:t>
            </w:r>
          </w:p>
        </w:tc>
      </w:tr>
      <w:tr w:rsidR="008765A3" w:rsidRPr="008765A3" w:rsidTr="00025BFE">
        <w:tc>
          <w:tcPr>
            <w:tcW w:w="3813" w:type="dxa"/>
          </w:tcPr>
          <w:p w:rsidR="008765A3" w:rsidRPr="008765A3" w:rsidRDefault="008765A3" w:rsidP="00025BFE">
            <w:pPr>
              <w:rPr>
                <w:rFonts w:ascii="Times New Roman" w:hAnsi="Times New Roman" w:cs="Times New Roman"/>
              </w:rPr>
            </w:pPr>
            <w:proofErr w:type="spellStart"/>
            <w:r w:rsidRPr="008765A3">
              <w:rPr>
                <w:rFonts w:ascii="Times New Roman" w:hAnsi="Times New Roman" w:cs="Times New Roman"/>
              </w:rPr>
              <w:t>Энциклопедии</w:t>
            </w:r>
            <w:proofErr w:type="spellEnd"/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27</w:t>
            </w:r>
          </w:p>
        </w:tc>
      </w:tr>
      <w:tr w:rsidR="008765A3" w:rsidRPr="008765A3" w:rsidTr="00025BFE">
        <w:tc>
          <w:tcPr>
            <w:tcW w:w="3813" w:type="dxa"/>
          </w:tcPr>
          <w:p w:rsidR="008765A3" w:rsidRPr="008765A3" w:rsidRDefault="008765A3" w:rsidP="00025BFE">
            <w:pPr>
              <w:rPr>
                <w:rFonts w:ascii="Times New Roman" w:hAnsi="Times New Roman" w:cs="Times New Roman"/>
              </w:rPr>
            </w:pPr>
            <w:proofErr w:type="spellStart"/>
            <w:r w:rsidRPr="008765A3">
              <w:rPr>
                <w:rFonts w:ascii="Times New Roman" w:hAnsi="Times New Roman" w:cs="Times New Roman"/>
              </w:rPr>
              <w:t>Языковедение</w:t>
            </w:r>
            <w:proofErr w:type="spellEnd"/>
            <w:r w:rsidRPr="008765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65A3">
              <w:rPr>
                <w:rFonts w:ascii="Times New Roman" w:hAnsi="Times New Roman" w:cs="Times New Roman"/>
              </w:rPr>
              <w:t>литературоведение</w:t>
            </w:r>
            <w:proofErr w:type="spellEnd"/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54</w:t>
            </w:r>
          </w:p>
        </w:tc>
      </w:tr>
      <w:tr w:rsidR="008765A3" w:rsidRPr="008765A3" w:rsidTr="00025BFE">
        <w:tc>
          <w:tcPr>
            <w:tcW w:w="3813" w:type="dxa"/>
          </w:tcPr>
          <w:p w:rsidR="008765A3" w:rsidRPr="008765A3" w:rsidRDefault="008765A3" w:rsidP="00025BFE">
            <w:pPr>
              <w:rPr>
                <w:rFonts w:ascii="Times New Roman" w:hAnsi="Times New Roman" w:cs="Times New Roman"/>
              </w:rPr>
            </w:pPr>
            <w:proofErr w:type="spellStart"/>
            <w:r w:rsidRPr="008765A3">
              <w:rPr>
                <w:rFonts w:ascii="Times New Roman" w:hAnsi="Times New Roman" w:cs="Times New Roman"/>
              </w:rPr>
              <w:t>Естественно-научная</w:t>
            </w:r>
            <w:proofErr w:type="spellEnd"/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25</w:t>
            </w:r>
          </w:p>
        </w:tc>
      </w:tr>
      <w:tr w:rsidR="008765A3" w:rsidRPr="008765A3" w:rsidTr="00025BFE">
        <w:tc>
          <w:tcPr>
            <w:tcW w:w="3813" w:type="dxa"/>
          </w:tcPr>
          <w:p w:rsidR="008765A3" w:rsidRPr="008765A3" w:rsidRDefault="008765A3" w:rsidP="00025BFE">
            <w:pPr>
              <w:rPr>
                <w:rFonts w:ascii="Times New Roman" w:hAnsi="Times New Roman" w:cs="Times New Roman"/>
              </w:rPr>
            </w:pPr>
            <w:proofErr w:type="spellStart"/>
            <w:r w:rsidRPr="008765A3">
              <w:rPr>
                <w:rFonts w:ascii="Times New Roman" w:hAnsi="Times New Roman" w:cs="Times New Roman"/>
              </w:rPr>
              <w:t>Общественно-политическая</w:t>
            </w:r>
            <w:proofErr w:type="spellEnd"/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12</w:t>
            </w:r>
          </w:p>
        </w:tc>
      </w:tr>
      <w:tr w:rsidR="008765A3" w:rsidRPr="008765A3" w:rsidTr="00025BFE">
        <w:tc>
          <w:tcPr>
            <w:tcW w:w="3813" w:type="dxa"/>
          </w:tcPr>
          <w:p w:rsidR="008765A3" w:rsidRPr="008765A3" w:rsidRDefault="008765A3" w:rsidP="00025BFE">
            <w:pPr>
              <w:rPr>
                <w:rFonts w:ascii="Times New Roman" w:hAnsi="Times New Roman" w:cs="Times New Roman"/>
              </w:rPr>
            </w:pPr>
            <w:proofErr w:type="spellStart"/>
            <w:r w:rsidRPr="008765A3">
              <w:rPr>
                <w:rFonts w:ascii="Times New Roman" w:hAnsi="Times New Roman" w:cs="Times New Roman"/>
              </w:rPr>
              <w:t>Педагогическая</w:t>
            </w:r>
            <w:proofErr w:type="spellEnd"/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46</w:t>
            </w:r>
          </w:p>
        </w:tc>
      </w:tr>
      <w:tr w:rsidR="008765A3" w:rsidRPr="008765A3" w:rsidTr="00025BFE">
        <w:tc>
          <w:tcPr>
            <w:tcW w:w="3813" w:type="dxa"/>
          </w:tcPr>
          <w:p w:rsidR="008765A3" w:rsidRPr="008765A3" w:rsidRDefault="008765A3" w:rsidP="00025BFE">
            <w:pPr>
              <w:rPr>
                <w:rFonts w:ascii="Times New Roman" w:hAnsi="Times New Roman" w:cs="Times New Roman"/>
              </w:rPr>
            </w:pPr>
            <w:proofErr w:type="spellStart"/>
            <w:r w:rsidRPr="008765A3">
              <w:rPr>
                <w:rFonts w:ascii="Times New Roman" w:hAnsi="Times New Roman" w:cs="Times New Roman"/>
              </w:rPr>
              <w:t>Аудиокниги</w:t>
            </w:r>
            <w:proofErr w:type="spellEnd"/>
            <w:r w:rsidRPr="008765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65A3">
              <w:rPr>
                <w:rFonts w:ascii="Times New Roman" w:hAnsi="Times New Roman" w:cs="Times New Roman"/>
              </w:rPr>
              <w:t>книгинадисках</w:t>
            </w:r>
            <w:proofErr w:type="spellEnd"/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0</w:t>
            </w:r>
          </w:p>
        </w:tc>
      </w:tr>
      <w:tr w:rsidR="008765A3" w:rsidRPr="008765A3" w:rsidTr="00025BFE">
        <w:tc>
          <w:tcPr>
            <w:tcW w:w="3813" w:type="dxa"/>
          </w:tcPr>
          <w:p w:rsidR="008765A3" w:rsidRPr="008765A3" w:rsidRDefault="008765A3" w:rsidP="00025BFE">
            <w:pPr>
              <w:rPr>
                <w:rFonts w:ascii="Times New Roman" w:hAnsi="Times New Roman" w:cs="Times New Roman"/>
              </w:rPr>
            </w:pPr>
            <w:proofErr w:type="spellStart"/>
            <w:r w:rsidRPr="008765A3">
              <w:rPr>
                <w:rFonts w:ascii="Times New Roman" w:hAnsi="Times New Roman" w:cs="Times New Roman"/>
              </w:rPr>
              <w:lastRenderedPageBreak/>
              <w:t>Прочее</w:t>
            </w:r>
            <w:proofErr w:type="spellEnd"/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967" w:type="dxa"/>
          </w:tcPr>
          <w:p w:rsidR="008765A3" w:rsidRPr="008765A3" w:rsidRDefault="008765A3" w:rsidP="00025BFE">
            <w:pPr>
              <w:jc w:val="center"/>
              <w:rPr>
                <w:rFonts w:ascii="Times New Roman" w:hAnsi="Times New Roman" w:cs="Times New Roman"/>
              </w:rPr>
            </w:pPr>
            <w:r w:rsidRPr="008765A3">
              <w:rPr>
                <w:rFonts w:ascii="Times New Roman" w:hAnsi="Times New Roman" w:cs="Times New Roman"/>
              </w:rPr>
              <w:t>75</w:t>
            </w:r>
          </w:p>
        </w:tc>
      </w:tr>
    </w:tbl>
    <w:p w:rsidR="008765A3" w:rsidRPr="008765A3" w:rsidRDefault="008765A3" w:rsidP="008765A3">
      <w:pPr>
        <w:rPr>
          <w:rFonts w:ascii="Times New Roman" w:hAnsi="Times New Roman" w:cs="Times New Roman"/>
        </w:rPr>
      </w:pPr>
    </w:p>
    <w:p w:rsidR="008765A3" w:rsidRPr="008765A3" w:rsidRDefault="008765A3" w:rsidP="008765A3">
      <w:pPr>
        <w:jc w:val="both"/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t xml:space="preserve">Фонд библиотеки соответствует требованиям ФГОС, учебники фонда входят в федеральный перечень, утверждённый приказом </w:t>
      </w:r>
      <w:proofErr w:type="spellStart"/>
      <w:r w:rsidRPr="008765A3">
        <w:rPr>
          <w:rFonts w:ascii="Times New Roman" w:hAnsi="Times New Roman" w:cs="Times New Roman"/>
          <w:lang w:val="ru-RU"/>
        </w:rPr>
        <w:t>Минпросвещения</w:t>
      </w:r>
      <w:proofErr w:type="spellEnd"/>
      <w:r w:rsidRPr="008765A3">
        <w:rPr>
          <w:rFonts w:ascii="Times New Roman" w:hAnsi="Times New Roman" w:cs="Times New Roman"/>
          <w:lang w:val="ru-RU"/>
        </w:rPr>
        <w:t xml:space="preserve">  от 26 июня 2025 г. </w:t>
      </w:r>
      <w:r w:rsidRPr="008765A3">
        <w:rPr>
          <w:rFonts w:ascii="Times New Roman" w:hAnsi="Times New Roman" w:cs="Times New Roman"/>
        </w:rPr>
        <w:t>N</w:t>
      </w:r>
      <w:r w:rsidRPr="008765A3">
        <w:rPr>
          <w:rFonts w:ascii="Times New Roman" w:hAnsi="Times New Roman" w:cs="Times New Roman"/>
          <w:lang w:val="ru-RU"/>
        </w:rPr>
        <w:t xml:space="preserve"> 495</w:t>
      </w:r>
    </w:p>
    <w:p w:rsidR="008765A3" w:rsidRPr="008765A3" w:rsidRDefault="008765A3" w:rsidP="008765A3">
      <w:pPr>
        <w:jc w:val="both"/>
        <w:rPr>
          <w:rFonts w:ascii="Times New Roman" w:hAnsi="Times New Roman" w:cs="Times New Roman"/>
          <w:lang w:val="ru-RU"/>
        </w:rPr>
      </w:pPr>
    </w:p>
    <w:p w:rsidR="008765A3" w:rsidRPr="008765A3" w:rsidRDefault="008765A3" w:rsidP="008765A3">
      <w:pPr>
        <w:jc w:val="both"/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t>Библиотека школы занимает изолированное приспособленное помещение, оборудованное</w:t>
      </w:r>
    </w:p>
    <w:p w:rsidR="008765A3" w:rsidRPr="008765A3" w:rsidRDefault="008765A3" w:rsidP="008765A3">
      <w:pPr>
        <w:jc w:val="both"/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t xml:space="preserve">стеллажами и специальной библиотечной мебелью. В этом же помещении находится  </w:t>
      </w:r>
      <w:proofErr w:type="gramStart"/>
      <w:r w:rsidRPr="008765A3">
        <w:rPr>
          <w:rFonts w:ascii="Times New Roman" w:hAnsi="Times New Roman" w:cs="Times New Roman"/>
          <w:lang w:val="ru-RU"/>
        </w:rPr>
        <w:t>читальный</w:t>
      </w:r>
      <w:proofErr w:type="gramEnd"/>
    </w:p>
    <w:p w:rsidR="008765A3" w:rsidRPr="008765A3" w:rsidRDefault="008765A3" w:rsidP="008765A3">
      <w:pPr>
        <w:jc w:val="both"/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t>зал на 20 посадочных мест. Наличие доступа в интернет есть только у библиотекаря.</w:t>
      </w:r>
    </w:p>
    <w:p w:rsidR="008765A3" w:rsidRPr="008765A3" w:rsidRDefault="008765A3" w:rsidP="008765A3">
      <w:pPr>
        <w:jc w:val="both"/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t>Библиотека работает по плану, утвержденному директором школы.</w:t>
      </w:r>
    </w:p>
    <w:p w:rsidR="008765A3" w:rsidRPr="008765A3" w:rsidRDefault="008765A3" w:rsidP="008765A3">
      <w:pPr>
        <w:jc w:val="both"/>
        <w:rPr>
          <w:rFonts w:ascii="Times New Roman" w:hAnsi="Times New Roman" w:cs="Times New Roman"/>
          <w:lang w:val="ru-RU"/>
        </w:rPr>
      </w:pPr>
    </w:p>
    <w:p w:rsidR="008765A3" w:rsidRPr="008765A3" w:rsidRDefault="008765A3" w:rsidP="008765A3">
      <w:pPr>
        <w:jc w:val="both"/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t>Основными направлениями деятельности школьной библиотеки остаются:</w:t>
      </w:r>
    </w:p>
    <w:p w:rsidR="008765A3" w:rsidRPr="008765A3" w:rsidRDefault="008765A3" w:rsidP="008765A3">
      <w:pPr>
        <w:pStyle w:val="a9"/>
        <w:numPr>
          <w:ilvl w:val="0"/>
          <w:numId w:val="20"/>
        </w:numPr>
        <w:ind w:firstLine="0"/>
        <w:jc w:val="both"/>
        <w:rPr>
          <w:rFonts w:ascii="Times New Roman" w:hAnsi="Times New Roman" w:cs="Times New Roman"/>
        </w:rPr>
      </w:pPr>
      <w:r w:rsidRPr="008765A3">
        <w:rPr>
          <w:rFonts w:ascii="Times New Roman" w:hAnsi="Times New Roman" w:cs="Times New Roman"/>
        </w:rPr>
        <w:t>содействие педагогическому коллективу в обучении и воспитании учащихся,</w:t>
      </w:r>
    </w:p>
    <w:p w:rsidR="008765A3" w:rsidRPr="008765A3" w:rsidRDefault="008765A3" w:rsidP="008765A3">
      <w:pPr>
        <w:pStyle w:val="a9"/>
        <w:numPr>
          <w:ilvl w:val="0"/>
          <w:numId w:val="20"/>
        </w:numPr>
        <w:ind w:firstLine="0"/>
        <w:jc w:val="both"/>
        <w:rPr>
          <w:rFonts w:ascii="Times New Roman" w:hAnsi="Times New Roman" w:cs="Times New Roman"/>
        </w:rPr>
      </w:pPr>
      <w:r w:rsidRPr="008765A3">
        <w:rPr>
          <w:rFonts w:ascii="Times New Roman" w:hAnsi="Times New Roman" w:cs="Times New Roman"/>
        </w:rPr>
        <w:t>обеспечение учебного и воспитательного процессов всеми формами и методами библиотечного и информационно-библиографического обслуживания;</w:t>
      </w:r>
    </w:p>
    <w:p w:rsidR="008765A3" w:rsidRPr="008765A3" w:rsidRDefault="008765A3" w:rsidP="008765A3">
      <w:pPr>
        <w:pStyle w:val="a9"/>
        <w:numPr>
          <w:ilvl w:val="0"/>
          <w:numId w:val="20"/>
        </w:numPr>
        <w:ind w:firstLine="0"/>
        <w:jc w:val="both"/>
        <w:rPr>
          <w:rFonts w:ascii="Times New Roman" w:hAnsi="Times New Roman" w:cs="Times New Roman"/>
        </w:rPr>
      </w:pPr>
      <w:r w:rsidRPr="008765A3">
        <w:rPr>
          <w:rFonts w:ascii="Times New Roman" w:hAnsi="Times New Roman" w:cs="Times New Roman"/>
        </w:rPr>
        <w:t>привитие любви к книге и воспитание культуры чтения, бережного отношения к печатным изданиям;</w:t>
      </w:r>
    </w:p>
    <w:p w:rsidR="008765A3" w:rsidRPr="008765A3" w:rsidRDefault="008765A3" w:rsidP="008765A3">
      <w:pPr>
        <w:pStyle w:val="a9"/>
        <w:numPr>
          <w:ilvl w:val="0"/>
          <w:numId w:val="20"/>
        </w:numPr>
        <w:ind w:firstLine="0"/>
        <w:jc w:val="both"/>
        <w:rPr>
          <w:rFonts w:ascii="Times New Roman" w:hAnsi="Times New Roman" w:cs="Times New Roman"/>
        </w:rPr>
      </w:pPr>
      <w:r w:rsidRPr="008765A3">
        <w:rPr>
          <w:rFonts w:ascii="Times New Roman" w:hAnsi="Times New Roman" w:cs="Times New Roman"/>
        </w:rPr>
        <w:t>руководство чтением детей;</w:t>
      </w:r>
    </w:p>
    <w:p w:rsidR="008765A3" w:rsidRPr="008765A3" w:rsidRDefault="008765A3" w:rsidP="008765A3">
      <w:pPr>
        <w:pStyle w:val="a9"/>
        <w:numPr>
          <w:ilvl w:val="0"/>
          <w:numId w:val="20"/>
        </w:numPr>
        <w:ind w:firstLine="0"/>
        <w:jc w:val="both"/>
        <w:rPr>
          <w:rFonts w:ascii="Times New Roman" w:hAnsi="Times New Roman" w:cs="Times New Roman"/>
        </w:rPr>
      </w:pPr>
      <w:r w:rsidRPr="008765A3">
        <w:rPr>
          <w:rFonts w:ascii="Times New Roman" w:hAnsi="Times New Roman" w:cs="Times New Roman"/>
        </w:rPr>
        <w:t>привлечение каждого учащегося к систематическому чтению с целью успешного изучения учебных предметов, развития речи и мышления, познавательных интересов и способностей;</w:t>
      </w:r>
    </w:p>
    <w:p w:rsidR="008765A3" w:rsidRPr="008765A3" w:rsidRDefault="008765A3" w:rsidP="008765A3">
      <w:pPr>
        <w:pStyle w:val="a9"/>
        <w:numPr>
          <w:ilvl w:val="0"/>
          <w:numId w:val="20"/>
        </w:numPr>
        <w:ind w:firstLine="0"/>
        <w:jc w:val="both"/>
        <w:rPr>
          <w:rFonts w:ascii="Times New Roman" w:hAnsi="Times New Roman" w:cs="Times New Roman"/>
        </w:rPr>
      </w:pPr>
      <w:r w:rsidRPr="008765A3">
        <w:rPr>
          <w:rFonts w:ascii="Times New Roman" w:hAnsi="Times New Roman" w:cs="Times New Roman"/>
        </w:rPr>
        <w:t>оказание помощи в широком распространении научно-педагогических знаний;</w:t>
      </w:r>
    </w:p>
    <w:p w:rsidR="008765A3" w:rsidRPr="008765A3" w:rsidRDefault="008765A3" w:rsidP="008765A3">
      <w:pPr>
        <w:pStyle w:val="a9"/>
        <w:numPr>
          <w:ilvl w:val="0"/>
          <w:numId w:val="20"/>
        </w:numPr>
        <w:ind w:firstLine="0"/>
        <w:jc w:val="both"/>
        <w:rPr>
          <w:rFonts w:ascii="Times New Roman" w:hAnsi="Times New Roman" w:cs="Times New Roman"/>
        </w:rPr>
      </w:pPr>
      <w:r w:rsidRPr="008765A3">
        <w:rPr>
          <w:rFonts w:ascii="Times New Roman" w:hAnsi="Times New Roman" w:cs="Times New Roman"/>
        </w:rPr>
        <w:t>содействие повышению научно-методического, педагогического мастерства работников школы.</w:t>
      </w:r>
    </w:p>
    <w:p w:rsidR="008765A3" w:rsidRPr="008765A3" w:rsidRDefault="008765A3" w:rsidP="008765A3">
      <w:pPr>
        <w:jc w:val="both"/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t>Отсутствует финансирование библиотеки на закупку периодических изданий и обновление фонда художественной литературы. Оснащённость библиотеки учебными пособиями недостаточная.</w:t>
      </w:r>
    </w:p>
    <w:p w:rsidR="008765A3" w:rsidRPr="008765A3" w:rsidRDefault="008765A3" w:rsidP="008765A3">
      <w:pPr>
        <w:jc w:val="both"/>
        <w:rPr>
          <w:rFonts w:ascii="Times New Roman" w:hAnsi="Times New Roman" w:cs="Times New Roman"/>
          <w:lang w:val="ru-RU"/>
        </w:rPr>
      </w:pPr>
      <w:r w:rsidRPr="008765A3">
        <w:rPr>
          <w:rFonts w:ascii="Times New Roman" w:hAnsi="Times New Roman" w:cs="Times New Roman"/>
          <w:lang w:val="ru-RU"/>
        </w:rPr>
        <w:lastRenderedPageBreak/>
        <w:t>Обслуживание библиотечное осуществляется в школьной библиотеке в соответствии с «Положением о школьной библиотеке». Читатели получают во временное пользование печатные издания и другие виды изданий из фонда библиотеки, пользуются библиографическим и справочно-информационным обслуживанием, принимают участие в массовых мероприятиях.</w:t>
      </w:r>
    </w:p>
    <w:p w:rsidR="008765A3" w:rsidRPr="008765A3" w:rsidRDefault="008765A3" w:rsidP="008765A3">
      <w:pPr>
        <w:pStyle w:val="a9"/>
        <w:numPr>
          <w:ilvl w:val="0"/>
          <w:numId w:val="21"/>
        </w:numPr>
        <w:ind w:firstLine="0"/>
        <w:jc w:val="both"/>
        <w:rPr>
          <w:rFonts w:ascii="Times New Roman" w:hAnsi="Times New Roman" w:cs="Times New Roman"/>
        </w:rPr>
      </w:pPr>
      <w:r w:rsidRPr="008765A3">
        <w:rPr>
          <w:rFonts w:ascii="Times New Roman" w:hAnsi="Times New Roman" w:cs="Times New Roman"/>
        </w:rPr>
        <w:t>Средний уровень посещаемости библиотеки – 8 человек в день.</w:t>
      </w:r>
    </w:p>
    <w:p w:rsidR="008765A3" w:rsidRPr="008765A3" w:rsidRDefault="008765A3" w:rsidP="008765A3">
      <w:pPr>
        <w:pStyle w:val="a9"/>
        <w:numPr>
          <w:ilvl w:val="0"/>
          <w:numId w:val="21"/>
        </w:numPr>
        <w:ind w:firstLine="0"/>
        <w:jc w:val="both"/>
        <w:rPr>
          <w:rFonts w:ascii="Times New Roman" w:hAnsi="Times New Roman" w:cs="Times New Roman"/>
        </w:rPr>
      </w:pPr>
      <w:r w:rsidRPr="008765A3">
        <w:rPr>
          <w:rFonts w:ascii="Times New Roman" w:hAnsi="Times New Roman" w:cs="Times New Roman"/>
        </w:rPr>
        <w:t>Количество проведенных мероприятий - 20</w:t>
      </w:r>
    </w:p>
    <w:p w:rsidR="001450CD" w:rsidRDefault="001450CD" w:rsidP="004C1A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450CD" w:rsidSect="001450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4BEC"/>
    <w:multiLevelType w:val="hybridMultilevel"/>
    <w:tmpl w:val="D4E4CCD2"/>
    <w:lvl w:ilvl="0" w:tplc="448E7ADE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F706694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C6506462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3" w:tplc="78667FC6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49D84A68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5" w:tplc="D03418B4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0ED091A4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CA9A18A4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  <w:lvl w:ilvl="8" w:tplc="97065140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</w:abstractNum>
  <w:abstractNum w:abstractNumId="1">
    <w:nsid w:val="05AC49F2"/>
    <w:multiLevelType w:val="hybridMultilevel"/>
    <w:tmpl w:val="FBEC4396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>
    <w:nsid w:val="07B71F0F"/>
    <w:multiLevelType w:val="hybridMultilevel"/>
    <w:tmpl w:val="8B941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F0C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33017"/>
    <w:multiLevelType w:val="hybridMultilevel"/>
    <w:tmpl w:val="59243D96"/>
    <w:lvl w:ilvl="0" w:tplc="06044694">
      <w:numFmt w:val="bullet"/>
      <w:lvlText w:val=""/>
      <w:lvlJc w:val="left"/>
      <w:pPr>
        <w:ind w:left="554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528FADA">
      <w:start w:val="1"/>
      <w:numFmt w:val="decimal"/>
      <w:lvlText w:val="%2."/>
      <w:lvlJc w:val="left"/>
      <w:pPr>
        <w:ind w:left="202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3F449152">
      <w:numFmt w:val="bullet"/>
      <w:lvlText w:val="•"/>
      <w:lvlJc w:val="left"/>
      <w:pPr>
        <w:ind w:left="3024" w:hanging="721"/>
      </w:pPr>
      <w:rPr>
        <w:rFonts w:hint="default"/>
        <w:lang w:val="ru-RU" w:eastAsia="en-US" w:bidi="ar-SA"/>
      </w:rPr>
    </w:lvl>
    <w:lvl w:ilvl="3" w:tplc="6BF87392">
      <w:numFmt w:val="bullet"/>
      <w:lvlText w:val="•"/>
      <w:lvlJc w:val="left"/>
      <w:pPr>
        <w:ind w:left="4028" w:hanging="721"/>
      </w:pPr>
      <w:rPr>
        <w:rFonts w:hint="default"/>
        <w:lang w:val="ru-RU" w:eastAsia="en-US" w:bidi="ar-SA"/>
      </w:rPr>
    </w:lvl>
    <w:lvl w:ilvl="4" w:tplc="0DF83CD0">
      <w:numFmt w:val="bullet"/>
      <w:lvlText w:val="•"/>
      <w:lvlJc w:val="left"/>
      <w:pPr>
        <w:ind w:left="5032" w:hanging="721"/>
      </w:pPr>
      <w:rPr>
        <w:rFonts w:hint="default"/>
        <w:lang w:val="ru-RU" w:eastAsia="en-US" w:bidi="ar-SA"/>
      </w:rPr>
    </w:lvl>
    <w:lvl w:ilvl="5" w:tplc="72301EEC">
      <w:numFmt w:val="bullet"/>
      <w:lvlText w:val="•"/>
      <w:lvlJc w:val="left"/>
      <w:pPr>
        <w:ind w:left="6037" w:hanging="721"/>
      </w:pPr>
      <w:rPr>
        <w:rFonts w:hint="default"/>
        <w:lang w:val="ru-RU" w:eastAsia="en-US" w:bidi="ar-SA"/>
      </w:rPr>
    </w:lvl>
    <w:lvl w:ilvl="6" w:tplc="A36CF7E8">
      <w:numFmt w:val="bullet"/>
      <w:lvlText w:val="•"/>
      <w:lvlJc w:val="left"/>
      <w:pPr>
        <w:ind w:left="7041" w:hanging="721"/>
      </w:pPr>
      <w:rPr>
        <w:rFonts w:hint="default"/>
        <w:lang w:val="ru-RU" w:eastAsia="en-US" w:bidi="ar-SA"/>
      </w:rPr>
    </w:lvl>
    <w:lvl w:ilvl="7" w:tplc="11D0ACC4">
      <w:numFmt w:val="bullet"/>
      <w:lvlText w:val="•"/>
      <w:lvlJc w:val="left"/>
      <w:pPr>
        <w:ind w:left="8045" w:hanging="721"/>
      </w:pPr>
      <w:rPr>
        <w:rFonts w:hint="default"/>
        <w:lang w:val="ru-RU" w:eastAsia="en-US" w:bidi="ar-SA"/>
      </w:rPr>
    </w:lvl>
    <w:lvl w:ilvl="8" w:tplc="88FC9452">
      <w:numFmt w:val="bullet"/>
      <w:lvlText w:val="•"/>
      <w:lvlJc w:val="left"/>
      <w:pPr>
        <w:ind w:left="9050" w:hanging="721"/>
      </w:pPr>
      <w:rPr>
        <w:rFonts w:hint="default"/>
        <w:lang w:val="ru-RU" w:eastAsia="en-US" w:bidi="ar-SA"/>
      </w:rPr>
    </w:lvl>
  </w:abstractNum>
  <w:abstractNum w:abstractNumId="5">
    <w:nsid w:val="1A8D42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C7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466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67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8D7A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530451"/>
    <w:multiLevelType w:val="hybridMultilevel"/>
    <w:tmpl w:val="8A9C0F0C"/>
    <w:lvl w:ilvl="0" w:tplc="14C65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B04198"/>
    <w:multiLevelType w:val="hybridMultilevel"/>
    <w:tmpl w:val="4B788FA2"/>
    <w:lvl w:ilvl="0" w:tplc="C966C9E8">
      <w:start w:val="8"/>
      <w:numFmt w:val="decimal"/>
      <w:lvlText w:val="%1."/>
      <w:lvlJc w:val="left"/>
      <w:pPr>
        <w:ind w:left="1659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F8FB8A">
      <w:start w:val="1"/>
      <w:numFmt w:val="decimal"/>
      <w:lvlText w:val="%2)"/>
      <w:lvlJc w:val="left"/>
      <w:pPr>
        <w:ind w:left="99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 w:tplc="717889BE">
      <w:numFmt w:val="bullet"/>
      <w:lvlText w:val="-"/>
      <w:lvlJc w:val="left"/>
      <w:pPr>
        <w:ind w:left="2062" w:hanging="360"/>
      </w:pPr>
      <w:rPr>
        <w:rFonts w:ascii="Georgia" w:eastAsia="Georgia" w:hAnsi="Georgia" w:cs="Georgia" w:hint="default"/>
        <w:spacing w:val="0"/>
        <w:w w:val="100"/>
        <w:lang w:val="ru-RU" w:eastAsia="en-US" w:bidi="ar-SA"/>
      </w:rPr>
    </w:lvl>
    <w:lvl w:ilvl="3" w:tplc="DB3C0696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4" w:tplc="072CA030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5" w:tplc="CFEE6CFE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6" w:tplc="E5A22D6C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7" w:tplc="D92CFCD2">
      <w:numFmt w:val="bullet"/>
      <w:lvlText w:val="•"/>
      <w:lvlJc w:val="left"/>
      <w:pPr>
        <w:ind w:left="7507" w:hanging="360"/>
      </w:pPr>
      <w:rPr>
        <w:rFonts w:hint="default"/>
        <w:lang w:val="ru-RU" w:eastAsia="en-US" w:bidi="ar-SA"/>
      </w:rPr>
    </w:lvl>
    <w:lvl w:ilvl="8" w:tplc="C47EB366">
      <w:numFmt w:val="bullet"/>
      <w:lvlText w:val="•"/>
      <w:lvlJc w:val="left"/>
      <w:pPr>
        <w:ind w:left="8596" w:hanging="360"/>
      </w:pPr>
      <w:rPr>
        <w:rFonts w:hint="default"/>
        <w:lang w:val="ru-RU" w:eastAsia="en-US" w:bidi="ar-SA"/>
      </w:rPr>
    </w:lvl>
  </w:abstractNum>
  <w:abstractNum w:abstractNumId="12">
    <w:nsid w:val="42A43F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E80A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E75C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275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3B08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C07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E86530"/>
    <w:multiLevelType w:val="hybridMultilevel"/>
    <w:tmpl w:val="6F98A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E753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DF63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7"/>
  </w:num>
  <w:num w:numId="5">
    <w:abstractNumId w:val="16"/>
  </w:num>
  <w:num w:numId="6">
    <w:abstractNumId w:val="6"/>
  </w:num>
  <w:num w:numId="7">
    <w:abstractNumId w:val="5"/>
  </w:num>
  <w:num w:numId="8">
    <w:abstractNumId w:val="8"/>
  </w:num>
  <w:num w:numId="9">
    <w:abstractNumId w:val="15"/>
  </w:num>
  <w:num w:numId="10">
    <w:abstractNumId w:val="14"/>
  </w:num>
  <w:num w:numId="11">
    <w:abstractNumId w:val="19"/>
  </w:num>
  <w:num w:numId="12">
    <w:abstractNumId w:val="9"/>
  </w:num>
  <w:num w:numId="13">
    <w:abstractNumId w:val="13"/>
  </w:num>
  <w:num w:numId="14">
    <w:abstractNumId w:val="0"/>
  </w:num>
  <w:num w:numId="15">
    <w:abstractNumId w:val="4"/>
  </w:num>
  <w:num w:numId="16">
    <w:abstractNumId w:val="1"/>
  </w:num>
  <w:num w:numId="17">
    <w:abstractNumId w:val="11"/>
  </w:num>
  <w:num w:numId="18">
    <w:abstractNumId w:val="20"/>
  </w:num>
  <w:num w:numId="19">
    <w:abstractNumId w:val="10"/>
  </w:num>
  <w:num w:numId="20">
    <w:abstractNumId w:val="2"/>
  </w:num>
  <w:num w:numId="21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B24"/>
    <w:rsid w:val="001034C1"/>
    <w:rsid w:val="001450CD"/>
    <w:rsid w:val="00201A6E"/>
    <w:rsid w:val="002158C7"/>
    <w:rsid w:val="002844DE"/>
    <w:rsid w:val="00386302"/>
    <w:rsid w:val="00430887"/>
    <w:rsid w:val="004659FE"/>
    <w:rsid w:val="004C1A30"/>
    <w:rsid w:val="004E6456"/>
    <w:rsid w:val="0052157A"/>
    <w:rsid w:val="00747AEC"/>
    <w:rsid w:val="008765A3"/>
    <w:rsid w:val="008A7138"/>
    <w:rsid w:val="009E3C4D"/>
    <w:rsid w:val="009F09C9"/>
    <w:rsid w:val="00A965B4"/>
    <w:rsid w:val="00B10006"/>
    <w:rsid w:val="00BD101D"/>
    <w:rsid w:val="00D53CFA"/>
    <w:rsid w:val="00E45B24"/>
    <w:rsid w:val="00F957CD"/>
    <w:rsid w:val="00FC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56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4C1A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5215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A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a3">
    <w:name w:val="Hyperlink"/>
    <w:uiPriority w:val="99"/>
    <w:unhideWhenUsed/>
    <w:rsid w:val="004E6456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59F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9FE"/>
    <w:rPr>
      <w:rFonts w:ascii="Tahoma" w:hAnsi="Tahoma" w:cs="Tahoma"/>
      <w:sz w:val="16"/>
      <w:szCs w:val="16"/>
      <w:lang w:val="en-US"/>
    </w:rPr>
  </w:style>
  <w:style w:type="paragraph" w:styleId="a6">
    <w:name w:val="No Spacing"/>
    <w:uiPriority w:val="1"/>
    <w:qFormat/>
    <w:rsid w:val="004C1A30"/>
    <w:pPr>
      <w:spacing w:after="0" w:line="240" w:lineRule="auto"/>
    </w:pPr>
  </w:style>
  <w:style w:type="paragraph" w:customStyle="1" w:styleId="Default">
    <w:name w:val="Default"/>
    <w:rsid w:val="004C1A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4C1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1A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4C1A30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table" w:customStyle="1" w:styleId="21">
    <w:name w:val="Сетка таблицы2"/>
    <w:basedOn w:val="a1"/>
    <w:next w:val="a7"/>
    <w:uiPriority w:val="59"/>
    <w:rsid w:val="004C1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4C1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4C1A30"/>
    <w:rPr>
      <w:b/>
      <w:bCs/>
    </w:rPr>
  </w:style>
  <w:style w:type="character" w:styleId="ab">
    <w:name w:val="Intense Reference"/>
    <w:basedOn w:val="a0"/>
    <w:uiPriority w:val="99"/>
    <w:qFormat/>
    <w:rsid w:val="004C1A30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styleId="ac">
    <w:name w:val="Emphasis"/>
    <w:uiPriority w:val="20"/>
    <w:qFormat/>
    <w:rsid w:val="004C1A30"/>
    <w:rPr>
      <w:i/>
      <w:iCs/>
    </w:rPr>
  </w:style>
  <w:style w:type="paragraph" w:customStyle="1" w:styleId="default0">
    <w:name w:val="default"/>
    <w:basedOn w:val="a"/>
    <w:rsid w:val="004C1A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C1A30"/>
  </w:style>
  <w:style w:type="character" w:customStyle="1" w:styleId="c0">
    <w:name w:val="c0"/>
    <w:basedOn w:val="a0"/>
    <w:rsid w:val="004C1A30"/>
  </w:style>
  <w:style w:type="character" w:customStyle="1" w:styleId="c15">
    <w:name w:val="c15"/>
    <w:basedOn w:val="a0"/>
    <w:rsid w:val="004C1A30"/>
  </w:style>
  <w:style w:type="character" w:customStyle="1" w:styleId="c193">
    <w:name w:val="c193"/>
    <w:basedOn w:val="a0"/>
    <w:rsid w:val="004C1A30"/>
  </w:style>
  <w:style w:type="paragraph" w:customStyle="1" w:styleId="c1">
    <w:name w:val="c1"/>
    <w:basedOn w:val="a"/>
    <w:rsid w:val="004C1A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9">
    <w:name w:val="c119"/>
    <w:basedOn w:val="a0"/>
    <w:rsid w:val="004C1A30"/>
  </w:style>
  <w:style w:type="table" w:customStyle="1" w:styleId="11">
    <w:name w:val="Сетка таблицы1"/>
    <w:basedOn w:val="a1"/>
    <w:next w:val="a7"/>
    <w:uiPriority w:val="59"/>
    <w:rsid w:val="004C1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4C1A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215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5215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52157A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3"/>
      <w:szCs w:val="23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52157A"/>
    <w:rPr>
      <w:rFonts w:ascii="Times New Roman" w:eastAsia="Times New Roman" w:hAnsi="Times New Roman" w:cs="Times New Roman"/>
      <w:sz w:val="23"/>
      <w:szCs w:val="23"/>
    </w:rPr>
  </w:style>
  <w:style w:type="paragraph" w:styleId="af">
    <w:name w:val="Title"/>
    <w:basedOn w:val="a"/>
    <w:link w:val="af0"/>
    <w:uiPriority w:val="1"/>
    <w:qFormat/>
    <w:rsid w:val="0052157A"/>
    <w:pPr>
      <w:widowControl w:val="0"/>
      <w:autoSpaceDE w:val="0"/>
      <w:autoSpaceDN w:val="0"/>
      <w:spacing w:before="78" w:beforeAutospacing="0" w:after="0" w:afterAutospacing="0"/>
      <w:ind w:left="3335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0">
    <w:name w:val="Название Знак"/>
    <w:basedOn w:val="a0"/>
    <w:link w:val="af"/>
    <w:uiPriority w:val="1"/>
    <w:rsid w:val="0052157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2157A"/>
    <w:pPr>
      <w:widowControl w:val="0"/>
      <w:autoSpaceDE w:val="0"/>
      <w:autoSpaceDN w:val="0"/>
      <w:spacing w:before="0" w:beforeAutospacing="0" w:after="0" w:afterAutospacing="0"/>
      <w:ind w:left="116"/>
    </w:pPr>
    <w:rPr>
      <w:rFonts w:ascii="Times New Roman" w:eastAsia="Times New Roman" w:hAnsi="Times New Roman" w:cs="Times New Roman"/>
      <w:lang w:val="ru-RU"/>
    </w:rPr>
  </w:style>
  <w:style w:type="table" w:customStyle="1" w:styleId="110">
    <w:name w:val="Таблица простая 11"/>
    <w:basedOn w:val="a1"/>
    <w:uiPriority w:val="99"/>
    <w:rsid w:val="0052157A"/>
    <w:pPr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r.sosh13@tvershkola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932441876718073E-2"/>
          <c:y val="0.16150793650793702"/>
          <c:w val="0.9506755812328197"/>
          <c:h val="0.5481917885264342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20242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география</c:v>
                </c:pt>
                <c:pt idx="1">
                  <c:v>информатика</c:v>
                </c:pt>
                <c:pt idx="2">
                  <c:v>обществознание </c:v>
                </c:pt>
                <c:pt idx="3">
                  <c:v>биология</c:v>
                </c:pt>
                <c:pt idx="4">
                  <c:v>Английский язык</c:v>
                </c:pt>
                <c:pt idx="5">
                  <c:v>физика</c:v>
                </c:pt>
                <c:pt idx="6">
                  <c:v>химия</c:v>
                </c:pt>
                <c:pt idx="7">
                  <c:v>история</c:v>
                </c:pt>
                <c:pt idx="8">
                  <c:v>литература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34</c:v>
                </c:pt>
                <c:pt idx="1">
                  <c:v>21</c:v>
                </c:pt>
                <c:pt idx="2">
                  <c:v>9</c:v>
                </c:pt>
                <c:pt idx="3">
                  <c:v>8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география</c:v>
                </c:pt>
                <c:pt idx="1">
                  <c:v>информатика</c:v>
                </c:pt>
                <c:pt idx="2">
                  <c:v>обществознание </c:v>
                </c:pt>
                <c:pt idx="3">
                  <c:v>биология</c:v>
                </c:pt>
                <c:pt idx="4">
                  <c:v>Английский язык</c:v>
                </c:pt>
                <c:pt idx="5">
                  <c:v>физика</c:v>
                </c:pt>
                <c:pt idx="6">
                  <c:v>химия</c:v>
                </c:pt>
                <c:pt idx="7">
                  <c:v>история</c:v>
                </c:pt>
                <c:pt idx="8">
                  <c:v>литература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39</c:v>
                </c:pt>
                <c:pt idx="1">
                  <c:v>34</c:v>
                </c:pt>
                <c:pt idx="2">
                  <c:v>11</c:v>
                </c:pt>
                <c:pt idx="3">
                  <c:v>5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</c:numCache>
            </c:numRef>
          </c:val>
        </c:ser>
        <c:axId val="122990976"/>
        <c:axId val="122992512"/>
      </c:barChart>
      <c:catAx>
        <c:axId val="122990976"/>
        <c:scaling>
          <c:orientation val="minMax"/>
        </c:scaling>
        <c:axPos val="b"/>
        <c:numFmt formatCode="General" sourceLinked="0"/>
        <c:tickLblPos val="nextTo"/>
        <c:crossAx val="122992512"/>
        <c:crosses val="autoZero"/>
        <c:auto val="1"/>
        <c:lblAlgn val="ctr"/>
        <c:lblOffset val="100"/>
      </c:catAx>
      <c:valAx>
        <c:axId val="122992512"/>
        <c:scaling>
          <c:orientation val="minMax"/>
        </c:scaling>
        <c:axPos val="l"/>
        <c:majorGridlines/>
        <c:numFmt formatCode="General" sourceLinked="1"/>
        <c:tickLblPos val="nextTo"/>
        <c:crossAx val="122990976"/>
        <c:crosses val="autoZero"/>
        <c:crossBetween val="between"/>
      </c:valAx>
      <c:spPr>
        <a:ln>
          <a:solidFill>
            <a:schemeClr val="tx1">
              <a:lumMod val="50000"/>
              <a:lumOff val="50000"/>
            </a:schemeClr>
          </a:solidFill>
        </a:ln>
      </c:spPr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5248797025371822E-2"/>
          <c:y val="4.3650793650793704E-2"/>
          <c:w val="0.80773375855490592"/>
          <c:h val="0.8613492063492083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Математика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88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Математика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97.6</c:v>
                </c:pt>
                <c:pt idx="1">
                  <c:v>97.6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Математика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97.8</c:v>
                </c:pt>
                <c:pt idx="1">
                  <c:v>100</c:v>
                </c:pt>
              </c:numCache>
            </c:numRef>
          </c:val>
        </c:ser>
        <c:axId val="142814592"/>
        <c:axId val="142820480"/>
      </c:barChart>
      <c:catAx>
        <c:axId val="142814592"/>
        <c:scaling>
          <c:orientation val="minMax"/>
        </c:scaling>
        <c:axPos val="b"/>
        <c:numFmt formatCode="General" sourceLinked="0"/>
        <c:tickLblPos val="nextTo"/>
        <c:crossAx val="142820480"/>
        <c:crosses val="autoZero"/>
        <c:auto val="1"/>
        <c:lblAlgn val="ctr"/>
        <c:lblOffset val="100"/>
      </c:catAx>
      <c:valAx>
        <c:axId val="142820480"/>
        <c:scaling>
          <c:orientation val="minMax"/>
        </c:scaling>
        <c:axPos val="l"/>
        <c:majorGridlines/>
        <c:numFmt formatCode="General" sourceLinked="1"/>
        <c:tickLblPos val="nextTo"/>
        <c:crossAx val="142814592"/>
        <c:crosses val="autoZero"/>
        <c:crossBetween val="between"/>
      </c:valAx>
      <c:spPr>
        <a:ln>
          <a:solidFill>
            <a:srgbClr val="FFFF00"/>
          </a:solidFill>
        </a:ln>
      </c:spPr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3881089518766292E-2"/>
          <c:y val="6.3492063492063502E-2"/>
          <c:w val="0.80773375855490592"/>
          <c:h val="0.8613492063492083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Математика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52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Математика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43</c:v>
                </c:pt>
                <c:pt idx="1">
                  <c:v>84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Математика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79</c:v>
                </c:pt>
                <c:pt idx="1">
                  <c:v>65</c:v>
                </c:pt>
              </c:numCache>
            </c:numRef>
          </c:val>
        </c:ser>
        <c:axId val="142986240"/>
        <c:axId val="142869248"/>
      </c:barChart>
      <c:catAx>
        <c:axId val="142986240"/>
        <c:scaling>
          <c:orientation val="minMax"/>
        </c:scaling>
        <c:axPos val="b"/>
        <c:numFmt formatCode="General" sourceLinked="0"/>
        <c:tickLblPos val="nextTo"/>
        <c:crossAx val="142869248"/>
        <c:crosses val="autoZero"/>
        <c:auto val="1"/>
        <c:lblAlgn val="ctr"/>
        <c:lblOffset val="100"/>
      </c:catAx>
      <c:valAx>
        <c:axId val="142869248"/>
        <c:scaling>
          <c:orientation val="minMax"/>
        </c:scaling>
        <c:axPos val="l"/>
        <c:majorGridlines/>
        <c:numFmt formatCode="General" sourceLinked="1"/>
        <c:tickLblPos val="nextTo"/>
        <c:crossAx val="1429862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8304352580927388E-2"/>
          <c:y val="0.15594647727857575"/>
          <c:w val="0.74469235069170803"/>
          <c:h val="0.670499511090527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2022-2023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Математика</c:v>
                </c:pt>
                <c:pt idx="1">
                  <c:v>История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Литература</c:v>
                </c:pt>
                <c:pt idx="7">
                  <c:v>Информатика</c:v>
                </c:pt>
                <c:pt idx="8">
                  <c:v>Английский </c:v>
                </c:pt>
                <c:pt idx="9">
                  <c:v>География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12</c:v>
                </c:pt>
                <c:pt idx="1">
                  <c:v>5</c:v>
                </c:pt>
                <c:pt idx="2">
                  <c:v>11</c:v>
                </c:pt>
                <c:pt idx="3">
                  <c:v>4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2023-2024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Математика</c:v>
                </c:pt>
                <c:pt idx="1">
                  <c:v>История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Литература</c:v>
                </c:pt>
                <c:pt idx="7">
                  <c:v>Информатика</c:v>
                </c:pt>
                <c:pt idx="8">
                  <c:v>Английский </c:v>
                </c:pt>
                <c:pt idx="9">
                  <c:v>География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8</c:v>
                </c:pt>
                <c:pt idx="1">
                  <c:v>2</c:v>
                </c:pt>
                <c:pt idx="2">
                  <c:v>5</c:v>
                </c:pt>
                <c:pt idx="3">
                  <c:v>5</c:v>
                </c:pt>
                <c:pt idx="4">
                  <c:v>3</c:v>
                </c:pt>
                <c:pt idx="5">
                  <c:v>3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2024-2025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Математика</c:v>
                </c:pt>
                <c:pt idx="1">
                  <c:v>История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Литература</c:v>
                </c:pt>
                <c:pt idx="7">
                  <c:v>Информатика</c:v>
                </c:pt>
                <c:pt idx="8">
                  <c:v>Английский </c:v>
                </c:pt>
                <c:pt idx="9">
                  <c:v>География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7</c:v>
                </c:pt>
                <c:pt idx="1">
                  <c:v>1</c:v>
                </c:pt>
                <c:pt idx="2">
                  <c:v>8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5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axId val="142887552"/>
        <c:axId val="142930304"/>
      </c:barChart>
      <c:catAx>
        <c:axId val="142887552"/>
        <c:scaling>
          <c:orientation val="minMax"/>
        </c:scaling>
        <c:axPos val="b"/>
        <c:numFmt formatCode="General" sourceLinked="0"/>
        <c:tickLblPos val="nextTo"/>
        <c:crossAx val="142930304"/>
        <c:crosses val="autoZero"/>
        <c:auto val="1"/>
        <c:lblAlgn val="ctr"/>
        <c:lblOffset val="100"/>
      </c:catAx>
      <c:valAx>
        <c:axId val="142930304"/>
        <c:scaling>
          <c:orientation val="minMax"/>
        </c:scaling>
        <c:axPos val="l"/>
        <c:majorGridlines/>
        <c:numFmt formatCode="General" sourceLinked="1"/>
        <c:tickLblPos val="nextTo"/>
        <c:crossAx val="1428875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39</Pages>
  <Words>8520</Words>
  <Characters>48569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12</cp:revision>
  <cp:lastPrinted>2026-04-17T11:53:00Z</cp:lastPrinted>
  <dcterms:created xsi:type="dcterms:W3CDTF">2026-03-18T16:30:00Z</dcterms:created>
  <dcterms:modified xsi:type="dcterms:W3CDTF">2026-04-20T06:36:00Z</dcterms:modified>
</cp:coreProperties>
</file>