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2F" w:rsidRPr="00822D3B" w:rsidRDefault="00865AF7" w:rsidP="00865AF7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080"/>
        </w:tabs>
        <w:suppressAutoHyphens/>
        <w:spacing w:before="100" w:after="100"/>
        <w:outlineLvl w:val="1"/>
        <w:rPr>
          <w:rFonts w:ascii="Times New Roman" w:hAnsi="Times New Roman" w:cs="Times New Roman"/>
          <w:sz w:val="24"/>
          <w:szCs w:val="24"/>
        </w:rPr>
        <w:sectPr w:rsidR="0053452F" w:rsidRPr="00822D3B" w:rsidSect="00822D3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426" w:right="720" w:bottom="720" w:left="993" w:header="709" w:footer="709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8745" cy="9149119"/>
            <wp:effectExtent l="19050" t="0" r="8255" b="0"/>
            <wp:docPr id="1" name="Рисунок 1" descr="C:\Users\Татьяна\Documents\Документы сканера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узы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14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2F" w:rsidRPr="00822D3B" w:rsidRDefault="009D064B" w:rsidP="00087F34">
      <w:pPr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</w:rPr>
      </w:pPr>
      <w:r w:rsidRPr="00822D3B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lastRenderedPageBreak/>
        <w:t>П</w:t>
      </w:r>
      <w:r w:rsidR="007C7EB8" w:rsidRPr="00822D3B">
        <w:rPr>
          <w:rFonts w:ascii="Times New Roman" w:hAnsi="Times New Roman" w:cs="Times New Roman"/>
          <w:b/>
          <w:bCs/>
          <w:kern w:val="1"/>
          <w:sz w:val="24"/>
          <w:szCs w:val="24"/>
        </w:rPr>
        <w:t>л</w:t>
      </w:r>
      <w:proofErr w:type="spellStart"/>
      <w:r w:rsidRPr="00822D3B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t>анируемые</w:t>
      </w:r>
      <w:proofErr w:type="spellEnd"/>
      <w:r w:rsidR="00FC37F6" w:rsidRPr="00822D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22D3B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t>результаты</w:t>
      </w:r>
      <w:proofErr w:type="spellEnd"/>
      <w:r w:rsidR="00FC37F6" w:rsidRPr="00822D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22D3B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t>освоения</w:t>
      </w:r>
      <w:proofErr w:type="spellEnd"/>
      <w:r w:rsidR="00FC37F6" w:rsidRPr="00822D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22D3B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t>программы</w:t>
      </w:r>
      <w:proofErr w:type="spellEnd"/>
      <w:r w:rsidRPr="00822D3B">
        <w:rPr>
          <w:rFonts w:ascii="Times New Roman" w:hAnsi="Times New Roman" w:cs="Times New Roman"/>
          <w:b/>
          <w:bCs/>
          <w:kern w:val="1"/>
          <w:sz w:val="24"/>
          <w:szCs w:val="24"/>
          <w:lang w:val="en-US"/>
        </w:rPr>
        <w:t>:</w:t>
      </w:r>
    </w:p>
    <w:p w:rsidR="0053452F" w:rsidRPr="00822D3B" w:rsidRDefault="0053452F" w:rsidP="00087F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</w:rPr>
      </w:pPr>
    </w:p>
    <w:p w:rsidR="0053452F" w:rsidRPr="00822D3B" w:rsidRDefault="00283A72" w:rsidP="00087F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</w:t>
      </w:r>
      <w:r w:rsidR="009D064B"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 научатся:</w:t>
      </w:r>
    </w:p>
    <w:p w:rsidR="0053452F" w:rsidRPr="00822D3B" w:rsidRDefault="0053452F" w:rsidP="00087F34">
      <w:pPr>
        <w:pStyle w:val="a7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53452F" w:rsidRPr="00822D3B" w:rsidRDefault="007C7EB8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  <w:lang w:val="en-US"/>
        </w:rPr>
      </w:pPr>
      <w:proofErr w:type="spellStart"/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  <w:lang w:val="en-US"/>
        </w:rPr>
        <w:t>П</w:t>
      </w:r>
      <w:r w:rsidR="009D064B" w:rsidRPr="00822D3B">
        <w:rPr>
          <w:rFonts w:ascii="Times New Roman" w:hAnsi="Times New Roman" w:cs="Times New Roman"/>
          <w:kern w:val="1"/>
          <w:sz w:val="24"/>
          <w:szCs w:val="24"/>
          <w:u w:color="000000"/>
          <w:lang w:val="en-US"/>
        </w:rPr>
        <w:t>оложительн</w:t>
      </w:r>
      <w:proofErr w:type="spellEnd"/>
      <w:r w:rsidR="009D064B"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о</w:t>
      </w:r>
      <w:r w:rsidR="00797B05"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 </w:t>
      </w:r>
      <w:r w:rsidR="009A439F"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отно</w:t>
      </w:r>
      <w:r w:rsidR="009D064B"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ситься</w:t>
      </w:r>
      <w:r w:rsidR="009D064B" w:rsidRPr="00822D3B">
        <w:rPr>
          <w:rFonts w:ascii="Times New Roman" w:hAnsi="Times New Roman" w:cs="Times New Roman"/>
          <w:kern w:val="1"/>
          <w:sz w:val="24"/>
          <w:szCs w:val="24"/>
          <w:u w:color="000000"/>
          <w:lang w:val="en-US"/>
        </w:rPr>
        <w:t xml:space="preserve"> к </w:t>
      </w:r>
      <w:proofErr w:type="spellStart"/>
      <w:r w:rsidR="009D064B" w:rsidRPr="00822D3B">
        <w:rPr>
          <w:rFonts w:ascii="Times New Roman" w:hAnsi="Times New Roman" w:cs="Times New Roman"/>
          <w:kern w:val="1"/>
          <w:sz w:val="24"/>
          <w:szCs w:val="24"/>
          <w:u w:color="000000"/>
          <w:lang w:val="en-US"/>
        </w:rPr>
        <w:t>музыке</w:t>
      </w:r>
      <w:proofErr w:type="spellEnd"/>
      <w:r w:rsidR="009D064B"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выполнять музыкально-творческие задания по инструкции учителя, по заданным правилам;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вносить коррективы в свою работу;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адекватно воспринимать содержательную оценку своей работы учителем;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различать ритмы марша, танца, песни; мажорный и минорный лад; виды музыкального искусства;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сопоставлять художественно-образное содержание музыкальных произведений с конкретными явлениями окружающего мира.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отвечать на вопросы, задавать вопросы для уточнения непонятного;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выслушивать друг друга, работая в паре;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участвовать в коллективном обсуждении;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договариваться и приходить к общему решению, работая в паре.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proofErr w:type="gramStart"/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основам музыкальных знаний (музыкальные звуки, высота, длительность звука, интервал, интонация, ритм, темп, мелодия, лад и др.); </w:t>
      </w:r>
      <w:proofErr w:type="gramEnd"/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узнавать на слух и называть музыкальные произведения основной части программы;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рассказывать о содержании прослушанных музыкальных произведений, о своих музыкальных впечатлениях и эмоциональной реакции на музыку;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связывать художественно-образное содержание музыкальных произведений с конкретными явлениями окружающего мира;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владеть первоначальными певческими навыками, исполнять народные и композиторские песни в удобном диапазоне;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различать клавишные, ударные, духовые и струнные музыкальные инструменты; выразительно двигаться под музыку, выражая её настроение.</w:t>
      </w:r>
    </w:p>
    <w:p w:rsidR="0053452F" w:rsidRPr="00822D3B" w:rsidRDefault="0053452F" w:rsidP="00087F34">
      <w:pPr>
        <w:pStyle w:val="a7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53452F" w:rsidRPr="00822D3B" w:rsidRDefault="00283A72" w:rsidP="00087F34">
      <w:pPr>
        <w:pStyle w:val="a7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color="000000"/>
        </w:rPr>
      </w:pPr>
      <w:proofErr w:type="gramStart"/>
      <w:r w:rsidRPr="00822D3B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64B" w:rsidRPr="00822D3B">
        <w:rPr>
          <w:rFonts w:ascii="Times New Roman" w:hAnsi="Times New Roman" w:cs="Times New Roman"/>
          <w:b/>
          <w:bCs/>
          <w:kern w:val="1"/>
          <w:sz w:val="24"/>
          <w:szCs w:val="24"/>
          <w:u w:color="000000"/>
        </w:rPr>
        <w:t xml:space="preserve"> получат возможность научиться:</w:t>
      </w:r>
    </w:p>
    <w:p w:rsidR="0053452F" w:rsidRPr="00822D3B" w:rsidRDefault="0053452F" w:rsidP="00087F34">
      <w:pPr>
        <w:pStyle w:val="a7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color="000000"/>
        </w:rPr>
      </w:pP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понимать цель выполняемых действий;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адекватно оценивать правильность выполнения задания;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анализировать результаты собственной и коллективной работы по заданным критериям;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решать творческую задачу, используя известные средства;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использовать приёмы игры на ударных, духовых и струнных народных музыкальных инструментах;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включаться в самостоятельную музыкально-творческую деятельность;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участвовать в подготовке и реализации коллективных музыкально-творческих проектов;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группировать музыкальные произведения по видам искусства, музыкальные инструменты (ударные, духовые, струнные; народные, современные).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выражать эмоционально-ценностное отношение к прослушанным музыкальным произведениям, к музыке как живому, образному искусству;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высказывать собственное оценочное суждение о музыкальных образах людей и сказочных персонажей;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 xml:space="preserve">быть терпимыми к другим мнениям, учитывать их в совместной работе;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lastRenderedPageBreak/>
        <w:t xml:space="preserve">узнавать на слух и называть музыкальные произведения, предусмотренные для слушания в вариативной части программы; </w:t>
      </w:r>
    </w:p>
    <w:p w:rsidR="0053452F" w:rsidRPr="00822D3B" w:rsidRDefault="009D064B" w:rsidP="00087F34">
      <w:pPr>
        <w:pStyle w:val="a7"/>
        <w:widowControl w:val="0"/>
        <w:numPr>
          <w:ilvl w:val="0"/>
          <w:numId w:val="6"/>
        </w:numPr>
        <w:shd w:val="clear" w:color="auto" w:fill="FFFFFF"/>
        <w:suppressAutoHyphens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 w:rsidRPr="00822D3B">
        <w:rPr>
          <w:rFonts w:ascii="Times New Roman" w:hAnsi="Times New Roman" w:cs="Times New Roman"/>
          <w:kern w:val="1"/>
          <w:sz w:val="24"/>
          <w:szCs w:val="24"/>
          <w:u w:color="000000"/>
        </w:rPr>
        <w:t>выражать свои музыкальные впечатления средствами изобразительного искусства.</w:t>
      </w:r>
    </w:p>
    <w:p w:rsidR="0053452F" w:rsidRPr="00822D3B" w:rsidRDefault="0053452F" w:rsidP="00087F34">
      <w:pPr>
        <w:pStyle w:val="a7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53452F" w:rsidRPr="00822D3B" w:rsidRDefault="009D064B" w:rsidP="00822D3B">
      <w:pPr>
        <w:pStyle w:val="a8"/>
        <w:numPr>
          <w:ilvl w:val="0"/>
          <w:numId w:val="2"/>
        </w:numPr>
        <w:spacing w:before="100" w:after="1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7C7EB8" w:rsidRPr="00822D3B" w:rsidRDefault="00CC5273" w:rsidP="00087F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D3B">
        <w:rPr>
          <w:rFonts w:ascii="Times New Roman" w:hAnsi="Times New Roman" w:cs="Times New Roman"/>
          <w:sz w:val="24"/>
          <w:szCs w:val="24"/>
          <w:u w:val="single"/>
        </w:rPr>
        <w:t>Тема раздела</w:t>
      </w:r>
      <w:r w:rsidR="007C7EB8" w:rsidRPr="00822D3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C7EB8" w:rsidRPr="00822D3B">
        <w:rPr>
          <w:rFonts w:ascii="Times New Roman" w:hAnsi="Times New Roman" w:cs="Times New Roman"/>
          <w:b/>
          <w:bCs/>
          <w:sz w:val="24"/>
          <w:szCs w:val="24"/>
          <w:u w:val="single"/>
        </w:rPr>
        <w:t>«Музыка вокруг нас»</w:t>
      </w:r>
      <w:r w:rsidR="007C7EB8" w:rsidRPr="00822D3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822D3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C7EB8" w:rsidRPr="00822D3B">
        <w:rPr>
          <w:rFonts w:ascii="Times New Roman" w:hAnsi="Times New Roman" w:cs="Times New Roman"/>
          <w:sz w:val="24"/>
          <w:szCs w:val="24"/>
          <w:u w:val="single"/>
        </w:rPr>
        <w:t>ч)</w:t>
      </w:r>
      <w:r w:rsidR="00111747">
        <w:rPr>
          <w:rFonts w:ascii="Times New Roman" w:hAnsi="Times New Roman" w:cs="Times New Roman"/>
          <w:sz w:val="24"/>
          <w:szCs w:val="24"/>
          <w:u w:val="single"/>
        </w:rPr>
        <w:t xml:space="preserve"> Адаптационный период.</w:t>
      </w:r>
    </w:p>
    <w:p w:rsidR="00CC5273" w:rsidRPr="00822D3B" w:rsidRDefault="00CC5273" w:rsidP="00087F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«И  Муза вечная со мной!» </w:t>
      </w:r>
      <w:r w:rsidRPr="00822D3B">
        <w:rPr>
          <w:rFonts w:ascii="Times New Roman" w:hAnsi="Times New Roman" w:cs="Times New Roman"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 Муза – волшебница, добрая фея, раскрывающая перед первоклассниками чудесный мир звуков, которыми наполнено все вокруг.</w:t>
      </w: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Хоровод муз. </w:t>
      </w:r>
      <w:r w:rsidRPr="00822D3B">
        <w:rPr>
          <w:rFonts w:ascii="Times New Roman" w:hAnsi="Times New Roman" w:cs="Times New Roman"/>
          <w:i/>
          <w:iCs/>
          <w:sz w:val="24"/>
          <w:szCs w:val="24"/>
        </w:rPr>
        <w:t>Игра – путешествие</w:t>
      </w: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Повсюду музыка слышна. </w:t>
      </w:r>
      <w:r w:rsidRPr="00822D3B">
        <w:rPr>
          <w:rFonts w:ascii="Times New Roman" w:hAnsi="Times New Roman" w:cs="Times New Roman"/>
          <w:i/>
          <w:iCs/>
          <w:sz w:val="24"/>
          <w:szCs w:val="24"/>
        </w:rPr>
        <w:t>Игра – путешествие</w:t>
      </w: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Душа музыки – мелодия.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Песня, танец, марш. Основные средства музыкальной выразительности (мелодия). Песни, танцы, марши – основа многообразных жизненно-музыкальных впечатлений детей. Мелодия – главная мысль любого музыкального сочинения, его лицо, его суть, его душа. Опираясь  на  простые  жанры – песню,  танец,  марш  выявление  их  характерных особенностей.  В   марше - поступь,  интонации  и  ритмы   шага,  движение. Песня 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 xml:space="preserve">апевность,  широкое  дыхание,  плавность   линий мелодического  рисунка.  Танец 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В  марше  пальчики - “солдатики”  маршируют  на  столе,  играют  на  воображаемом  барабане.  В  вальсе  учащиеся  изображают  мягкие  покачивания  корпуса. Создание в сознании детей три разных образа, три характера, три настроения на примерах трех пьес П.И.Чайковского из «Детского альбома» - «Сладкая греза», «Марш деревянных солдатиков», «Вальс» (или «Полька»).</w:t>
      </w: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 осени. </w:t>
      </w:r>
      <w:r w:rsidRPr="00822D3B">
        <w:rPr>
          <w:rFonts w:ascii="Times New Roman" w:hAnsi="Times New Roman" w:cs="Times New Roman"/>
          <w:i/>
          <w:iCs/>
          <w:sz w:val="24"/>
          <w:szCs w:val="24"/>
        </w:rPr>
        <w:t>Игра – путешествие</w:t>
      </w: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Сочини мелодию. </w:t>
      </w:r>
      <w:r w:rsidRPr="00822D3B">
        <w:rPr>
          <w:rFonts w:ascii="Times New Roman" w:hAnsi="Times New Roman" w:cs="Times New Roman"/>
          <w:i/>
          <w:iCs/>
          <w:sz w:val="24"/>
          <w:szCs w:val="24"/>
        </w:rPr>
        <w:t>Игра</w:t>
      </w:r>
    </w:p>
    <w:p w:rsidR="007C7EB8" w:rsidRPr="00822D3B" w:rsidRDefault="007C7EB8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>«Азбука, азбука  каждому  нужна…»</w:t>
      </w:r>
      <w:r w:rsidRPr="00822D3B">
        <w:rPr>
          <w:rFonts w:ascii="Times New Roman" w:hAnsi="Times New Roman" w:cs="Times New Roman"/>
          <w:sz w:val="24"/>
          <w:szCs w:val="24"/>
        </w:rPr>
        <w:t xml:space="preserve"> Музыка и её роль в повседневной жизни человека. Роль музыки   в  отражении  различных явлений жизни, в том числе и школьной. Увлекательное путешествие в школьную страну. Разучивание песен об азбуке и школе. Куплетная  форма  песен. Знакомство с  понятием  “хор”, “солист”.  Фразировка,  распределение  дыхания  по  фразам.  Навыки  кантилены,   унисонного  пения  в  процессе 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>,  усвоение  дирижерского жеста.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азбука. </w:t>
      </w:r>
      <w:r w:rsidRPr="00822D3B">
        <w:rPr>
          <w:rFonts w:ascii="Times New Roman" w:hAnsi="Times New Roman" w:cs="Times New Roman"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 Запись нот – знаков для обозначения музыкальных звуков. Разучивание песен «Семь подружек» (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В.Дроцевич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О.Юдахина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>).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eastAsia="Times New Roman" w:hAnsi="Times New Roman" w:cs="Times New Roman"/>
          <w:b/>
          <w:sz w:val="24"/>
          <w:szCs w:val="24"/>
        </w:rPr>
        <w:t>Обобщающий урок 1 четверти.</w:t>
      </w:r>
      <w:r w:rsidRPr="00822D3B">
        <w:rPr>
          <w:rFonts w:ascii="Times New Roman" w:eastAsia="Times New Roman" w:hAnsi="Times New Roman" w:cs="Times New Roman"/>
          <w:sz w:val="24"/>
          <w:szCs w:val="24"/>
        </w:rPr>
        <w:t xml:space="preserve"> Музыка и ее роль в повседневной жизни человека. Исполнение песен. Игра «Угадай мелодию» на определение музыкальных произведений и композиторов, написавших эти произведения.</w:t>
      </w:r>
    </w:p>
    <w:p w:rsidR="00CC5273" w:rsidRPr="00822D3B" w:rsidRDefault="00CC5273" w:rsidP="00087F34">
      <w:pPr>
        <w:pStyle w:val="a9"/>
        <w:spacing w:before="0" w:after="0"/>
        <w:jc w:val="center"/>
        <w:rPr>
          <w:rFonts w:cs="Times New Roman"/>
          <w:bCs/>
          <w:u w:val="single"/>
        </w:rPr>
      </w:pPr>
      <w:r w:rsidRPr="00822D3B">
        <w:rPr>
          <w:rFonts w:cs="Times New Roman"/>
          <w:bCs/>
          <w:u w:val="single"/>
        </w:rPr>
        <w:t xml:space="preserve">Тема раздела: </w:t>
      </w:r>
      <w:r w:rsidRPr="00822D3B">
        <w:rPr>
          <w:rFonts w:cs="Times New Roman"/>
          <w:b/>
          <w:bCs/>
          <w:u w:val="single"/>
        </w:rPr>
        <w:t>«Музыка вокруг нас»</w:t>
      </w:r>
      <w:r w:rsidRPr="00822D3B">
        <w:rPr>
          <w:rFonts w:cs="Times New Roman"/>
          <w:bCs/>
          <w:u w:val="single"/>
        </w:rPr>
        <w:t>(7 ч)</w:t>
      </w:r>
    </w:p>
    <w:p w:rsidR="00CC5273" w:rsidRPr="00822D3B" w:rsidRDefault="00CC5273" w:rsidP="00087F34">
      <w:pPr>
        <w:pStyle w:val="a9"/>
        <w:spacing w:before="0" w:after="0"/>
        <w:jc w:val="center"/>
        <w:rPr>
          <w:rFonts w:cs="Times New Roman"/>
          <w:bCs/>
          <w:u w:val="single"/>
        </w:rPr>
      </w:pP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D3B">
        <w:rPr>
          <w:rFonts w:ascii="Times New Roman" w:eastAsia="Times New Roman" w:hAnsi="Times New Roman" w:cs="Times New Roman"/>
          <w:b/>
          <w:sz w:val="24"/>
          <w:szCs w:val="24"/>
        </w:rPr>
        <w:t>Музыкальные инструменты. Музыкальные инструменты народов Севера.</w:t>
      </w:r>
    </w:p>
    <w:p w:rsidR="00AB7EE9" w:rsidRPr="00822D3B" w:rsidRDefault="00AB7EE9" w:rsidP="0008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eastAsia="Times New Roman" w:hAnsi="Times New Roman" w:cs="Times New Roman"/>
          <w:sz w:val="24"/>
          <w:szCs w:val="24"/>
        </w:rPr>
        <w:t xml:space="preserve">Урок изучения и первичного закрепления новых знаний. Народные музыкальные традиции Отечества. Русские народные музыкальные инструменты. Региональные музыкальные </w:t>
      </w:r>
      <w:proofErr w:type="spellStart"/>
      <w:r w:rsidRPr="00822D3B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proofErr w:type="gramStart"/>
      <w:r w:rsidRPr="00822D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2D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ембровая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окраска наиболее популярных в России музыкальных инструментов и их выразительные возможности. Знакомство  со звучанием  народных  инструментов – свирели,  дудочки,  рожка,  гуслей. Каждый  народ  имел  свои  народные  музыкальные  инструменты,  своих  умельцев-исполнителей  и  мастеров - изготовителей,  имена  которых  до  нас  не  дошли. Однако  о  некоторых   из  них  народ  сложил  легенды,  былины,  мифы  и  сказки.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“Садко”.  Из  русского  былинного  сказа.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Народное творчество России. Музыкальный фольклор народов России.  Особенности звучания народных инструментов. Народная и профессиональная музыка. Знакомство  с  народным  былинным  сказом  “Садко”. Знакомство  с  </w:t>
      </w:r>
      <w:r w:rsidRPr="00822D3B">
        <w:rPr>
          <w:rFonts w:ascii="Times New Roman" w:hAnsi="Times New Roman" w:cs="Times New Roman"/>
          <w:sz w:val="24"/>
          <w:szCs w:val="24"/>
        </w:rPr>
        <w:lastRenderedPageBreak/>
        <w:t>жанрами  музыки (песня-пляска, песня-колыбельная), их  эмоционально-образным  содержанием,  со  звучанием  народного  инструмента - гуслей.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 инструменты. </w:t>
      </w:r>
      <w:r w:rsidRPr="00822D3B">
        <w:rPr>
          <w:rFonts w:ascii="Times New Roman" w:hAnsi="Times New Roman" w:cs="Times New Roman"/>
          <w:sz w:val="24"/>
          <w:szCs w:val="24"/>
        </w:rPr>
        <w:t>Музыкальные инструменты. Народная и профессиональная музыка. Народные музыкальные традиции Отечества. Народное и профессиональное музыкальное творчество разных стран мира. Погружение  учащихся  в  атмосферу  различных  эпох.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Звучащие  картины. </w:t>
      </w:r>
      <w:r w:rsidRPr="00822D3B">
        <w:rPr>
          <w:rFonts w:ascii="Times New Roman" w:hAnsi="Times New Roman" w:cs="Times New Roman"/>
          <w:sz w:val="24"/>
          <w:szCs w:val="24"/>
        </w:rPr>
        <w:t>Восприятие национального  колорита  “звучащих” с  картин   музыкальных  произведений,  их  принадлежность  к  народной  и  профессиональной  музыке,  внешний  вид   инструментов  и  исполнителей.  Направление   на  воспитание  у  учащихся  чувства  стиля. На  каких  картинах  “звучит”  народная  музыка, а  на каких  - профессиональная,  сочиненная  композиторами? Сопоставление  звучания  народных  инструментов  со  звучанием профессиональных инструментов:  свирель-флейта,  гусли-арфа-фортепиано. Отличие наигрышей  на   народных  инструментах  от  музыки,  написанной  для  флейты,  арфы, фортепиано.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eastAsia="Times New Roman" w:hAnsi="Times New Roman" w:cs="Times New Roman"/>
          <w:b/>
          <w:sz w:val="24"/>
          <w:szCs w:val="24"/>
        </w:rPr>
        <w:t>Разыграй песню.</w:t>
      </w:r>
      <w:r w:rsidRPr="00822D3B">
        <w:rPr>
          <w:rFonts w:ascii="Times New Roman" w:eastAsia="Times New Roman" w:hAnsi="Times New Roman" w:cs="Times New Roman"/>
          <w:sz w:val="24"/>
          <w:szCs w:val="24"/>
        </w:rPr>
        <w:t xml:space="preserve"> Игра. Многозначность музыкальной речи, выразительность и смысл. Постижение общих закономерностей музыки: развитие музыки – движение музыки. Развитие музыки в исполнении. Развитие умений и навыков выразительного исполнения детьми песни Л. </w:t>
      </w:r>
      <w:proofErr w:type="spellStart"/>
      <w:r w:rsidRPr="00822D3B">
        <w:rPr>
          <w:rFonts w:ascii="Times New Roman" w:eastAsia="Times New Roman" w:hAnsi="Times New Roman" w:cs="Times New Roman"/>
          <w:sz w:val="24"/>
          <w:szCs w:val="24"/>
        </w:rPr>
        <w:t>Книппера</w:t>
      </w:r>
      <w:proofErr w:type="spellEnd"/>
      <w:r w:rsidRPr="00822D3B">
        <w:rPr>
          <w:rFonts w:ascii="Times New Roman" w:eastAsia="Times New Roman" w:hAnsi="Times New Roman" w:cs="Times New Roman"/>
          <w:sz w:val="24"/>
          <w:szCs w:val="24"/>
        </w:rPr>
        <w:t xml:space="preserve"> «Почему медведь зимой спит». Выявление этапов развития сюжетов. Подойти к осознанному делению мелодии на фразы, осмысленному исполнению фразировки.</w:t>
      </w:r>
    </w:p>
    <w:p w:rsidR="00AB7EE9" w:rsidRPr="00822D3B" w:rsidRDefault="00AB7EE9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Пришло  Рождество,   начинается  торжество.   Родной  обычай   старины. </w:t>
      </w:r>
      <w:r w:rsidRPr="00822D3B">
        <w:rPr>
          <w:rFonts w:ascii="Times New Roman" w:hAnsi="Times New Roman" w:cs="Times New Roman"/>
          <w:sz w:val="24"/>
          <w:szCs w:val="24"/>
        </w:rPr>
        <w:t>Отечественные народные музыкальные традиции. Народное музыкальное творчество разных стран мира. Духовная музыка в творчестве композиторов. Знакомство  с  сюжетом  о  рожден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суса  Христа  и  народными  обычаями  празднования  церковного праздника  - Рождества  Христова. Осознание  образов  рождественских  песен,  народных песен-колядок. Прикосновение  к  высоким  темам  духовной  жизни  людей.  Представление  о  религиозных  традициях.</w:t>
      </w:r>
    </w:p>
    <w:p w:rsidR="00AB7EE9" w:rsidRPr="00822D3B" w:rsidRDefault="00CC5273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Добрый праздник среди зимы.  Обобщающий  урок 2 четверти.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Музыкальный театр: балет. Обобщенное представление об основных образно-эмоциональных сферах музыки и о музыкальном жанре – балет.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Урокпосвящен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одному из самых любимых праздников детворы – Новому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сосказкой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  Т.Гофмана и музыкой  балета  П.И.Чайковского «Щелкунчик»,  который  ведет детей в мир чудес, волшебства,  приятных   неожиданностей. Обобщение музыкальных впечатлений первоклассников за 2 четверть.</w:t>
      </w:r>
    </w:p>
    <w:p w:rsidR="00CC5273" w:rsidRPr="00822D3B" w:rsidRDefault="00CC5273" w:rsidP="00087F34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22D3B">
        <w:rPr>
          <w:rFonts w:ascii="Times New Roman" w:hAnsi="Times New Roman" w:cs="Times New Roman"/>
          <w:sz w:val="24"/>
          <w:szCs w:val="24"/>
          <w:u w:val="single"/>
        </w:rPr>
        <w:t xml:space="preserve">Тема раздела: </w:t>
      </w:r>
      <w:r w:rsidRPr="00822D3B">
        <w:rPr>
          <w:rFonts w:ascii="Times New Roman" w:hAnsi="Times New Roman" w:cs="Times New Roman"/>
          <w:b/>
          <w:bCs/>
          <w:sz w:val="24"/>
          <w:szCs w:val="24"/>
          <w:u w:val="single"/>
        </w:rPr>
        <w:t>«Музыка и ты»</w:t>
      </w:r>
      <w:r w:rsidRPr="00822D3B">
        <w:rPr>
          <w:rFonts w:ascii="Times New Roman" w:hAnsi="Times New Roman" w:cs="Times New Roman"/>
          <w:sz w:val="24"/>
          <w:szCs w:val="24"/>
          <w:u w:val="single"/>
        </w:rPr>
        <w:t xml:space="preserve"> (17 ч)</w:t>
      </w:r>
    </w:p>
    <w:p w:rsidR="00CC5273" w:rsidRPr="00822D3B" w:rsidRDefault="00CC5273" w:rsidP="00087F34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CC5273" w:rsidRPr="00822D3B" w:rsidRDefault="00CC5273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Край, в котором ты живешь. </w:t>
      </w:r>
      <w:r w:rsidRPr="00822D3B">
        <w:rPr>
          <w:rFonts w:ascii="Times New Roman" w:hAnsi="Times New Roman" w:cs="Times New Roman"/>
          <w:bCs/>
          <w:sz w:val="24"/>
          <w:szCs w:val="24"/>
        </w:rPr>
        <w:t xml:space="preserve">Сочинения отечественных композиторов о Родине. Региональные музыкальные традиции. Способность музыки в образной форме передать настроение, чувства, характер </w:t>
      </w:r>
      <w:r w:rsidR="00FD110A" w:rsidRPr="00822D3B">
        <w:rPr>
          <w:rFonts w:ascii="Times New Roman" w:hAnsi="Times New Roman" w:cs="Times New Roman"/>
          <w:bCs/>
          <w:sz w:val="24"/>
          <w:szCs w:val="24"/>
        </w:rPr>
        <w:t>человека, его отношение к природе, к жизни. Россия – Родина моя. Отношение к Родине, ее природе, людям, куль</w:t>
      </w:r>
      <w:r w:rsidR="00C86C91" w:rsidRPr="00822D3B">
        <w:rPr>
          <w:rFonts w:ascii="Times New Roman" w:hAnsi="Times New Roman" w:cs="Times New Roman"/>
          <w:bCs/>
          <w:sz w:val="24"/>
          <w:szCs w:val="24"/>
        </w:rPr>
        <w:t>т</w:t>
      </w:r>
      <w:r w:rsidR="00FD110A" w:rsidRPr="00822D3B">
        <w:rPr>
          <w:rFonts w:ascii="Times New Roman" w:hAnsi="Times New Roman" w:cs="Times New Roman"/>
          <w:bCs/>
          <w:sz w:val="24"/>
          <w:szCs w:val="24"/>
        </w:rPr>
        <w:t>уре, традициям и обычаям.</w:t>
      </w:r>
    </w:p>
    <w:p w:rsidR="00FD110A" w:rsidRPr="00822D3B" w:rsidRDefault="00FD110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Художник, поэт,  композитор. </w:t>
      </w:r>
      <w:r w:rsidRPr="00822D3B">
        <w:rPr>
          <w:rFonts w:ascii="Times New Roman" w:hAnsi="Times New Roman" w:cs="Times New Roman"/>
          <w:sz w:val="24"/>
          <w:szCs w:val="24"/>
        </w:rPr>
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Средства музыкальной выразительности. 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FD110A" w:rsidRPr="00822D3B" w:rsidRDefault="00FD110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 утра.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Интонационно – образная природа музыкального искусства. Выразительность и изобразительность в музыке. Контраст  музыкальных  произведений,  которые  рисуют  картину утра. У  музыки  есть удивительное  свойство -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Выявление  особенностей  мелодического  рисунка,  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ритмического  движения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,  темпа,  тембровых  красок  инструментов,  гармонии,  принципов  развития  формы.  Выражение  собственного  впечатления  от  музыки  в  рисунке.</w:t>
      </w:r>
    </w:p>
    <w:p w:rsidR="008E52A6" w:rsidRPr="00822D3B" w:rsidRDefault="00FD110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Музыка вечера. </w:t>
      </w:r>
      <w:r w:rsidRPr="00822D3B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 Вхождение  в  тему  через  жанр колыбельной  песни. Особенности   колыбельной, как музыки вечера. Особенность  вокальной  и  инструментальной  музыки  вечера  (характер, напевность,  настроение). Исполнение  мелодии  с  помощью  пластического интонирования:  имитирование  мелодии  на  воображаемой  скрипке.  Обозначение динамики,  темпа,  которые  подчеркивают   характер  и  настроение  музыки. Разучивание и исполнение колыбельных песен.</w:t>
      </w:r>
    </w:p>
    <w:p w:rsidR="007C7EB8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«Музы не молчали». </w:t>
      </w:r>
      <w:r w:rsidRPr="00822D3B">
        <w:rPr>
          <w:rFonts w:ascii="Times New Roman" w:hAnsi="Times New Roman" w:cs="Times New Roman"/>
          <w:sz w:val="24"/>
          <w:szCs w:val="24"/>
        </w:rPr>
        <w:t>Обобщенное представление исторического прошлого в музыкальных образах. Тема защиты Отечества. Подвиги народа в произведениях художников, поэтов, композиторов. Память и памятник - общность  в  родственных  словах. Память  о полководцах,  русских  воинах, солдатах,  о  событиях  трудных  дней  испытаний  и тревог,  сохраняющихся  в  народных    песнях,  образах,  созданными  композиторами. Музыкальные  памятники  защитникам  Отечества.</w:t>
      </w:r>
    </w:p>
    <w:p w:rsidR="008E52A6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портреты. </w:t>
      </w:r>
      <w:r w:rsidRPr="00822D3B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Интонации музыкальные и речевые. Сходство и различие. Музыка,  рисующая  портреты обычных  людей,  наших  современников,  персонажей  из  сказок.  Тайна  замысла  композитора  в  названии  музыкального произведения.  Сходство  и  различие  музыки  и разговорной  речи. Отношение  авторов  произведений  поэтов  и  композиторов  к   главным  героям  музыкальных  портретов.</w:t>
      </w:r>
    </w:p>
    <w:p w:rsidR="008E52A6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eastAsia="Times New Roman" w:hAnsi="Times New Roman" w:cs="Times New Roman"/>
          <w:b/>
          <w:sz w:val="24"/>
          <w:szCs w:val="24"/>
        </w:rPr>
        <w:t>Разыграй сказку.</w:t>
      </w:r>
      <w:r w:rsidRPr="00822D3B">
        <w:rPr>
          <w:rFonts w:ascii="Times New Roman" w:eastAsia="Times New Roman" w:hAnsi="Times New Roman" w:cs="Times New Roman"/>
          <w:sz w:val="24"/>
          <w:szCs w:val="24"/>
        </w:rPr>
        <w:t xml:space="preserve"> («Баба - Яга», русская народная сказка)</w:t>
      </w:r>
      <w:proofErr w:type="gramStart"/>
      <w:r w:rsidRPr="00822D3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22D3B">
        <w:rPr>
          <w:rFonts w:ascii="Times New Roman" w:eastAsia="Times New Roman" w:hAnsi="Times New Roman" w:cs="Times New Roman"/>
          <w:sz w:val="24"/>
          <w:szCs w:val="24"/>
        </w:rPr>
        <w:t>омбинированный урок. Наблюдение народного творчества. Музыкальный и поэтический фольклор России: игры – драматизации. Развитие музыки в исполнении. Знакомство со сказкой и народной игрой «Баб</w:t>
      </w:r>
      <w:proofErr w:type="gramStart"/>
      <w:r w:rsidRPr="00822D3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822D3B">
        <w:rPr>
          <w:rFonts w:ascii="Times New Roman" w:eastAsia="Times New Roman" w:hAnsi="Times New Roman" w:cs="Times New Roman"/>
          <w:sz w:val="24"/>
          <w:szCs w:val="24"/>
        </w:rPr>
        <w:t xml:space="preserve"> Яга». Встреча с образами русского народного фольклора.</w:t>
      </w:r>
    </w:p>
    <w:p w:rsidR="008E52A6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Мамин праздник.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мыслей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смысление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 содержания  произведения,  посвященного   самому  дорогому  человеку - маме,  на  сопоставлении  поэзии  и  музыки. Главное свойство, которое их объединяет – это песенное начало. Напевность, кантилена  в  колыбельных  песнях,  которые  могут  передать  чувство  покоя,  нежности,  доброты,  ласки. Разучивание песен о маме, о бабушке, о весеннем празднике. </w:t>
      </w:r>
    </w:p>
    <w:p w:rsidR="008E52A6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Обобщающий  урок 3 четверти.  </w:t>
      </w:r>
      <w:r w:rsidRPr="00822D3B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8E52A6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 инструменты.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Музыкальные  инструменты. Региональные музыкальные традиции.  Звучание  музыкальных  инструментов. Знакомство с особенностями  фортепиано. Вывод, к которому должны прийти дети, - звуками фортепиано можно выразить чувства человека и изобразить голоса самых разных музыкальных инструментов. Знакомство с музыкальными инструментами народов Крайнего Севера.  Музыкальные  инструменты. Региональные музыкальные традиции.  </w:t>
      </w:r>
    </w:p>
    <w:p w:rsidR="008E52A6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У  каждого  свой   музыкальный  инструмент. Музыкальные инструменты.                  </w:t>
      </w:r>
      <w:r w:rsidRPr="00822D3B">
        <w:rPr>
          <w:rFonts w:ascii="Times New Roman" w:hAnsi="Times New Roman" w:cs="Times New Roman"/>
          <w:sz w:val="24"/>
          <w:szCs w:val="24"/>
        </w:rPr>
        <w:t>Музыкальные  инструменты: лютня, клавесин, фортепиано, гитара. Знакомство  с  внешним  видом,  тембрами,  выразительными  возможностями музыкальных  инструментов  (лютня,  клавесин). Сопоставление  звучания  произведений,  исполняемых  на  клавесине  и  фортепиано, лютне и гитаре.   Мастерство  исполнителя-музыканта. Инструментовка  и  инсценировка    песен.  Разучивание эстонской народной песни «У каждого свой музыкальный инструмент».</w:t>
      </w:r>
    </w:p>
    <w:p w:rsidR="00B9389A" w:rsidRPr="00822D3B" w:rsidRDefault="008E52A6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>“Чудесная   лютня” (по  алжирской  сказке). Звучащие  картины.</w:t>
      </w:r>
      <w:r w:rsidRPr="00822D3B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Знакомство  с  музыкальными  инструментами,  через  алжирскую  сказку  “Чудесная лютня”.  Размышление  о  безграничных возможностях  музыки  в  передаче  чувств,  мыслей  человека,  силе  ее  воздействия.  Ответ на главный вопрос урока: какая   музыка  может  помочь  иностранному  гостю  лучше  узнать  другую  страну? Художественный  образ. Закрепление  представления  о  музыкальных  инструментах и  исполнителях.  Характер  музыки  и  ее  соответствие  настроению  картины.</w:t>
      </w:r>
    </w:p>
    <w:p w:rsidR="00B9389A" w:rsidRPr="00822D3B" w:rsidRDefault="00B9389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Музыка  в  цирке.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Песня, танец, марш и их разновидности. Знакомство с музыкой в цирке, которая  создает  праздничное  настроение, помогает  артистам  </w:t>
      </w:r>
      <w:r w:rsidRPr="00822D3B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 сложные  номера,  а  зрителям  подсказывает  появление  тех  или  иных  действующих  лиц  циркового представления. </w:t>
      </w:r>
    </w:p>
    <w:p w:rsidR="00B9389A" w:rsidRPr="00822D3B" w:rsidRDefault="00B9389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Дом, который звучит.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. Детский музыкальный театр как особая форма приобщения детей к музыкальному искусству.  Введение учащихся в мир музыкального   театра.  Через 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в музыке можно  совершать  путешествие  в  музыкальные  страны  - оперу  и  балет.  Герои  опер - поют, герои  балета   танцуют. Пение  и  танец  объединяет  музыка.  Сюжетами  опер  и  балетов  становятся  известные  народные  сказки. В  операх  и  балетах  встречаются песенная,   танцевальная  и  маршевая  музыка.</w:t>
      </w:r>
    </w:p>
    <w:p w:rsidR="00B9389A" w:rsidRPr="00822D3B" w:rsidRDefault="00B9389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Опера  -  сказка. </w:t>
      </w:r>
      <w:r w:rsidRPr="00822D3B">
        <w:rPr>
          <w:rFonts w:ascii="Times New Roman" w:hAnsi="Times New Roman" w:cs="Times New Roman"/>
          <w:sz w:val="24"/>
          <w:szCs w:val="24"/>
        </w:rPr>
        <w:t xml:space="preserve">Музыкальный театр.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822D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>есенность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>. Различные виды музыки: вокальная, инструментальная; сольная, хоровая, оркестровая. Детальное  знакомство  с  хорами  из  детских  опер. Персонажи  опер  имеют  свои яркие  музыкальные  характеристики – мелодии-темы.  Герои  опер  могут  петь  по одному  (солисты)  и  вместе  (хором)  в  сопровождении  фортепиано  или  оркестра. В  операх  могут  быть  эпизоды,  когда  звучит  только  инструментальная музыка.</w:t>
      </w:r>
    </w:p>
    <w:p w:rsidR="00B9389A" w:rsidRPr="00822D3B" w:rsidRDefault="00B9389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 xml:space="preserve">“Ничего  на  свете  </w:t>
      </w:r>
      <w:proofErr w:type="spellStart"/>
      <w:r w:rsidRPr="00822D3B">
        <w:rPr>
          <w:rFonts w:ascii="Times New Roman" w:hAnsi="Times New Roman" w:cs="Times New Roman"/>
          <w:b/>
          <w:bCs/>
          <w:sz w:val="24"/>
          <w:szCs w:val="24"/>
        </w:rPr>
        <w:t>лучше</w:t>
      </w:r>
      <w:r w:rsidR="00FD6A9E" w:rsidRPr="00822D3B">
        <w:rPr>
          <w:rFonts w:ascii="Times New Roman" w:hAnsi="Times New Roman" w:cs="Times New Roman"/>
          <w:b/>
          <w:sz w:val="24"/>
          <w:szCs w:val="24"/>
        </w:rPr>
        <w:t>нету</w:t>
      </w:r>
      <w:proofErr w:type="spellEnd"/>
      <w:r w:rsidR="00FD6A9E" w:rsidRPr="00822D3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FD6A9E" w:rsidRPr="00822D3B">
        <w:rPr>
          <w:rFonts w:ascii="Times New Roman" w:hAnsi="Times New Roman" w:cs="Times New Roman"/>
          <w:b/>
          <w:sz w:val="24"/>
          <w:szCs w:val="24"/>
        </w:rPr>
        <w:t>.</w:t>
      </w:r>
      <w:r w:rsidRPr="00822D3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2D3B">
        <w:rPr>
          <w:rFonts w:ascii="Times New Roman" w:hAnsi="Times New Roman" w:cs="Times New Roman"/>
          <w:sz w:val="24"/>
          <w:szCs w:val="24"/>
        </w:rPr>
        <w:t xml:space="preserve">узыка для 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детей:мультфильмы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>. Музыка, написанная специально для  мультфильмов. Любимые мультфильмы  и музыка,  которая  звучит  повседневно  в  нашей жизни. Знакомство с фрагментами музыкальной фантазии Г.Гладкова «</w:t>
      </w:r>
      <w:proofErr w:type="spellStart"/>
      <w:r w:rsidRPr="00822D3B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822D3B">
        <w:rPr>
          <w:rFonts w:ascii="Times New Roman" w:hAnsi="Times New Roman" w:cs="Times New Roman"/>
          <w:sz w:val="24"/>
          <w:szCs w:val="24"/>
        </w:rPr>
        <w:t xml:space="preserve"> музыканты».  </w:t>
      </w:r>
    </w:p>
    <w:p w:rsidR="00B9389A" w:rsidRPr="00822D3B" w:rsidRDefault="00B9389A" w:rsidP="00087F34">
      <w:pPr>
        <w:pStyle w:val="a8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2D3B">
        <w:rPr>
          <w:rFonts w:ascii="Times New Roman" w:hAnsi="Times New Roman" w:cs="Times New Roman"/>
          <w:b/>
          <w:bCs/>
          <w:sz w:val="24"/>
          <w:szCs w:val="24"/>
        </w:rPr>
        <w:t>Обобщающий  урок 4 четверти. Заключительный  урок – концерт.</w:t>
      </w:r>
      <w:r w:rsidRPr="00822D3B">
        <w:rPr>
          <w:rFonts w:ascii="Times New Roman" w:hAnsi="Times New Roman" w:cs="Times New Roman"/>
          <w:sz w:val="24"/>
          <w:szCs w:val="24"/>
        </w:rPr>
        <w:t xml:space="preserve"> Обобщение музыкальных впечатлений первоклассников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7C7EB8" w:rsidRPr="00822D3B" w:rsidRDefault="007C7EB8" w:rsidP="00087F3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7EB8" w:rsidRPr="00822D3B" w:rsidRDefault="007C7EB8" w:rsidP="00087F3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89A" w:rsidRPr="00822D3B" w:rsidRDefault="00B9389A" w:rsidP="00087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89A" w:rsidRPr="00822D3B" w:rsidRDefault="00B9389A" w:rsidP="00087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52F" w:rsidRPr="00822D3B" w:rsidRDefault="009D064B" w:rsidP="00822D3B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D3B">
        <w:rPr>
          <w:rFonts w:ascii="Times New Roman" w:hAnsi="Times New Roman" w:cs="Times New Roman"/>
          <w:sz w:val="24"/>
          <w:szCs w:val="24"/>
        </w:rPr>
        <w:t xml:space="preserve"> </w:t>
      </w:r>
      <w:r w:rsidRPr="00822D3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планирование:</w:t>
      </w:r>
    </w:p>
    <w:tbl>
      <w:tblPr>
        <w:tblStyle w:val="TableNormal"/>
        <w:tblW w:w="104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9"/>
        <w:gridCol w:w="5549"/>
        <w:gridCol w:w="369"/>
        <w:gridCol w:w="975"/>
        <w:gridCol w:w="1125"/>
        <w:gridCol w:w="1073"/>
        <w:gridCol w:w="890"/>
      </w:tblGrid>
      <w:tr w:rsidR="0053452F" w:rsidRPr="00822D3B" w:rsidTr="007C7EB8">
        <w:trPr>
          <w:trHeight w:val="318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53452F" w:rsidRPr="00822D3B" w:rsidTr="007C7EB8">
        <w:trPr>
          <w:trHeight w:val="480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«В»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«Г»</w:t>
            </w:r>
          </w:p>
        </w:tc>
      </w:tr>
      <w:tr w:rsidR="009A439F" w:rsidRPr="00822D3B" w:rsidTr="000D1AE7">
        <w:trPr>
          <w:trHeight w:val="865"/>
          <w:jc w:val="center"/>
        </w:trPr>
        <w:tc>
          <w:tcPr>
            <w:tcW w:w="10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439F" w:rsidRPr="00822D3B" w:rsidRDefault="009A439F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раздела «Музыка вокруг нас» (9 ч)</w:t>
            </w:r>
            <w:r w:rsidR="001117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адаптационный период.</w:t>
            </w: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«И Муза вечная со мной!»</w:t>
            </w:r>
          </w:p>
          <w:p w:rsidR="00BC6510" w:rsidRPr="00822D3B" w:rsidRDefault="00BC6510" w:rsidP="00087F3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изучения и первичного закрепления новых </w:t>
            </w:r>
            <w:proofErr w:type="spellStart"/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знаний</w:t>
            </w:r>
            <w:proofErr w:type="gramStart"/>
            <w:r w:rsidR="00AC62B1">
              <w:rPr>
                <w:rFonts w:ascii="Times New Roman" w:hAnsi="Times New Roman" w:cs="Times New Roman"/>
                <w:iCs/>
                <w:sz w:val="24"/>
                <w:szCs w:val="24"/>
              </w:rPr>
              <w:t>.У</w:t>
            </w:r>
            <w:proofErr w:type="gramEnd"/>
            <w:r w:rsidR="00AC62B1">
              <w:rPr>
                <w:rFonts w:ascii="Times New Roman" w:hAnsi="Times New Roman" w:cs="Times New Roman"/>
                <w:iCs/>
                <w:sz w:val="24"/>
                <w:szCs w:val="24"/>
              </w:rPr>
              <w:t>рок-театрализация</w:t>
            </w:r>
            <w:proofErr w:type="spellEnd"/>
            <w:r w:rsidR="00AC62B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Хоровод муз.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Игра - путешествие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Повсюду музыка слышна.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Игра - путешествие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Душа музыки – мелодия.</w:t>
            </w:r>
          </w:p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  <w:r w:rsidR="00AC62B1">
              <w:rPr>
                <w:rFonts w:ascii="Times New Roman" w:hAnsi="Times New Roman" w:cs="Times New Roman"/>
                <w:iCs/>
                <w:sz w:val="24"/>
                <w:szCs w:val="24"/>
              </w:rPr>
              <w:t>, урок-игра.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 осени.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Игра - путешествие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Сочини мелодию.</w:t>
            </w:r>
            <w:r w:rsidR="00AC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Конкурс-игра.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«Азбука, азбука каждому нужна…»</w:t>
            </w:r>
          </w:p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  <w:r w:rsidR="00AC62B1">
              <w:rPr>
                <w:rFonts w:ascii="Times New Roman" w:hAnsi="Times New Roman" w:cs="Times New Roman"/>
                <w:sz w:val="24"/>
                <w:szCs w:val="24"/>
              </w:rPr>
              <w:t>. Урок-театрализация.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азбука.</w:t>
            </w:r>
          </w:p>
          <w:p w:rsidR="00BC6510" w:rsidRPr="00822D3B" w:rsidRDefault="00AC62B1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510" w:rsidRPr="00822D3B" w:rsidTr="007C7EB8">
        <w:trPr>
          <w:trHeight w:val="787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1 четверти. 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Простые музыкальные жанры. Песня. Танец. Марш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CC5273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39F" w:rsidRPr="00822D3B" w:rsidTr="00BC14D2">
        <w:trPr>
          <w:trHeight w:val="600"/>
          <w:jc w:val="center"/>
        </w:trPr>
        <w:tc>
          <w:tcPr>
            <w:tcW w:w="10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39F" w:rsidRPr="00822D3B" w:rsidRDefault="009A439F" w:rsidP="0008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 раздела: «Музыка вокруг нас» (7 ч)</w:t>
            </w:r>
          </w:p>
        </w:tc>
      </w:tr>
      <w:tr w:rsidR="0053452F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инструменты. Музыкальные инструменты народов Севера.</w:t>
            </w:r>
          </w:p>
          <w:p w:rsidR="0053452F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10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«Садко». Из русского былинного сказа.</w:t>
            </w:r>
          </w:p>
          <w:p w:rsidR="0053452F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510" w:rsidRPr="00822D3B" w:rsidRDefault="00BC6510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53452F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Звучащие картины.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Разыграй песню.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822D3B">
              <w:rPr>
                <w:rFonts w:cs="Times New Roman"/>
                <w:b/>
              </w:rPr>
              <w:t>Добрый праздник среди зимы.</w:t>
            </w:r>
          </w:p>
          <w:p w:rsidR="0053452F" w:rsidRPr="00822D3B" w:rsidRDefault="009D064B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Обобщающий урок 2 четверти. Урок-концерт.</w:t>
            </w:r>
          </w:p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9F" w:rsidRPr="00822D3B" w:rsidTr="00432C86">
        <w:trPr>
          <w:trHeight w:val="600"/>
          <w:jc w:val="center"/>
        </w:trPr>
        <w:tc>
          <w:tcPr>
            <w:tcW w:w="10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439F" w:rsidRPr="00822D3B" w:rsidRDefault="009A439F" w:rsidP="0008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 раздела: « Музыка и ты» (17 ч)</w:t>
            </w:r>
          </w:p>
        </w:tc>
      </w:tr>
      <w:tr w:rsidR="0053452F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BC6510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чего же он хорош, край, в котором ты </w:t>
            </w:r>
            <w:proofErr w:type="spellStart"/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живешь</w:t>
            </w:r>
            <w:proofErr w:type="gramStart"/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5273" w:rsidRPr="00822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C5273" w:rsidRPr="00822D3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="00CC5273"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 первичного закрепления новых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822D3B">
              <w:rPr>
                <w:rFonts w:cs="Times New Roman"/>
                <w:b/>
              </w:rPr>
              <w:t>Художник, поэт, композитор.</w:t>
            </w:r>
          </w:p>
          <w:p w:rsidR="0053452F" w:rsidRPr="00822D3B" w:rsidRDefault="007C7EB8" w:rsidP="00087F34">
            <w:pPr>
              <w:pStyle w:val="a9"/>
              <w:spacing w:before="0" w:after="0"/>
              <w:rPr>
                <w:rFonts w:cs="Times New Roman"/>
              </w:rPr>
            </w:pPr>
            <w:r w:rsidRPr="00822D3B">
              <w:rPr>
                <w:rFonts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F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 утра.</w:t>
            </w:r>
          </w:p>
          <w:p w:rsidR="0053452F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9D064B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2F" w:rsidRPr="00822D3B" w:rsidRDefault="0053452F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вечера.</w:t>
            </w:r>
          </w:p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9A439F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 не молчали.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портреты.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Урок изучения и закрепления новых знаний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Разыграй сказку.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«Баба - Яга», русская народная сказка. </w:t>
            </w:r>
            <w:r w:rsidR="008E52A6"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37093F">
        <w:trPr>
          <w:trHeight w:val="70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3 четверти. Урок – концерт.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Урок  обобщения и систематизации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12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822D3B">
              <w:rPr>
                <w:rFonts w:cs="Times New Roman"/>
                <w:b/>
              </w:rPr>
              <w:t>У каждого свой музыкальный инструмент. Музыкальные инструменты.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pStyle w:val="a9"/>
              <w:spacing w:before="0" w:after="0"/>
              <w:rPr>
                <w:rFonts w:cs="Times New Roman"/>
                <w:b/>
              </w:rPr>
            </w:pPr>
            <w:r w:rsidRPr="00822D3B">
              <w:rPr>
                <w:rFonts w:cs="Times New Roman"/>
                <w:b/>
              </w:rPr>
              <w:t>Музыкальные инструменты.</w:t>
            </w:r>
          </w:p>
          <w:p w:rsidR="007C7EB8" w:rsidRPr="00822D3B" w:rsidRDefault="007C7EB8" w:rsidP="00087F34">
            <w:pPr>
              <w:pStyle w:val="a9"/>
              <w:spacing w:before="0" w:after="0"/>
              <w:rPr>
                <w:rFonts w:cs="Times New Roman"/>
              </w:rPr>
            </w:pPr>
            <w:r w:rsidRPr="00822D3B">
              <w:rPr>
                <w:rFonts w:cs="Times New Roman"/>
                <w:iCs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9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Звучащие картины.</w:t>
            </w: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лютня» (по алжирской сказке).</w:t>
            </w:r>
          </w:p>
          <w:p w:rsidR="007C7EB8" w:rsidRPr="00822D3B" w:rsidRDefault="007C7EB8" w:rsidP="00087F34">
            <w:pPr>
              <w:pStyle w:val="a9"/>
              <w:spacing w:before="0" w:after="0"/>
              <w:rPr>
                <w:rFonts w:cs="Times New Roman"/>
              </w:rPr>
            </w:pPr>
            <w:r w:rsidRPr="00822D3B">
              <w:rPr>
                <w:rFonts w:cs="Times New Roman"/>
                <w:iCs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цирке.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Дом, который звучит.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Опера-сказка.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6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нету</w:t>
            </w:r>
            <w:proofErr w:type="gramEnd"/>
            <w:r w:rsidRPr="00822D3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8" w:rsidRPr="00822D3B" w:rsidTr="007C7EB8">
        <w:trPr>
          <w:trHeight w:val="120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pStyle w:val="a9"/>
              <w:spacing w:before="0" w:after="0"/>
              <w:jc w:val="both"/>
              <w:rPr>
                <w:rFonts w:cs="Times New Roman"/>
                <w:b/>
              </w:rPr>
            </w:pPr>
            <w:r w:rsidRPr="00822D3B">
              <w:rPr>
                <w:rFonts w:cs="Times New Roman"/>
                <w:b/>
              </w:rPr>
              <w:t>Обобщающий урок 4 четверти. Заключительный  урок – концерт.</w:t>
            </w:r>
          </w:p>
          <w:p w:rsidR="007C7EB8" w:rsidRPr="00822D3B" w:rsidRDefault="007C7EB8" w:rsidP="0008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iCs/>
                <w:sz w:val="24"/>
                <w:szCs w:val="24"/>
              </w:rPr>
              <w:t>Урок  контроля, оценки  и коррекции знаний учащихся.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EB8" w:rsidRPr="00822D3B" w:rsidRDefault="007C7EB8" w:rsidP="000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91" w:rsidRPr="00822D3B" w:rsidTr="0037093F">
        <w:trPr>
          <w:trHeight w:val="333"/>
          <w:jc w:val="center"/>
        </w:trPr>
        <w:tc>
          <w:tcPr>
            <w:tcW w:w="10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C91" w:rsidRPr="00822D3B" w:rsidRDefault="00C86C91" w:rsidP="00370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3B">
              <w:rPr>
                <w:rFonts w:ascii="Times New Roman" w:hAnsi="Times New Roman" w:cs="Times New Roman"/>
                <w:sz w:val="24"/>
                <w:szCs w:val="24"/>
              </w:rPr>
              <w:t>Итого: 33 часа.</w:t>
            </w:r>
          </w:p>
        </w:tc>
      </w:tr>
    </w:tbl>
    <w:p w:rsidR="0053452F" w:rsidRPr="00822D3B" w:rsidRDefault="0053452F" w:rsidP="003709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3452F" w:rsidRPr="00822D3B" w:rsidSect="00822D3B">
      <w:pgSz w:w="11900" w:h="16840"/>
      <w:pgMar w:top="709" w:right="720" w:bottom="426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60" w:rsidRDefault="00707660">
      <w:pPr>
        <w:spacing w:after="0" w:line="240" w:lineRule="auto"/>
      </w:pPr>
      <w:r>
        <w:separator/>
      </w:r>
    </w:p>
  </w:endnote>
  <w:endnote w:type="continuationSeparator" w:id="0">
    <w:p w:rsidR="00707660" w:rsidRDefault="0070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2F" w:rsidRDefault="005345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2F" w:rsidRDefault="005345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60" w:rsidRDefault="00707660">
      <w:pPr>
        <w:spacing w:after="0" w:line="240" w:lineRule="auto"/>
      </w:pPr>
      <w:r>
        <w:separator/>
      </w:r>
    </w:p>
  </w:footnote>
  <w:footnote w:type="continuationSeparator" w:id="0">
    <w:p w:rsidR="00707660" w:rsidRDefault="0070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2F" w:rsidRDefault="005345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2F" w:rsidRDefault="005345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EAC"/>
    <w:multiLevelType w:val="hybridMultilevel"/>
    <w:tmpl w:val="B1C44B8C"/>
    <w:styleLink w:val="1"/>
    <w:lvl w:ilvl="0" w:tplc="91B69A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C847AC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387BA2">
      <w:start w:val="1"/>
      <w:numFmt w:val="lowerRoman"/>
      <w:lvlText w:val="%3."/>
      <w:lvlJc w:val="left"/>
      <w:pPr>
        <w:ind w:left="223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2B886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A24FC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E795A">
      <w:start w:val="1"/>
      <w:numFmt w:val="lowerRoman"/>
      <w:lvlText w:val="%6."/>
      <w:lvlJc w:val="left"/>
      <w:pPr>
        <w:ind w:left="439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34925C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1660A2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6B8B2">
      <w:start w:val="1"/>
      <w:numFmt w:val="lowerRoman"/>
      <w:lvlText w:val="%9."/>
      <w:lvlJc w:val="left"/>
      <w:pPr>
        <w:ind w:left="655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A07AA2"/>
    <w:multiLevelType w:val="hybridMultilevel"/>
    <w:tmpl w:val="CB286DF8"/>
    <w:numStyleLink w:val="3"/>
  </w:abstractNum>
  <w:abstractNum w:abstractNumId="2">
    <w:nsid w:val="2EC03BD9"/>
    <w:multiLevelType w:val="hybridMultilevel"/>
    <w:tmpl w:val="7068C196"/>
    <w:numStyleLink w:val="2"/>
  </w:abstractNum>
  <w:abstractNum w:abstractNumId="3">
    <w:nsid w:val="3C4C7B2C"/>
    <w:multiLevelType w:val="hybridMultilevel"/>
    <w:tmpl w:val="12AA66A8"/>
    <w:styleLink w:val="a"/>
    <w:lvl w:ilvl="0" w:tplc="C4F0CA6A">
      <w:start w:val="1"/>
      <w:numFmt w:val="decimal"/>
      <w:suff w:val="nothing"/>
      <w:lvlText w:val="%1."/>
      <w:lvlJc w:val="left"/>
      <w:pPr>
        <w:ind w:left="95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FA5D2C">
      <w:start w:val="1"/>
      <w:numFmt w:val="decimal"/>
      <w:lvlText w:val="%2."/>
      <w:lvlJc w:val="left"/>
      <w:pPr>
        <w:ind w:left="1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46F9E">
      <w:start w:val="1"/>
      <w:numFmt w:val="decimal"/>
      <w:lvlText w:val="%3."/>
      <w:lvlJc w:val="left"/>
      <w:pPr>
        <w:ind w:left="2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020EC4">
      <w:start w:val="1"/>
      <w:numFmt w:val="decimal"/>
      <w:lvlText w:val="%4."/>
      <w:lvlJc w:val="left"/>
      <w:pPr>
        <w:ind w:left="34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76450C">
      <w:start w:val="1"/>
      <w:numFmt w:val="decimal"/>
      <w:lvlText w:val="%5."/>
      <w:lvlJc w:val="left"/>
      <w:pPr>
        <w:ind w:left="42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CF3A2">
      <w:start w:val="1"/>
      <w:numFmt w:val="decimal"/>
      <w:lvlText w:val="%6."/>
      <w:lvlJc w:val="left"/>
      <w:pPr>
        <w:ind w:left="5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667F8">
      <w:start w:val="1"/>
      <w:numFmt w:val="decimal"/>
      <w:lvlText w:val="%7."/>
      <w:lvlJc w:val="left"/>
      <w:pPr>
        <w:ind w:left="5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CD458">
      <w:start w:val="1"/>
      <w:numFmt w:val="decimal"/>
      <w:lvlText w:val="%8."/>
      <w:lvlJc w:val="left"/>
      <w:pPr>
        <w:ind w:left="66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43082">
      <w:start w:val="1"/>
      <w:numFmt w:val="decimal"/>
      <w:lvlText w:val="%9."/>
      <w:lvlJc w:val="left"/>
      <w:pPr>
        <w:ind w:left="74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CE400EA"/>
    <w:multiLevelType w:val="hybridMultilevel"/>
    <w:tmpl w:val="7068C196"/>
    <w:styleLink w:val="2"/>
    <w:lvl w:ilvl="0" w:tplc="14960FDC">
      <w:start w:val="1"/>
      <w:numFmt w:val="bullet"/>
      <w:lvlText w:val="·"/>
      <w:lvlJc w:val="left"/>
      <w:pPr>
        <w:tabs>
          <w:tab w:val="num" w:pos="72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3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C7C21B32">
      <w:start w:val="1"/>
      <w:numFmt w:val="bullet"/>
      <w:lvlText w:val="o"/>
      <w:lvlJc w:val="left"/>
      <w:pPr>
        <w:tabs>
          <w:tab w:val="left" w:pos="724"/>
          <w:tab w:val="num" w:pos="149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02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5F64046">
      <w:start w:val="1"/>
      <w:numFmt w:val="bullet"/>
      <w:lvlText w:val="▪"/>
      <w:lvlJc w:val="left"/>
      <w:pPr>
        <w:tabs>
          <w:tab w:val="left" w:pos="724"/>
          <w:tab w:val="left" w:pos="1418"/>
          <w:tab w:val="num" w:pos="21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209" w:hanging="4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336D206">
      <w:start w:val="1"/>
      <w:numFmt w:val="bullet"/>
      <w:lvlText w:val="·"/>
      <w:lvlJc w:val="left"/>
      <w:pPr>
        <w:tabs>
          <w:tab w:val="left" w:pos="724"/>
          <w:tab w:val="left" w:pos="1418"/>
          <w:tab w:val="left" w:pos="2127"/>
          <w:tab w:val="num" w:pos="290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915" w:hanging="3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C86EBFC">
      <w:start w:val="1"/>
      <w:numFmt w:val="bullet"/>
      <w:lvlText w:val="o"/>
      <w:lvlJc w:val="left"/>
      <w:pPr>
        <w:tabs>
          <w:tab w:val="left" w:pos="724"/>
          <w:tab w:val="left" w:pos="1418"/>
          <w:tab w:val="left" w:pos="2127"/>
          <w:tab w:val="left" w:pos="2836"/>
          <w:tab w:val="num" w:pos="361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23" w:hanging="3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9E06C32">
      <w:start w:val="1"/>
      <w:numFmt w:val="bullet"/>
      <w:lvlText w:val="▪"/>
      <w:lvlJc w:val="left"/>
      <w:pPr>
        <w:tabs>
          <w:tab w:val="left" w:pos="724"/>
          <w:tab w:val="left" w:pos="1418"/>
          <w:tab w:val="left" w:pos="2127"/>
          <w:tab w:val="left" w:pos="2836"/>
          <w:tab w:val="left" w:pos="3545"/>
          <w:tab w:val="num" w:pos="43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329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5A3873B0">
      <w:start w:val="1"/>
      <w:numFmt w:val="bullet"/>
      <w:lvlText w:val="·"/>
      <w:lvlJc w:val="left"/>
      <w:pPr>
        <w:tabs>
          <w:tab w:val="left" w:pos="724"/>
          <w:tab w:val="left" w:pos="1418"/>
          <w:tab w:val="left" w:pos="2127"/>
          <w:tab w:val="left" w:pos="2836"/>
          <w:tab w:val="left" w:pos="3545"/>
          <w:tab w:val="left" w:pos="4254"/>
          <w:tab w:val="num" w:pos="5025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36" w:hanging="3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294BA72">
      <w:start w:val="1"/>
      <w:numFmt w:val="bullet"/>
      <w:lvlText w:val="o"/>
      <w:lvlJc w:val="left"/>
      <w:pPr>
        <w:tabs>
          <w:tab w:val="left" w:pos="72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31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74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85667EC">
      <w:start w:val="1"/>
      <w:numFmt w:val="bullet"/>
      <w:lvlText w:val="▪"/>
      <w:lvlJc w:val="left"/>
      <w:pPr>
        <w:tabs>
          <w:tab w:val="left" w:pos="72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8"/>
          <w:tab w:val="left" w:pos="7090"/>
          <w:tab w:val="left" w:pos="7799"/>
          <w:tab w:val="left" w:pos="8508"/>
          <w:tab w:val="left" w:pos="9217"/>
          <w:tab w:val="left" w:pos="9926"/>
        </w:tabs>
        <w:ind w:left="6449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>
    <w:nsid w:val="60F90380"/>
    <w:multiLevelType w:val="hybridMultilevel"/>
    <w:tmpl w:val="CB286DF8"/>
    <w:styleLink w:val="3"/>
    <w:lvl w:ilvl="0" w:tplc="59765D62">
      <w:start w:val="1"/>
      <w:numFmt w:val="bullet"/>
      <w:lvlText w:val="•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DEEDF4">
      <w:start w:val="1"/>
      <w:numFmt w:val="bullet"/>
      <w:lvlText w:val="o"/>
      <w:lvlJc w:val="left"/>
      <w:pPr>
        <w:tabs>
          <w:tab w:val="left" w:pos="709"/>
          <w:tab w:val="num" w:pos="149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02" w:hanging="4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6D56A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209" w:hanging="40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4986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num" w:pos="290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915" w:hanging="39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01502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1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23" w:hanging="38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568E8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329" w:hanging="36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ACF1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5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36" w:hanging="356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A2F0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31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742" w:hanging="34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72A60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8"/>
          <w:tab w:val="left" w:pos="7090"/>
          <w:tab w:val="left" w:pos="7799"/>
          <w:tab w:val="left" w:pos="8508"/>
          <w:tab w:val="left" w:pos="9217"/>
          <w:tab w:val="left" w:pos="9926"/>
        </w:tabs>
        <w:ind w:left="6449" w:hanging="32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5D97C3E"/>
    <w:multiLevelType w:val="hybridMultilevel"/>
    <w:tmpl w:val="12AA66A8"/>
    <w:numStyleLink w:val="a"/>
  </w:abstractNum>
  <w:abstractNum w:abstractNumId="7">
    <w:nsid w:val="74D27AEB"/>
    <w:multiLevelType w:val="hybridMultilevel"/>
    <w:tmpl w:val="B1C44B8C"/>
    <w:numStyleLink w:val="1"/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52F"/>
    <w:rsid w:val="00037A9C"/>
    <w:rsid w:val="00067FDF"/>
    <w:rsid w:val="00087F34"/>
    <w:rsid w:val="000B0C16"/>
    <w:rsid w:val="000C4DF1"/>
    <w:rsid w:val="00111747"/>
    <w:rsid w:val="00127FF2"/>
    <w:rsid w:val="001F63B4"/>
    <w:rsid w:val="00216E27"/>
    <w:rsid w:val="002455AA"/>
    <w:rsid w:val="00253C77"/>
    <w:rsid w:val="00283A72"/>
    <w:rsid w:val="002A399E"/>
    <w:rsid w:val="002C7AE7"/>
    <w:rsid w:val="002E7FD3"/>
    <w:rsid w:val="00307E74"/>
    <w:rsid w:val="0037093F"/>
    <w:rsid w:val="003F4727"/>
    <w:rsid w:val="004225BF"/>
    <w:rsid w:val="004B0EF0"/>
    <w:rsid w:val="0052071A"/>
    <w:rsid w:val="0053452F"/>
    <w:rsid w:val="005B5163"/>
    <w:rsid w:val="005C3230"/>
    <w:rsid w:val="005E4A37"/>
    <w:rsid w:val="0069318F"/>
    <w:rsid w:val="00707660"/>
    <w:rsid w:val="00707EB9"/>
    <w:rsid w:val="00780601"/>
    <w:rsid w:val="00797B05"/>
    <w:rsid w:val="007C7EB8"/>
    <w:rsid w:val="00817318"/>
    <w:rsid w:val="00822D3B"/>
    <w:rsid w:val="008448B6"/>
    <w:rsid w:val="00865AF7"/>
    <w:rsid w:val="008E52A6"/>
    <w:rsid w:val="00926C40"/>
    <w:rsid w:val="009A439F"/>
    <w:rsid w:val="009D064B"/>
    <w:rsid w:val="00A10DB1"/>
    <w:rsid w:val="00A37853"/>
    <w:rsid w:val="00A77ACC"/>
    <w:rsid w:val="00AA38D0"/>
    <w:rsid w:val="00AB7EE9"/>
    <w:rsid w:val="00AC62B1"/>
    <w:rsid w:val="00B32ACF"/>
    <w:rsid w:val="00B61EEC"/>
    <w:rsid w:val="00B66F8A"/>
    <w:rsid w:val="00B90028"/>
    <w:rsid w:val="00B9389A"/>
    <w:rsid w:val="00BC6510"/>
    <w:rsid w:val="00BF2925"/>
    <w:rsid w:val="00C86C91"/>
    <w:rsid w:val="00CC5273"/>
    <w:rsid w:val="00D96436"/>
    <w:rsid w:val="00DE35AE"/>
    <w:rsid w:val="00E05344"/>
    <w:rsid w:val="00E50608"/>
    <w:rsid w:val="00F35716"/>
    <w:rsid w:val="00F65F75"/>
    <w:rsid w:val="00FC37F6"/>
    <w:rsid w:val="00FD110A"/>
    <w:rsid w:val="00FD6A9E"/>
    <w:rsid w:val="00FF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3571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35716"/>
    <w:rPr>
      <w:u w:val="single"/>
    </w:rPr>
  </w:style>
  <w:style w:type="table" w:customStyle="1" w:styleId="TableNormal">
    <w:name w:val="Table Normal"/>
    <w:rsid w:val="00F35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F3571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rsid w:val="00F35716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sid w:val="00F35716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rsid w:val="00F35716"/>
    <w:pPr>
      <w:numPr>
        <w:numId w:val="1"/>
      </w:numPr>
    </w:pPr>
  </w:style>
  <w:style w:type="numbering" w:customStyle="1" w:styleId="2">
    <w:name w:val="Импортированный стиль 2"/>
    <w:rsid w:val="00F35716"/>
    <w:pPr>
      <w:numPr>
        <w:numId w:val="3"/>
      </w:numPr>
    </w:pPr>
  </w:style>
  <w:style w:type="numbering" w:customStyle="1" w:styleId="3">
    <w:name w:val="Импортированный стиль 3"/>
    <w:rsid w:val="00F35716"/>
    <w:pPr>
      <w:numPr>
        <w:numId w:val="5"/>
      </w:numPr>
    </w:pPr>
  </w:style>
  <w:style w:type="paragraph" w:styleId="a8">
    <w:name w:val="List Paragraph"/>
    <w:rsid w:val="00F3571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Normal (Web)"/>
    <w:rsid w:val="00F35716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F35716"/>
    <w:pPr>
      <w:numPr>
        <w:numId w:val="7"/>
      </w:numPr>
    </w:pPr>
  </w:style>
  <w:style w:type="paragraph" w:styleId="aa">
    <w:name w:val="Body Text Indent"/>
    <w:rsid w:val="00F35716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0"/>
    <w:link w:val="ac"/>
    <w:uiPriority w:val="99"/>
    <w:semiHidden/>
    <w:unhideWhenUsed/>
    <w:rsid w:val="0078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8060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7"/>
      </w:numPr>
    </w:pPr>
  </w:style>
  <w:style w:type="paragraph" w:styleId="aa">
    <w:name w:val="Body Text Indent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A08C-F195-4D67-B9A3-02DB96EF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33</cp:revision>
  <cp:lastPrinted>2019-06-20T08:52:00Z</cp:lastPrinted>
  <dcterms:created xsi:type="dcterms:W3CDTF">2017-08-12T16:23:00Z</dcterms:created>
  <dcterms:modified xsi:type="dcterms:W3CDTF">2020-02-06T15:03:00Z</dcterms:modified>
</cp:coreProperties>
</file>