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21" w:rsidRDefault="00CE709A">
      <w:r>
        <w:rPr>
          <w:noProof/>
          <w:lang w:eastAsia="ru-RU"/>
        </w:rPr>
        <w:drawing>
          <wp:inline distT="0" distB="0" distL="0" distR="0">
            <wp:extent cx="5940425" cy="8221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9A" w:rsidRDefault="00CE709A"/>
    <w:p w:rsidR="00CE709A" w:rsidRDefault="00CE709A"/>
    <w:p w:rsidR="00CE709A" w:rsidRDefault="00CE709A"/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2.9</w:t>
      </w:r>
      <w:r w:rsidRPr="00D21560">
        <w:rPr>
          <w:rFonts w:ascii="Times New Roman" w:hAnsi="Times New Roman" w:cs="Times New Roman"/>
          <w:sz w:val="24"/>
          <w:szCs w:val="24"/>
        </w:rPr>
        <w:t>. Продолжительность урока во 2–11-х классах составляет 45 минут.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21560">
        <w:rPr>
          <w:rFonts w:ascii="Times New Roman" w:hAnsi="Times New Roman" w:cs="Times New Roman"/>
          <w:sz w:val="24"/>
          <w:szCs w:val="24"/>
        </w:rPr>
        <w:t>. В соответствии с требованиями СанПиН 2.4.2.2821-10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сентябрь, октябрь - 3 урока по 35 минут каждый;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ноябрь-декабрь – по 4 урока по 35 минут каждый;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январь - май – по 4 урока по 45 минут каждый.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В середине учебного дня проводится динамич</w:t>
      </w:r>
      <w:r>
        <w:rPr>
          <w:rFonts w:ascii="Times New Roman" w:hAnsi="Times New Roman" w:cs="Times New Roman"/>
          <w:sz w:val="24"/>
          <w:szCs w:val="24"/>
        </w:rPr>
        <w:t>еская пауза продолжительностью 15</w:t>
      </w:r>
      <w:r w:rsidRPr="00D2156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D21560">
        <w:rPr>
          <w:rFonts w:ascii="Times New Roman" w:hAnsi="Times New Roman" w:cs="Times New Roman"/>
          <w:sz w:val="24"/>
          <w:szCs w:val="24"/>
        </w:rPr>
        <w:t>. Учебные заняти</w:t>
      </w:r>
      <w:r>
        <w:rPr>
          <w:rFonts w:ascii="Times New Roman" w:hAnsi="Times New Roman" w:cs="Times New Roman"/>
          <w:sz w:val="24"/>
          <w:szCs w:val="24"/>
        </w:rPr>
        <w:t>я в Школе начинаются в 8</w:t>
      </w:r>
      <w:r w:rsidRPr="00D21560">
        <w:rPr>
          <w:rFonts w:ascii="Times New Roman" w:hAnsi="Times New Roman" w:cs="Times New Roman"/>
          <w:sz w:val="24"/>
          <w:szCs w:val="24"/>
        </w:rPr>
        <w:t xml:space="preserve"> часов 00 минут. 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D21560">
        <w:rPr>
          <w:rFonts w:ascii="Times New Roman" w:hAnsi="Times New Roman" w:cs="Times New Roman"/>
          <w:sz w:val="24"/>
          <w:szCs w:val="24"/>
        </w:rPr>
        <w:t>. После каждого урока учащимся предоставляется перерыв не менее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 xml:space="preserve">минут. </w:t>
      </w:r>
      <w:r>
        <w:rPr>
          <w:rFonts w:ascii="Times New Roman" w:hAnsi="Times New Roman" w:cs="Times New Roman"/>
          <w:sz w:val="24"/>
          <w:szCs w:val="24"/>
        </w:rPr>
        <w:t>2.13</w:t>
      </w:r>
      <w:r w:rsidRPr="00D21560">
        <w:rPr>
          <w:rFonts w:ascii="Times New Roman" w:hAnsi="Times New Roman" w:cs="Times New Roman"/>
          <w:sz w:val="24"/>
          <w:szCs w:val="24"/>
        </w:rPr>
        <w:t>.Расписание звонков: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урок: 8.00 – 8</w:t>
      </w:r>
      <w:r w:rsidRPr="00D21560">
        <w:rPr>
          <w:rFonts w:ascii="Times New Roman" w:hAnsi="Times New Roman" w:cs="Times New Roman"/>
          <w:sz w:val="24"/>
          <w:szCs w:val="24"/>
        </w:rPr>
        <w:t>.45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урок: 8.55 – 9.4</w:t>
      </w:r>
      <w:r w:rsidRPr="00D21560">
        <w:rPr>
          <w:rFonts w:ascii="Times New Roman" w:hAnsi="Times New Roman" w:cs="Times New Roman"/>
          <w:sz w:val="24"/>
          <w:szCs w:val="24"/>
        </w:rPr>
        <w:t>0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урок: 9:50-10:35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урок: 10:50-11:35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урок: 11:50-12:35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урок: 12:45-13:30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урок: 13:40-14:25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Горячее питание </w:t>
      </w:r>
      <w:proofErr w:type="gramStart"/>
      <w:r w:rsidRPr="00D215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расписанием, утверждаемым на каждый учебный период </w:t>
      </w:r>
      <w:r>
        <w:rPr>
          <w:rFonts w:ascii="Times New Roman" w:hAnsi="Times New Roman" w:cs="Times New Roman"/>
          <w:sz w:val="24"/>
          <w:szCs w:val="24"/>
        </w:rPr>
        <w:t>приказом директора</w:t>
      </w:r>
      <w:r w:rsidRPr="00D21560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156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Количество часов, отведенных на освоение обучающимися учебного плана Школы,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 Величина недельной учебной нагрузки (количество учебных занятий), реализуемая через урочную  деятельность, определяется в соответствии с санитарными нормами и правилами: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Pr="00D21560">
        <w:rPr>
          <w:rFonts w:ascii="Times New Roman" w:hAnsi="Times New Roman" w:cs="Times New Roman"/>
          <w:sz w:val="24"/>
          <w:szCs w:val="24"/>
        </w:rPr>
        <w:t xml:space="preserve">. Расписание уроков составляется в соответствии с гигиеническими требованиями к расписанию уроков,  с учетом дневной и недельной умственной работоспособности обучающихся и шкалой трудности учебных предметов.  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В начальных классах плотность учебной работы обучающихся на уроках по основным предметам не должна превышать 80%. 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математике. 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Pr="00D21560">
        <w:rPr>
          <w:rFonts w:ascii="Times New Roman" w:hAnsi="Times New Roman" w:cs="Times New Roman"/>
          <w:sz w:val="24"/>
          <w:szCs w:val="24"/>
        </w:rPr>
        <w:t>. В течение учебного дня не следует проводить более одной контрольной работы. Контрольные работы рекомендуется проводить на 2-4 уроках.</w:t>
      </w:r>
    </w:p>
    <w:p w:rsidR="00CE709A" w:rsidRPr="00D21560" w:rsidRDefault="00CE709A" w:rsidP="00CE70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одного года обучения объединяются в учебные классы. Классы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года обучения образуют учебную параллель и обозначаются в документации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номером, отражающим год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каждым классом закрепляется классный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из числа педагогических работников Школы.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В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журналах оформляется лист здоровья, в который для каждого обучающегося вносятся сведения о группе здоровья, группе занятий физической культурой, рекомендуемом размере учебной мебели.</w:t>
      </w:r>
    </w:p>
    <w:p w:rsidR="00CE709A" w:rsidRPr="00D21560" w:rsidRDefault="00CE709A" w:rsidP="00CE709A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>3. Режим каникулярного времени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3.1.Продолжительность каникул в течение учебного года составляет не менее 30 календарных дней.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3.3.Для </w:t>
      </w:r>
      <w:proofErr w:type="gramStart"/>
      <w:r w:rsidRPr="00D215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sz w:val="24"/>
          <w:szCs w:val="24"/>
        </w:rPr>
        <w:t xml:space="preserve"> в первом классе устанавливаются в течение года дополнительные недельные каникулы.</w:t>
      </w:r>
    </w:p>
    <w:p w:rsidR="00CE709A" w:rsidRPr="00D21560" w:rsidRDefault="00CE709A" w:rsidP="00CE709A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>4. Режим внеурочной деятельности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4.1 Режим внеурочной деятельности регламентируется расписанием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группы продленного дня, кружков, секций, детских общественных объединений.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lastRenderedPageBreak/>
        <w:t>4.2. Время проведения экскурсий, походов, выходов с детьми на внеклассные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мероприятия устанавливается в соответствии с календарно-тематическим планированием и планом воспитательной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Выход за пределы школы разрешается только после издания соответствующего приказа директора школы. Ответственность за жизнь и здоровье обучающихся при проведении подобных мероприятий несет учитель, воспитатель, который назначен приказом директора.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4.3. Факультативные, групповые, индивидуальные занятия, занятия объединений дополнительного образования начинаются</w:t>
      </w:r>
      <w:r>
        <w:rPr>
          <w:rFonts w:ascii="Times New Roman" w:hAnsi="Times New Roman" w:cs="Times New Roman"/>
          <w:sz w:val="24"/>
          <w:szCs w:val="24"/>
        </w:rPr>
        <w:t xml:space="preserve"> не ранее, чем</w:t>
      </w:r>
      <w:r w:rsidRPr="00D21560">
        <w:rPr>
          <w:rFonts w:ascii="Times New Roman" w:hAnsi="Times New Roman" w:cs="Times New Roman"/>
          <w:sz w:val="24"/>
          <w:szCs w:val="24"/>
        </w:rPr>
        <w:t xml:space="preserve"> через 40 минут  после окончания уроков.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4.4. Часы факультативных, групповых и индивидуальных занятий входят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объем максимально допустимой нагрузки.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4.6.При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</w:t>
      </w:r>
    </w:p>
    <w:p w:rsidR="00CE709A" w:rsidRPr="00D21560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4.7. В Школе по желанию и запросам родителей (законных представителей) могут открываться группы продленного дня обучающихся, которые начинают свою работу после окончания уроков.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Режим работы каждой группы утверждается приказом директора школы.</w:t>
      </w:r>
    </w:p>
    <w:p w:rsidR="00CE709A" w:rsidRPr="00C31163" w:rsidRDefault="00CE709A" w:rsidP="00CE70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4.8.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устанавливается наполняемость классов и групп продленного дня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 25 человек. При наличии необходимых условий и средств возможно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классов и групп продленного дня с меньшей наполняемостью.</w:t>
      </w:r>
    </w:p>
    <w:p w:rsidR="00CE709A" w:rsidRPr="00D21560" w:rsidRDefault="00CE709A" w:rsidP="00CE709A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 xml:space="preserve">5. Промежуточная и итоговая аттестация </w:t>
      </w:r>
      <w:proofErr w:type="gramStart"/>
      <w:r w:rsidRPr="00D21560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E709A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 xml:space="preserve">Порядок проведения промежуточной аттестации и системы оценки индивидуальных достижений обучающихся определяется соответствующими </w:t>
      </w:r>
      <w:r>
        <w:rPr>
          <w:rFonts w:ascii="Times New Roman" w:hAnsi="Times New Roman" w:cs="Times New Roman"/>
          <w:sz w:val="24"/>
          <w:szCs w:val="24"/>
        </w:rPr>
        <w:t>локальными актами школы.</w:t>
      </w:r>
    </w:p>
    <w:p w:rsidR="00CE709A" w:rsidRDefault="00CE709A" w:rsidP="00CE709A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Освоение образовательных программ основного общего и среднего общего образования завершается обязательной итоговой аттестацией учащихся.</w:t>
      </w:r>
    </w:p>
    <w:p w:rsidR="00CE709A" w:rsidRDefault="00CE709A"/>
    <w:sectPr w:rsidR="00CE7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59"/>
    <w:rsid w:val="001D0059"/>
    <w:rsid w:val="002B5C21"/>
    <w:rsid w:val="00C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701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2020-01-21T11:22:00Z</dcterms:created>
  <dcterms:modified xsi:type="dcterms:W3CDTF">2020-01-21T11:24:00Z</dcterms:modified>
</cp:coreProperties>
</file>