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6A9" w:rsidRDefault="008B26A9" w:rsidP="008B2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СЕНТЯБРЬ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1417"/>
        <w:gridCol w:w="2268"/>
      </w:tblGrid>
      <w:tr w:rsidR="008B26A9" w:rsidTr="008B26A9">
        <w:trPr>
          <w:trHeight w:val="2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B26A9" w:rsidTr="008B26A9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 Работа с кадрами</w:t>
            </w:r>
          </w:p>
        </w:tc>
      </w:tr>
      <w:tr w:rsidR="008B26A9" w:rsidTr="008B26A9">
        <w:trPr>
          <w:trHeight w:val="7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  <w:p w:rsidR="008B26A9" w:rsidRDefault="008B26A9" w:rsidP="008E4E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перспективного, календарно -тематического планирования образовательной деятельности на учебный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1.08.2025г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сада,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8B26A9" w:rsidTr="008B26A9">
        <w:trPr>
          <w:trHeight w:val="7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собрания трудового коллектива: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педагогов по охране жизни и здоровья детей, ОТ и ТБ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1.09.2025г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АХЧ</w:t>
            </w:r>
          </w:p>
        </w:tc>
      </w:tr>
      <w:tr w:rsidR="008B26A9" w:rsidTr="008B26A9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сотрудников по «Должностным инструкциям»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1.09.2025г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Руководитель, Заведующий АХЧ </w:t>
            </w:r>
          </w:p>
        </w:tc>
      </w:tr>
      <w:tr w:rsidR="008B26A9" w:rsidTr="008B26A9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 комиссии по ОТ и ТБ: осмотр игрового оборудования групп, прогулочных участков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tabs>
                <w:tab w:val="center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1.09.2025г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tabs>
                <w:tab w:val="center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8B26A9" w:rsidRDefault="008B26A9" w:rsidP="008E4E83">
            <w:pPr>
              <w:tabs>
                <w:tab w:val="center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ОТ</w:t>
            </w:r>
          </w:p>
        </w:tc>
      </w:tr>
      <w:tr w:rsidR="008B26A9" w:rsidTr="008B26A9">
        <w:trPr>
          <w:trHeight w:val="5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воспитателей к проведению педагогической диагностики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1.09.2025г 12.09.2025г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8B26A9" w:rsidTr="008B26A9">
        <w:trPr>
          <w:trHeight w:val="3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Дня дошкольного работника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Муз, руководитель, воспитатели</w:t>
            </w:r>
          </w:p>
        </w:tc>
      </w:tr>
      <w:tr w:rsidR="008B26A9" w:rsidTr="008B26A9">
        <w:trPr>
          <w:trHeight w:val="10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работа:</w:t>
            </w:r>
          </w:p>
          <w:p w:rsidR="008B26A9" w:rsidRDefault="008B26A9" w:rsidP="008E4E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для педагогов.</w:t>
            </w:r>
          </w:p>
          <w:p w:rsidR="008B26A9" w:rsidRDefault="008B26A9" w:rsidP="008E4E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материала для сайта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</w:p>
        </w:tc>
      </w:tr>
      <w:tr w:rsidR="008B26A9" w:rsidTr="008B26A9">
        <w:trPr>
          <w:trHeight w:val="9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документов и методической литературы по использованию оборудования по ОП, АОП в образовательном процессе детского сад.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</w:p>
        </w:tc>
      </w:tr>
      <w:tr w:rsidR="008B26A9" w:rsidTr="008B26A9">
        <w:trPr>
          <w:trHeight w:val="6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тематики самообразования педагогов и специалистов детского сада.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</w:p>
        </w:tc>
      </w:tr>
      <w:tr w:rsidR="008B26A9" w:rsidTr="008B26A9">
        <w:trPr>
          <w:trHeight w:val="2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2. Организационно-педагогическая работа</w:t>
            </w:r>
          </w:p>
        </w:tc>
      </w:tr>
      <w:tr w:rsidR="008B26A9" w:rsidTr="008B26A9">
        <w:trPr>
          <w:trHeight w:val="7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Установочный педагогический совет №1. </w:t>
            </w:r>
          </w:p>
          <w:p w:rsidR="008B26A9" w:rsidRDefault="008B26A9" w:rsidP="008E4E83">
            <w:pPr>
              <w:spacing w:after="0" w:line="240" w:lineRule="auto"/>
              <w:rPr>
                <w:rStyle w:val="a6"/>
                <w:bCs w:val="0"/>
              </w:rPr>
            </w:pPr>
            <w:r>
              <w:rPr>
                <w:rStyle w:val="a6"/>
                <w:sz w:val="24"/>
                <w:szCs w:val="24"/>
              </w:rPr>
              <w:t>«Снижение бумажной нагрузки: новые требования»</w:t>
            </w:r>
          </w:p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a6"/>
                <w:sz w:val="24"/>
                <w:szCs w:val="24"/>
              </w:rPr>
              <w:t>«2025 год — Год защитника Отечества: итоги и перспективы на 2026год»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Заведующая, 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 детского сада</w:t>
            </w:r>
          </w:p>
        </w:tc>
      </w:tr>
      <w:tr w:rsidR="008B26A9" w:rsidTr="008B26A9">
        <w:trPr>
          <w:trHeight w:val="7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заседание ППк:</w:t>
            </w:r>
          </w:p>
          <w:p w:rsidR="008B26A9" w:rsidRDefault="008B26A9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1.Рассмотрение нормативно-правовой документации групп комбинированной направленности для детей (ОНР), групп компенсирующей направленности для детей (НОДА). </w:t>
            </w:r>
          </w:p>
          <w:p w:rsidR="008B26A9" w:rsidRDefault="008B26A9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2.Принятие плана работы на учебный год.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адаптивной физической культуре, учитель-логопед, психолог</w:t>
            </w:r>
          </w:p>
        </w:tc>
      </w:tr>
      <w:tr w:rsidR="008B26A9" w:rsidTr="008B26A9">
        <w:trPr>
          <w:trHeight w:val="52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Консультации для педагогов: </w:t>
            </w:r>
          </w:p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«Комплексно-тематическое планирование образовательной деятельности в соответствии с ФОП ДО»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Г.С.</w:t>
            </w:r>
          </w:p>
        </w:tc>
      </w:tr>
      <w:tr w:rsidR="008B26A9" w:rsidTr="008B26A9">
        <w:trPr>
          <w:trHeight w:val="52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6A9" w:rsidRDefault="008B26A9" w:rsidP="008E4E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A9" w:rsidRDefault="008B26A9" w:rsidP="008E4E83">
            <w:pPr>
              <w:pStyle w:val="a5"/>
              <w:rPr>
                <w:rStyle w:val="a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Как подготовить группу к новому учебному году или проектирование РППС с учётом ФОП ДО»</w:t>
            </w:r>
          </w:p>
          <w:p w:rsidR="008B26A9" w:rsidRDefault="008B26A9" w:rsidP="008E4E8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Квочка А.П.</w:t>
            </w:r>
          </w:p>
        </w:tc>
      </w:tr>
      <w:tr w:rsidR="008B26A9" w:rsidTr="008B26A9">
        <w:trPr>
          <w:trHeight w:val="7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адаптации детей </w:t>
            </w:r>
          </w:p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условиям детского сада.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Психолог, воспитатель группы раннего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возраста Гладкова Т.И. </w:t>
            </w:r>
          </w:p>
        </w:tc>
      </w:tr>
      <w:tr w:rsidR="008B26A9" w:rsidTr="008B26A9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воспитателям по ведению листов адаптации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психолог </w:t>
            </w:r>
          </w:p>
        </w:tc>
      </w:tr>
      <w:tr w:rsidR="008B26A9" w:rsidTr="008B26A9">
        <w:trPr>
          <w:trHeight w:val="1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Оперативный контроль:</w:t>
            </w:r>
          </w:p>
          <w:p w:rsidR="008B26A9" w:rsidRDefault="008B26A9" w:rsidP="008E4E8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 группы.</w:t>
            </w:r>
          </w:p>
          <w:p w:rsidR="008B26A9" w:rsidRDefault="008B26A9" w:rsidP="008E4E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</w:t>
            </w:r>
          </w:p>
          <w:p w:rsidR="008B26A9" w:rsidRDefault="008B26A9" w:rsidP="008E4E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с детьми для профилактики НОДА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контролю за санитарным состоянием</w:t>
            </w:r>
          </w:p>
        </w:tc>
      </w:tr>
      <w:tr w:rsidR="008B26A9" w:rsidTr="008B26A9">
        <w:trPr>
          <w:trHeight w:val="3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 Работа с детьми</w:t>
            </w:r>
          </w:p>
        </w:tc>
      </w:tr>
      <w:tr w:rsidR="008B26A9" w:rsidTr="008B26A9">
        <w:trPr>
          <w:trHeight w:val="4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детьми группы раннего возраста и вновь прибывших детей (адаптационный период)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1.09.2025г -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1.10.2025г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6A9" w:rsidTr="008B26A9">
        <w:trPr>
          <w:trHeight w:val="7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для дошкольников:</w:t>
            </w:r>
          </w:p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 сентября – День знаний»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1.09.2025г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руководитель, воспитатели </w:t>
            </w:r>
          </w:p>
        </w:tc>
      </w:tr>
      <w:tr w:rsidR="008B26A9" w:rsidTr="008B26A9">
        <w:trPr>
          <w:trHeight w:val="5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антропометрии детей всех возрастных групп;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Маркировка мебели по ростовым показателям детей группы.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Гилинич Г.П.</w:t>
            </w:r>
          </w:p>
        </w:tc>
      </w:tr>
      <w:tr w:rsidR="008B26A9" w:rsidTr="008B26A9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развлечения в разных возрастных группах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месяц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физической культуре, 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8B26A9" w:rsidTr="008B26A9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развлечение</w:t>
            </w:r>
          </w:p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«Путешествие по осеннему лесу»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24.09.2025г 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 воспитатели детского сада</w:t>
            </w:r>
          </w:p>
        </w:tc>
      </w:tr>
      <w:tr w:rsidR="008B26A9" w:rsidTr="008B26A9">
        <w:trPr>
          <w:trHeight w:val="5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детских рисунков </w:t>
            </w:r>
          </w:p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любимый город»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22.09.2025- 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8B26A9" w:rsidTr="008B26A9">
        <w:trPr>
          <w:trHeight w:val="5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 из природного материала «Чудесные превращения»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30.09.2025г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детского сада </w:t>
            </w:r>
          </w:p>
        </w:tc>
      </w:tr>
      <w:tr w:rsidR="008B26A9" w:rsidTr="008B26A9">
        <w:trPr>
          <w:trHeight w:val="5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Разговоры о важном:</w:t>
            </w:r>
          </w:p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 сентября – День знаний»</w:t>
            </w:r>
          </w:p>
          <w:p w:rsidR="008B26A9" w:rsidRDefault="008B26A9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Ценность: познание (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п. 29.2.2.4 ФОП ДО</w:t>
              </w:r>
            </w:hyperlink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Цель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 формирование ценности познания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1.09.2025-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5.09.2025г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8B26A9" w:rsidTr="008B26A9">
        <w:trPr>
          <w:trHeight w:val="5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Разговоры о важном:</w:t>
            </w:r>
          </w:p>
          <w:p w:rsidR="008B26A9" w:rsidRDefault="008B26A9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нас окружает, или Кто работает в детском саду»</w:t>
            </w:r>
          </w:p>
          <w:p w:rsidR="008B26A9" w:rsidRDefault="008B26A9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сентября — День воспитателя и всех дошкольных работников</w:t>
            </w:r>
          </w:p>
          <w:p w:rsidR="008B26A9" w:rsidRDefault="008B26A9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Ценность: труд (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п. 29.2.2.6 ФОП ДО</w:t>
              </w:r>
            </w:hyperlink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Цель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 формирование ценностного отношения детей к труду, трудолюбию и приобщение ребенка к труду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8B26A9" w:rsidTr="008B26A9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Взаимодействие детского сада с семьёй, с другими организациями</w:t>
            </w:r>
          </w:p>
        </w:tc>
      </w:tr>
      <w:tr w:rsidR="008B26A9" w:rsidTr="008B26A9">
        <w:trPr>
          <w:trHeight w:val="6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Общее родительское собрание «Давайте познакомимся»:</w:t>
            </w:r>
          </w:p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«Режим дня – дома и в детском саду».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25.09.2025г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Заведующая, 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8B26A9" w:rsidTr="008B26A9">
        <w:trPr>
          <w:trHeight w:val="7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участие детей и родителей в выставке поделок из природного материала «Чудесные превращения»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30.09.2025г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Заведующая, 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8B26A9" w:rsidTr="008B26A9">
        <w:trPr>
          <w:trHeight w:val="1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Адаптационные мероприятия с родителями вновь пришедших детей (консультирование, советы и рекомендации; обучение играм, способствующим облегчению адаптационного периода).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Заведующая, 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8B26A9" w:rsidTr="008B26A9">
        <w:trPr>
          <w:trHeight w:val="3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на интересующие их темы.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Заведующая, 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8B26A9" w:rsidTr="008B26A9">
        <w:trPr>
          <w:trHeight w:val="3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МКУ КНМЦ отделом поддержки и анализа дошкольного образования, посещение консультаций педагогами ДОО.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Заведующая, </w:t>
            </w:r>
          </w:p>
          <w:p w:rsidR="008B26A9" w:rsidRDefault="008B26A9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</w:tbl>
    <w:p w:rsidR="000B15B8" w:rsidRDefault="000B15B8">
      <w:bookmarkStart w:id="0" w:name="_GoBack"/>
      <w:bookmarkEnd w:id="0"/>
    </w:p>
    <w:sectPr w:rsidR="000B1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06351A"/>
    <w:multiLevelType w:val="hybridMultilevel"/>
    <w:tmpl w:val="E59C1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43B42"/>
    <w:multiLevelType w:val="hybridMultilevel"/>
    <w:tmpl w:val="4AE6C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3584E"/>
    <w:multiLevelType w:val="hybridMultilevel"/>
    <w:tmpl w:val="C8A4BA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A9"/>
    <w:rsid w:val="000B15B8"/>
    <w:rsid w:val="008B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63581-F069-47FE-B040-C48F48BE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6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26A9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8B26A9"/>
  </w:style>
  <w:style w:type="paragraph" w:styleId="a5">
    <w:name w:val="No Spacing"/>
    <w:link w:val="a4"/>
    <w:uiPriority w:val="1"/>
    <w:qFormat/>
    <w:rsid w:val="008B26A9"/>
    <w:pPr>
      <w:spacing w:after="0" w:line="240" w:lineRule="auto"/>
    </w:pPr>
  </w:style>
  <w:style w:type="character" w:styleId="a6">
    <w:name w:val="Strong"/>
    <w:basedOn w:val="a0"/>
    <w:uiPriority w:val="22"/>
    <w:qFormat/>
    <w:rsid w:val="008B26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metodist.ru/group?groupId=103578565&amp;locale=ru&amp;date=2023-04-17&amp;isStatic=false&amp;anchor=dfas59o8ci&amp;pubAlias=mds.vip" TargetMode="External"/><Relationship Id="rId5" Type="http://schemas.openxmlformats.org/officeDocument/2006/relationships/hyperlink" Target="https://1metodist.ru/group?groupId=103578565&amp;locale=ru&amp;date=2023-04-17&amp;isStatic=false&amp;anchor=dfas2kgyxg&amp;pubAlias=mds.v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2025-10-31T07:18:00Z</dcterms:created>
  <dcterms:modified xsi:type="dcterms:W3CDTF">2025-10-31T07:19:00Z</dcterms:modified>
</cp:coreProperties>
</file>