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AF" w:rsidRPr="009666FB" w:rsidRDefault="00C87D8E" w:rsidP="00710DAF">
      <w:pPr>
        <w:pStyle w:val="1"/>
        <w:shd w:val="clear" w:color="auto" w:fill="FFFFFF"/>
        <w:spacing w:before="300" w:after="150"/>
        <w:jc w:val="center"/>
        <w:rPr>
          <w:rFonts w:ascii="Times New Roman" w:hAnsi="Times New Roman" w:cs="Times New Roman"/>
          <w:b w:val="0"/>
          <w:bCs w:val="0"/>
          <w:i/>
          <w:color w:val="333333"/>
        </w:rPr>
      </w:pPr>
      <w:r w:rsidRPr="009666FB">
        <w:rPr>
          <w:rFonts w:ascii="Times New Roman" w:hAnsi="Times New Roman" w:cs="Times New Roman"/>
          <w:b w:val="0"/>
          <w:bCs w:val="0"/>
          <w:i/>
          <w:color w:val="333333"/>
        </w:rPr>
        <w:t xml:space="preserve">Классный час </w:t>
      </w:r>
      <w:r w:rsidR="00B074CB" w:rsidRPr="009666FB">
        <w:rPr>
          <w:rFonts w:ascii="Times New Roman" w:hAnsi="Times New Roman" w:cs="Times New Roman"/>
          <w:b w:val="0"/>
          <w:bCs w:val="0"/>
          <w:i/>
          <w:color w:val="333333"/>
        </w:rPr>
        <w:t xml:space="preserve">в 8 «Б» классе </w:t>
      </w:r>
      <w:r w:rsidRPr="009666FB">
        <w:rPr>
          <w:rFonts w:ascii="Times New Roman" w:hAnsi="Times New Roman" w:cs="Times New Roman"/>
          <w:b w:val="0"/>
          <w:bCs w:val="0"/>
          <w:i/>
          <w:color w:val="333333"/>
        </w:rPr>
        <w:t>«Безопасность в сети Интернет»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Классный час посвящен проблеме безопасности в сети Интернет, проблеме этикета в социальных сетях.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Цель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C87D8E" w:rsidRPr="009666FB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учащихся с потенциальными угрозами, которые могут встретиться при работе в сети Интернет.</w:t>
      </w:r>
    </w:p>
    <w:p w:rsidR="00C87D8E" w:rsidRPr="009666FB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Выработать правила безопасного поведения в сети.</w:t>
      </w:r>
    </w:p>
    <w:p w:rsidR="00C87D8E" w:rsidRPr="009666FB" w:rsidRDefault="00C87D8E" w:rsidP="00C87D8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Выработать необходимость использования в сети общепринятых нравственных норм поведения.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Ожидаемые результаты:</w:t>
      </w:r>
    </w:p>
    <w:p w:rsidR="00C87D8E" w:rsidRPr="009666FB" w:rsidRDefault="00C87D8E" w:rsidP="00C87D8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осведомленности учащихся о проблемах безопасности при использовании сети Интернет, потенциальных рисках при использовании Интернета, путях защиты от сетевых угроз.</w:t>
      </w:r>
    </w:p>
    <w:p w:rsidR="00C87D8E" w:rsidRPr="009666FB" w:rsidRDefault="00C87D8E" w:rsidP="00B074C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культуры ответственного, этичного и безопасного использования Интернета.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Вступительное слово учителя.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живем в век информационных технологий, достаточно много времени проводим в сети в поисках информации, готовясь к занятиям, или просто отдыхая. Мы общаемся с друзьями, участвуем в дискуссиях, обсуждаем новости, оставляем комментарии, выкладываем фотографии. Очень важно научиться правильно вести себя в сети Интернет, знать правила безопасности и этичного поведения. Сегодня мы с вами об этом и поговорим.</w:t>
      </w:r>
    </w:p>
    <w:p w:rsidR="00C87D8E" w:rsidRPr="009666FB" w:rsidRDefault="00C87D8E" w:rsidP="00B074C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Приветствие. «Расшифруйте свое имя».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на каждую букву своего имени слово, которое вас характеризует. На размышления дается лишь 2 минуты, достаточно расшифровать 2-3 буквы. Назовите имя и характеристики, которые вам удалось придумать. (Ответы учащихся: Светлана – активная, трудолюбивая…)</w:t>
      </w:r>
    </w:p>
    <w:p w:rsidR="00C87D8E" w:rsidRPr="009666FB" w:rsidRDefault="00C87D8E" w:rsidP="00B074C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Создание </w:t>
      </w: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никнейма</w:t>
      </w:r>
      <w:proofErr w:type="spellEnd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упражнение позволило презентовать себя. Это не совсем просто. 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положительным элементом в общении, но она одновременно может быть опасным инструментом манипулирования сознанием и нести для человека угрозу.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Поскольку, сегодня наш классный час о виртуальном мире, давайте придумаем себе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никнейм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Дети</w:t>
      </w:r>
      <w:proofErr w:type="gram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записывают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никнейм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своем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бейджике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 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Ник, он же 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никнейм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произошел от английского слова 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nickname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переводится как "кличка" или "прозвище".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никнейм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Интернете, является вашим лицом в сети, которое при желании может отражать вашу истинную сущность, стремления и характер.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Никнейм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буд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необходимо представиться.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чего пользователи придумывают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ники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(Ответы детей)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в роли юного аналитика, который представит нам некоторые интересные статистиче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ские да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нные, выступит П.А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 шокирующих фактов о социальных сетях</w:t>
      </w:r>
      <w:r w:rsidR="00B074CB"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Причиной каждого третьего в мире развода являются социальные сети.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Среди пользователей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соцсетей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37% публикуют в них малоинтересные сведения о собственной личной жизни.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Исследованиями установлено, что нахождение в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 В соответствии со статистикой количество преступлений на сексуальной почве, направленных на несовершеннолетних, выросло из-за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соцсетей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26 раз.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 Ежегодно около 100 человек лишаются жизни из-за сообщения, оставленного в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эта цифра возрастает.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9. Чрезмерная увлеченность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соцсетями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10. В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знакомится каждая пятая семья в мире.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 Средний пользователь посещает аккаунт дважды в день.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12. У среднего пользователя друзьями числится 195 человек.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13. К 2010 году доступ к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соцсетям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имело уже 96% населения всей планеты.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14. Наиболее активна Интернет-аудитория в России: средний пользователь проводит в нем 6,6 часов в неделю, просматривая 1307 Интернет-страниц.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30. 80% компаний мира подбирают сотрудников с помощью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соцсетей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15. У Бритни Спирс и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Эштона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Катчера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фолловеров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столько же, сколько населения в Ирландии, Панаме или Норвегии.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16. Популярные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соцсервисы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продолжают хранить удаленные пользователями изображения.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17. По числу пользователей лидирует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 миллиард.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- 62%,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- 18%,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- 9%,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Livejournal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- 3%,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LiveInternet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- 2% и 1% не знает о сетях ничего.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20. Каждый пятый ребенок из семи дней недели один тратит на соц.сеть  [2].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Виртуальная реальность, как и любое пространство, несомненно, обладает и </w:t>
      </w:r>
      <w:proofErr w:type="gram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достоинствами</w:t>
      </w:r>
      <w:proofErr w:type="gram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недостатками. Существование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-опасностей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 Интернет сервисов, администраторы сайтов, модераторы. Однако ежедневно появляются новые жертвы, пострадавшие чаще всего из-за отсутствия грамотности в вопросах безопасности.</w:t>
      </w:r>
    </w:p>
    <w:p w:rsidR="00C87D8E" w:rsidRPr="009666FB" w:rsidRDefault="00C87D8E" w:rsidP="00C87D8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Угрозы в Сети.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(Сообщения подготовлены учащимися в качестве домашнего задания)</w:t>
      </w:r>
    </w:p>
    <w:p w:rsidR="00C87D8E" w:rsidRPr="009666FB" w:rsidRDefault="00B074CB" w:rsidP="00C87D8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Спам и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фишинг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Г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C87D8E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Спам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фишинга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 </w:t>
      </w: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фишингом</w:t>
      </w:r>
      <w:proofErr w:type="spellEnd"/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(от английского слова «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что означает «рыба» или «рыбачить»), так как их цель – «выудить» у вас ваши персональные данные.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Спам в огромных количествах рассылается по электронной почте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спамерами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киберпреступниками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защитить себя от спама и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фишинга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u w:val="single"/>
          <w:lang w:eastAsia="ru-RU"/>
        </w:rPr>
        <w:t>Советы от команды экспертов «Лаборатории Касперского»</w:t>
      </w:r>
    </w:p>
    <w:p w:rsidR="00C87D8E" w:rsidRPr="009666FB" w:rsidRDefault="00C87D8E" w:rsidP="00C87D8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Заведите себе несколько адресов электронной </w:t>
      </w:r>
      <w:proofErr w:type="gram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почты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Лучше</w:t>
      </w:r>
      <w:proofErr w:type="gram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иметь по крайней мере два адреса электронной почты.</w:t>
      </w:r>
    </w:p>
    <w:p w:rsidR="00C87D8E" w:rsidRPr="009666FB" w:rsidRDefault="00C87D8E" w:rsidP="00C87D8E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Личный адрес электронной почты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адрес должен использоваться только для личной корреспонденции.</w:t>
      </w:r>
    </w:p>
    <w:p w:rsidR="00C87D8E" w:rsidRPr="009666FB" w:rsidRDefault="00C87D8E" w:rsidP="00C87D8E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«Публичный» электронный адрес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Используйте этот электронный адрес для регистрации на общедоступных 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форумах и в чатах, а также для подписки на почтовую рассылку и другие интернет-услуги.</w:t>
      </w:r>
    </w:p>
    <w:p w:rsidR="00C87D8E" w:rsidRPr="009666FB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Никогда не отвечайте на спам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Подумайте, прежде чем пройти по ссылке «Отказаться от подписки»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Своевременно обновляйте браузер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Грубость в интернете. Как не испортить себе настроение при общении в сети и не опуститься до уровня «веб-агрессора» 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в Интернете особая категория пользователей, с которой лучше никогда не встречаться. Это так называемые сетевые хамы и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форумные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тролли, развлекающиеся провокациями своих собеседников в Интернете.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срыва, который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неизвестности, так и недосягаемости, «травить», оскорблять и провоцировать людей, кажется им забавным занятием. Как показывает практика, больше половины сетевых грубиянов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сетевых хамов можно в любом уголке Интернета: в чатах, в аське, в социальных сетях, на сайтах знакомств, на форумах и по электронной почте.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грубияну удовольствия видеть ваш гнев или обиду будет лучшим наказанием для него, ибо его цель не достигнута.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Спасибо, все верно. Психологи утверждают, что агрессия другого человека - это просьба о любви. Возможно, этому человеку не хватает друзей, теплых отношений, быть может он одинок, или у него неприятности. Будьте внимательны, не торопитесь отвечать на грубость.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Игровая ситуация «Невербальное общение»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(Игровое упражнение в парах)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представьте ситуацию. Вы в сети, на форуме обсуждаете определенную интересующую вас тему, вдруг на ваши добропорядочные комментарии обрушивается с грубостью оппонент. Ваши </w:t>
      </w:r>
      <w:proofErr w:type="gram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действия?...</w:t>
      </w:r>
      <w:proofErr w:type="gramEnd"/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общаются, используя только смайлики …</w:t>
      </w:r>
    </w:p>
    <w:p w:rsidR="00C87D8E" w:rsidRPr="009666FB" w:rsidRDefault="00C87D8E" w:rsidP="00C87D8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Кибер-буллинг</w:t>
      </w:r>
      <w:proofErr w:type="spellEnd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 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Кибер-буллинг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cyber-bullying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bull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быковать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кибер-буллинг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Кибер-буллинг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буллицида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гибели жертвы вследствие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буллинга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Исследователи выделили восемь основных типов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буллинга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Перепалки, или </w:t>
      </w: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флейминг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holywar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священная война). На первый взгляд,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флейминг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Нападки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постоянные изнурительные атаки (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harassment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— повторяющиеся оскорбительные сообщения, направленные на жертву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Клевета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denigration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— распространение оскорбительной и неправдивой информации.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Самозванство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перевоплощение в определенное лицо— преследователь позиционирует себя как жертву, используя ее пароль доступа к аккаунту в социальных сетях, ведет переписку.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Надувательство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Отчуждение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(остракизм, изоляция). Любому человеку присуще желание быть включенным в группу. Исключение же из группы воспринимается как социальная смерть.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Киберпреследование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Хеппислепинг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Happy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Slapping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Различия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кибербуллинга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u w:val="single"/>
          <w:lang w:eastAsia="ru-RU"/>
        </w:rPr>
        <w:t>Несколько советов, для преодоления этой проблемы: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кибер</w:t>
      </w:r>
      <w:proofErr w:type="spellEnd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-пространство</w:t>
      </w:r>
      <w:proofErr w:type="gram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Создавай собственную онлайн-репутацию, не покупайся на иллюзию анонимности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Храни подтверждения фактов нападений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Игнорируй единичный негатив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Блокируй агрессоров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стоит реагировать на агрессивные сообщения </w:t>
      </w:r>
    </w:p>
    <w:p w:rsidR="00C87D8E" w:rsidRPr="009666FB" w:rsidRDefault="00C87D8E" w:rsidP="00C87D8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Интернет-зависимость.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9666F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интернет-зависимости выявилась с возрастанием популярности 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психиатрии вообще сомневаются в существовании интернет-зависимости или отрицают вред от этого явления.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различных исследований, интернет-зависимыми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интернет-зависимостью предоставляют отсрочку от армии.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Основные 5 типов интернет-зависимости таковы: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Навязчивый веб-серфинг— бесконечные путешествия по Всемирной паутине, поиск информации.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Пристрастие к виртуальному общению и виртуальным знакомствам— большие объёмы переписки, постоянное участие в чатах, веб- форумах, избыточность знакомых и друзей в Сети.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Игровая зависимость — навязчивое увлечение компьютерными играми по сети.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Навязчивая финансовая потребность— игра по сети в азартные игры, ненужные покупки в интернет-магазинах или постоянные участия в интернет-аукциона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Самый простой и доступный способ решения зависимости — это приобретение другой зависимости. Любовь к здоровому образу жизни, общение с живой природой, путешествия по родному краю, творческие прикладные увлечения, занятия спортом, как правило, выводят человека из зависимости.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руководитель.</w:t>
      </w:r>
    </w:p>
    <w:p w:rsidR="00C87D8E" w:rsidRPr="009666FB" w:rsidRDefault="00C87D8E" w:rsidP="00B074CB">
      <w:pPr>
        <w:numPr>
          <w:ilvl w:val="0"/>
          <w:numId w:val="2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Пять советов, которые помогут обеспечить безопасность в Интернете (от Центра безопасности компании </w:t>
      </w:r>
      <w:proofErr w:type="spellStart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Microsoft</w:t>
      </w:r>
      <w:proofErr w:type="spellEnd"/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87D8E" w:rsidRPr="009666FB" w:rsidRDefault="00C87D8E" w:rsidP="00C87D8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Защитите свой компьютер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обновляйте все программное обеспечение (включая веб-браузер)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Установите законное антивирусное программное обеспечение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Брандмауэр должен быть всегда включен.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Установите на беспроводном маршрутизаторе защиту с помощью пароля.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проверяйте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-накопители (или USB-накопители)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C87D8E" w:rsidRPr="009666FB" w:rsidRDefault="00C87D8E" w:rsidP="00C87D8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Обеспечьте защиту секретной личной информации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значка в виде закрытого замка (</w:t>
      </w:r>
      <w:r w:rsidRPr="009666F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80975" cy="161925"/>
            <wp:effectExtent l="19050" t="0" r="9525" b="0"/>
            <wp:docPr id="1" name="Рисунок 1" descr="https://arhivurokov.ru/kopilka/uploads/user_file_5489eee639556/klassnyi-chas-biezopasnost-v-sieti-intiernie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89eee639556/klassnyi-chas-biezopasnost-v-sieti-intierniet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рядом с адресной строкой, который обозначает безопасное соединение.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C87D8E" w:rsidRPr="009666FB" w:rsidRDefault="00C87D8E" w:rsidP="00C87D8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Используйте надежные пароли и храните их в секрете.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 </w:t>
      </w:r>
    </w:p>
    <w:p w:rsidR="00C87D8E" w:rsidRPr="009666FB" w:rsidRDefault="00C87D8E" w:rsidP="00C87D8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Позаботьтесь о своей безопасности и репутации в Интернете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C87D8E" w:rsidRPr="009666FB" w:rsidRDefault="00C87D8E" w:rsidP="00C87D8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Более безопасное использование социальных сетей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избират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ельно к предложениям дружбы.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 Рефлексия. 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– взрослый!»</w:t>
      </w:r>
      <w:bookmarkStart w:id="0" w:name="_GoBack"/>
      <w:bookmarkEnd w:id="0"/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представьте себя на месте ваших родителей.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Ситуация 1.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Ваш ребенок предпочитает компьютер прочим занятиям: домашним поручениям, учебе, общению со сверстниками; проводит большую часть времени в сети. Что с ним происходит? Ваши </w:t>
      </w:r>
      <w:proofErr w:type="gram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действия?...</w:t>
      </w:r>
      <w:proofErr w:type="gramEnd"/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Ситуация 2</w:t>
      </w: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Ваш ребенок проводит много времени в интернете, стал замкнутым, раздражительным</w:t>
      </w:r>
      <w:r w:rsidR="00B074CB"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агрессивным. Ваши действия?</w:t>
      </w:r>
    </w:p>
    <w:p w:rsidR="00C87D8E" w:rsidRPr="009666FB" w:rsidRDefault="00C87D8E" w:rsidP="00C87D8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Создание памятки по безопасному поведению в интернете.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выписывают на </w:t>
      </w:r>
      <w:proofErr w:type="spellStart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Классный руководитель</w:t>
      </w:r>
    </w:p>
    <w:p w:rsidR="00C87D8E" w:rsidRPr="009666FB" w:rsidRDefault="00C87D8E" w:rsidP="00C87D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Ребята, большое спасибо вам за интересную и важную информацию. Я уверена, что вы стали более грамотными в вопросах безопасности, и ваше путешествие по сети будет приносить вам пользу и радость познания в процессе обучения и вашем дальнейшем интеллектуальном развитии. Удачи Вам!</w:t>
      </w:r>
    </w:p>
    <w:p w:rsidR="00C87D8E" w:rsidRPr="009666FB" w:rsidRDefault="00C87D8E" w:rsidP="00C87D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Приложение</w:t>
      </w:r>
    </w:p>
    <w:p w:rsidR="00C87D8E" w:rsidRPr="009666FB" w:rsidRDefault="00C87D8E" w:rsidP="00C87D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Памятка</w:t>
      </w:r>
    </w:p>
    <w:p w:rsidR="00C87D8E" w:rsidRPr="009666FB" w:rsidRDefault="00C87D8E" w:rsidP="00C87D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безопасному поведению в Интернете</w:t>
      </w:r>
    </w:p>
    <w:p w:rsidR="00C87D8E" w:rsidRPr="009666FB" w:rsidRDefault="00C87D8E" w:rsidP="00C87D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нейтральное экранное имя, не выдающее никаких личных сведений.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Защитите свой компьютер.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надежные пароли и храните их в секрете.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допускайте грубости в интернете, блокируйте веб-агрессоров.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добавляйте незнакомых людей в свои контакты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виртуальные знакомые могут быть не теми, за кого себя выдают.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C87D8E" w:rsidRPr="009666FB" w:rsidRDefault="00C87D8E" w:rsidP="00C87D8E">
      <w:pPr>
        <w:numPr>
          <w:ilvl w:val="1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1B349F" w:rsidRPr="009666FB" w:rsidRDefault="001B349F">
      <w:pPr>
        <w:rPr>
          <w:rFonts w:ascii="Times New Roman" w:hAnsi="Times New Roman" w:cs="Times New Roman"/>
          <w:sz w:val="28"/>
          <w:szCs w:val="28"/>
        </w:rPr>
      </w:pPr>
    </w:p>
    <w:sectPr w:rsidR="001B349F" w:rsidRPr="009666FB" w:rsidSect="00B074CB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31A"/>
    <w:multiLevelType w:val="multilevel"/>
    <w:tmpl w:val="E07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252C"/>
    <w:multiLevelType w:val="multilevel"/>
    <w:tmpl w:val="5F5C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1FB1"/>
    <w:multiLevelType w:val="multilevel"/>
    <w:tmpl w:val="EBE6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C334B"/>
    <w:multiLevelType w:val="multilevel"/>
    <w:tmpl w:val="FE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F02B0"/>
    <w:multiLevelType w:val="multilevel"/>
    <w:tmpl w:val="A2D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F2F5F"/>
    <w:multiLevelType w:val="multilevel"/>
    <w:tmpl w:val="3C2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72BCE"/>
    <w:multiLevelType w:val="multilevel"/>
    <w:tmpl w:val="781C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E5D2D"/>
    <w:multiLevelType w:val="multilevel"/>
    <w:tmpl w:val="AA9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B418B"/>
    <w:multiLevelType w:val="multilevel"/>
    <w:tmpl w:val="64A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7365C"/>
    <w:multiLevelType w:val="multilevel"/>
    <w:tmpl w:val="50A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C7171"/>
    <w:multiLevelType w:val="multilevel"/>
    <w:tmpl w:val="788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7630A"/>
    <w:multiLevelType w:val="multilevel"/>
    <w:tmpl w:val="A5F8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71168"/>
    <w:multiLevelType w:val="multilevel"/>
    <w:tmpl w:val="0982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66F45"/>
    <w:multiLevelType w:val="multilevel"/>
    <w:tmpl w:val="0D34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B3410"/>
    <w:multiLevelType w:val="multilevel"/>
    <w:tmpl w:val="FBD2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276CD"/>
    <w:multiLevelType w:val="multilevel"/>
    <w:tmpl w:val="CD9A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E65A3"/>
    <w:multiLevelType w:val="multilevel"/>
    <w:tmpl w:val="C3BC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E286E"/>
    <w:multiLevelType w:val="multilevel"/>
    <w:tmpl w:val="6552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E2DFC"/>
    <w:multiLevelType w:val="multilevel"/>
    <w:tmpl w:val="A644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40274"/>
    <w:multiLevelType w:val="multilevel"/>
    <w:tmpl w:val="AD4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678DD"/>
    <w:multiLevelType w:val="multilevel"/>
    <w:tmpl w:val="151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480F6A"/>
    <w:multiLevelType w:val="multilevel"/>
    <w:tmpl w:val="F722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8D7076"/>
    <w:multiLevelType w:val="multilevel"/>
    <w:tmpl w:val="3BC8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96980"/>
    <w:multiLevelType w:val="multilevel"/>
    <w:tmpl w:val="2A26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C16BDA"/>
    <w:multiLevelType w:val="multilevel"/>
    <w:tmpl w:val="C35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1536E"/>
    <w:multiLevelType w:val="multilevel"/>
    <w:tmpl w:val="B3CAD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55D87"/>
    <w:multiLevelType w:val="multilevel"/>
    <w:tmpl w:val="8A4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014AE"/>
    <w:multiLevelType w:val="multilevel"/>
    <w:tmpl w:val="0D3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E30FC"/>
    <w:multiLevelType w:val="multilevel"/>
    <w:tmpl w:val="060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513A9"/>
    <w:multiLevelType w:val="multilevel"/>
    <w:tmpl w:val="DAC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B1B28"/>
    <w:multiLevelType w:val="multilevel"/>
    <w:tmpl w:val="F12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96387"/>
    <w:multiLevelType w:val="multilevel"/>
    <w:tmpl w:val="FF1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7"/>
  </w:num>
  <w:num w:numId="5">
    <w:abstractNumId w:val="24"/>
  </w:num>
  <w:num w:numId="6">
    <w:abstractNumId w:val="26"/>
  </w:num>
  <w:num w:numId="7">
    <w:abstractNumId w:val="19"/>
  </w:num>
  <w:num w:numId="8">
    <w:abstractNumId w:val="14"/>
  </w:num>
  <w:num w:numId="9">
    <w:abstractNumId w:val="13"/>
  </w:num>
  <w:num w:numId="10">
    <w:abstractNumId w:val="16"/>
  </w:num>
  <w:num w:numId="11">
    <w:abstractNumId w:val="9"/>
  </w:num>
  <w:num w:numId="12">
    <w:abstractNumId w:val="6"/>
  </w:num>
  <w:num w:numId="13">
    <w:abstractNumId w:val="18"/>
  </w:num>
  <w:num w:numId="14">
    <w:abstractNumId w:val="0"/>
  </w:num>
  <w:num w:numId="15">
    <w:abstractNumId w:val="5"/>
  </w:num>
  <w:num w:numId="16">
    <w:abstractNumId w:val="8"/>
  </w:num>
  <w:num w:numId="17">
    <w:abstractNumId w:val="1"/>
  </w:num>
  <w:num w:numId="18">
    <w:abstractNumId w:val="17"/>
  </w:num>
  <w:num w:numId="19">
    <w:abstractNumId w:val="4"/>
  </w:num>
  <w:num w:numId="20">
    <w:abstractNumId w:val="28"/>
  </w:num>
  <w:num w:numId="21">
    <w:abstractNumId w:val="2"/>
  </w:num>
  <w:num w:numId="22">
    <w:abstractNumId w:val="30"/>
  </w:num>
  <w:num w:numId="23">
    <w:abstractNumId w:val="20"/>
  </w:num>
  <w:num w:numId="24">
    <w:abstractNumId w:val="22"/>
  </w:num>
  <w:num w:numId="25">
    <w:abstractNumId w:val="23"/>
  </w:num>
  <w:num w:numId="26">
    <w:abstractNumId w:val="12"/>
  </w:num>
  <w:num w:numId="27">
    <w:abstractNumId w:val="29"/>
  </w:num>
  <w:num w:numId="28">
    <w:abstractNumId w:val="3"/>
  </w:num>
  <w:num w:numId="29">
    <w:abstractNumId w:val="11"/>
  </w:num>
  <w:num w:numId="30">
    <w:abstractNumId w:val="31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D8E"/>
    <w:rsid w:val="001B349F"/>
    <w:rsid w:val="00710DAF"/>
    <w:rsid w:val="00863C2B"/>
    <w:rsid w:val="009666FB"/>
    <w:rsid w:val="00B074CB"/>
    <w:rsid w:val="00C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36367-EBC8-4578-89E1-348F34F3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F"/>
  </w:style>
  <w:style w:type="paragraph" w:styleId="1">
    <w:name w:val="heading 1"/>
    <w:basedOn w:val="a"/>
    <w:next w:val="a"/>
    <w:link w:val="10"/>
    <w:uiPriority w:val="9"/>
    <w:qFormat/>
    <w:rsid w:val="00C87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7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D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8E"/>
    <w:rPr>
      <w:b/>
      <w:bCs/>
    </w:rPr>
  </w:style>
  <w:style w:type="character" w:styleId="a5">
    <w:name w:val="Hyperlink"/>
    <w:basedOn w:val="a0"/>
    <w:uiPriority w:val="99"/>
    <w:semiHidden/>
    <w:unhideWhenUsed/>
    <w:rsid w:val="00C87D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34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246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4</cp:revision>
  <dcterms:created xsi:type="dcterms:W3CDTF">2018-11-02T15:53:00Z</dcterms:created>
  <dcterms:modified xsi:type="dcterms:W3CDTF">2019-10-23T05:43:00Z</dcterms:modified>
</cp:coreProperties>
</file>