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0D" w:rsidRDefault="00A16C0D" w:rsidP="0057225F">
      <w:pPr>
        <w:spacing w:after="0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C41" w:rsidRPr="008973D3" w:rsidRDefault="00003BD3" w:rsidP="0057225F">
      <w:pPr>
        <w:spacing w:after="0"/>
        <w:ind w:left="142"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3D3">
        <w:rPr>
          <w:rFonts w:ascii="Times New Roman" w:hAnsi="Times New Roman" w:cs="Times New Roman"/>
          <w:b/>
          <w:sz w:val="32"/>
          <w:szCs w:val="32"/>
        </w:rPr>
        <w:t>Внеклассное занятие по литературному чтению</w:t>
      </w:r>
    </w:p>
    <w:p w:rsidR="00A52D05" w:rsidRDefault="00A52D05" w:rsidP="0057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D3" w:rsidRPr="008973D3" w:rsidRDefault="00003BD3" w:rsidP="005722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3D3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9A31D0" w:rsidRPr="008973D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8973D3">
        <w:rPr>
          <w:rFonts w:ascii="Times New Roman" w:hAnsi="Times New Roman" w:cs="Times New Roman"/>
          <w:b/>
          <w:sz w:val="32"/>
          <w:szCs w:val="32"/>
        </w:rPr>
        <w:t>Донской фольклор</w:t>
      </w:r>
      <w:r w:rsidR="009A31D0" w:rsidRPr="008973D3">
        <w:rPr>
          <w:rFonts w:ascii="Times New Roman" w:hAnsi="Times New Roman" w:cs="Times New Roman"/>
          <w:b/>
          <w:sz w:val="32"/>
          <w:szCs w:val="32"/>
        </w:rPr>
        <w:t>»</w:t>
      </w:r>
    </w:p>
    <w:p w:rsidR="009A31D0" w:rsidRPr="008973D3" w:rsidRDefault="009A31D0" w:rsidP="0057225F">
      <w:pPr>
        <w:spacing w:after="0"/>
        <w:ind w:right="-1"/>
        <w:rPr>
          <w:rFonts w:ascii="Times New Roman" w:hAnsi="Times New Roman" w:cs="Times New Roman"/>
          <w:b/>
          <w:sz w:val="32"/>
          <w:szCs w:val="32"/>
        </w:rPr>
      </w:pPr>
      <w:r w:rsidRPr="008973D3">
        <w:rPr>
          <w:rFonts w:ascii="Times New Roman" w:hAnsi="Times New Roman" w:cs="Times New Roman"/>
          <w:b/>
          <w:sz w:val="32"/>
          <w:szCs w:val="32"/>
        </w:rPr>
        <w:t xml:space="preserve">      ЦЕЛИ: </w:t>
      </w:r>
    </w:p>
    <w:p w:rsidR="00003BD3" w:rsidRPr="009A31D0" w:rsidRDefault="00003BD3" w:rsidP="0057225F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A31D0">
        <w:rPr>
          <w:rFonts w:ascii="Times New Roman" w:hAnsi="Times New Roman" w:cs="Times New Roman"/>
          <w:sz w:val="28"/>
          <w:szCs w:val="28"/>
        </w:rPr>
        <w:t>обобщить знания по теме</w:t>
      </w:r>
      <w:r w:rsidR="009A31D0" w:rsidRPr="009A31D0">
        <w:rPr>
          <w:rFonts w:ascii="Times New Roman" w:hAnsi="Times New Roman" w:cs="Times New Roman"/>
          <w:sz w:val="28"/>
          <w:szCs w:val="28"/>
        </w:rPr>
        <w:t xml:space="preserve"> «Устное народное творчество»</w:t>
      </w:r>
      <w:r w:rsidR="005D23B2">
        <w:rPr>
          <w:rFonts w:ascii="Times New Roman" w:hAnsi="Times New Roman" w:cs="Times New Roman"/>
          <w:sz w:val="28"/>
          <w:szCs w:val="28"/>
        </w:rPr>
        <w:t>;</w:t>
      </w:r>
    </w:p>
    <w:p w:rsidR="009A31D0" w:rsidRPr="009A31D0" w:rsidRDefault="009A31D0" w:rsidP="0057225F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A31D0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творческой деятельности </w:t>
      </w:r>
      <w:proofErr w:type="gramStart"/>
      <w:r w:rsidRPr="009A31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23B2">
        <w:rPr>
          <w:rFonts w:ascii="Times New Roman" w:hAnsi="Times New Roman" w:cs="Times New Roman"/>
          <w:sz w:val="28"/>
          <w:szCs w:val="28"/>
        </w:rPr>
        <w:t>, расширения  кругозора;</w:t>
      </w:r>
    </w:p>
    <w:p w:rsidR="009A31D0" w:rsidRPr="009A31D0" w:rsidRDefault="009A31D0" w:rsidP="0057225F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A31D0">
        <w:rPr>
          <w:rFonts w:ascii="Times New Roman" w:hAnsi="Times New Roman" w:cs="Times New Roman"/>
          <w:sz w:val="28"/>
          <w:szCs w:val="28"/>
        </w:rPr>
        <w:t>приобщить детей к народной культуре Донского края</w:t>
      </w:r>
      <w:r w:rsidR="005D23B2">
        <w:rPr>
          <w:rFonts w:ascii="Times New Roman" w:hAnsi="Times New Roman" w:cs="Times New Roman"/>
          <w:sz w:val="28"/>
          <w:szCs w:val="28"/>
        </w:rPr>
        <w:t>, его обычаям, традициям;</w:t>
      </w:r>
    </w:p>
    <w:p w:rsidR="009A31D0" w:rsidRPr="009A31D0" w:rsidRDefault="009A31D0" w:rsidP="0057225F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A31D0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чувства, любовь к </w:t>
      </w:r>
      <w:r w:rsidR="005D23B2">
        <w:rPr>
          <w:rFonts w:ascii="Times New Roman" w:hAnsi="Times New Roman" w:cs="Times New Roman"/>
          <w:sz w:val="28"/>
          <w:szCs w:val="28"/>
        </w:rPr>
        <w:t>своей малой Родине</w:t>
      </w:r>
      <w:r w:rsidR="005919BB">
        <w:rPr>
          <w:rFonts w:ascii="Times New Roman" w:hAnsi="Times New Roman" w:cs="Times New Roman"/>
          <w:sz w:val="28"/>
          <w:szCs w:val="28"/>
        </w:rPr>
        <w:t>.</w:t>
      </w:r>
    </w:p>
    <w:p w:rsidR="00A52D05" w:rsidRDefault="00A52D05" w:rsidP="0057225F">
      <w:pPr>
        <w:spacing w:after="0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9A31D0" w:rsidRDefault="009A31D0" w:rsidP="0057225F">
      <w:pPr>
        <w:spacing w:after="0"/>
        <w:ind w:left="284" w:right="-1"/>
        <w:rPr>
          <w:rFonts w:ascii="Times New Roman" w:hAnsi="Times New Roman" w:cs="Times New Roman"/>
          <w:sz w:val="28"/>
          <w:szCs w:val="28"/>
        </w:rPr>
      </w:pPr>
      <w:r w:rsidRPr="00391F7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интерьер класса оформлен под казачий курень (стол, лавки, икона, прялка, на столе кувшин с молоком и др.)</w:t>
      </w:r>
      <w:proofErr w:type="gramStart"/>
      <w:r>
        <w:rPr>
          <w:rFonts w:ascii="Times New Roman" w:hAnsi="Times New Roman" w:cs="Times New Roman"/>
          <w:sz w:val="28"/>
          <w:szCs w:val="28"/>
        </w:rPr>
        <w:t>;к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азачьи костюмы; на девочках шали; видео и аудио записи песен; на доске рисунки детей о родном кр</w:t>
      </w:r>
      <w:r w:rsidR="00421DFB">
        <w:rPr>
          <w:rFonts w:ascii="Times New Roman" w:hAnsi="Times New Roman" w:cs="Times New Roman"/>
          <w:sz w:val="28"/>
          <w:szCs w:val="28"/>
        </w:rPr>
        <w:t>ае; компьютер; проектор; рушник,</w:t>
      </w:r>
      <w:r>
        <w:rPr>
          <w:rFonts w:ascii="Times New Roman" w:hAnsi="Times New Roman" w:cs="Times New Roman"/>
          <w:sz w:val="28"/>
          <w:szCs w:val="28"/>
        </w:rPr>
        <w:t xml:space="preserve"> хлеб и соль.</w:t>
      </w:r>
    </w:p>
    <w:p w:rsidR="009A31D0" w:rsidRDefault="009A31D0" w:rsidP="0057225F">
      <w:pPr>
        <w:spacing w:after="0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9A31D0" w:rsidRPr="00391F7B" w:rsidRDefault="009A31D0" w:rsidP="0057225F">
      <w:pPr>
        <w:spacing w:after="0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7B">
        <w:rPr>
          <w:rFonts w:ascii="Times New Roman" w:hAnsi="Times New Roman" w:cs="Times New Roman"/>
          <w:b/>
          <w:sz w:val="28"/>
          <w:szCs w:val="28"/>
        </w:rPr>
        <w:t>ХОД   ЗАНЯТИЯ:</w:t>
      </w:r>
    </w:p>
    <w:p w:rsidR="00A52D05" w:rsidRDefault="00A52D05" w:rsidP="0057225F">
      <w:pPr>
        <w:spacing w:after="0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31D0" w:rsidRPr="00391F7B" w:rsidRDefault="009A31D0" w:rsidP="0057225F">
      <w:pPr>
        <w:spacing w:after="0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1F7B">
        <w:rPr>
          <w:rFonts w:ascii="Times New Roman" w:hAnsi="Times New Roman" w:cs="Times New Roman"/>
          <w:b/>
          <w:sz w:val="28"/>
          <w:szCs w:val="28"/>
        </w:rPr>
        <w:t>І. Вступительное  слово учителя.</w:t>
      </w:r>
    </w:p>
    <w:p w:rsidR="0057225F" w:rsidRDefault="009A31D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из вас, ребята,  стремится познать окружающий мир, а знакомство с ним начинается с самого близкого – вашего дома, вашей улицы, вашего поселка. (</w:t>
      </w:r>
      <w:r w:rsidRPr="009A31D0">
        <w:rPr>
          <w:rFonts w:ascii="Times New Roman" w:hAnsi="Times New Roman" w:cs="Times New Roman"/>
          <w:i/>
          <w:sz w:val="28"/>
          <w:szCs w:val="28"/>
        </w:rPr>
        <w:t>Слайд №1).</w:t>
      </w:r>
    </w:p>
    <w:p w:rsidR="0057225F" w:rsidRDefault="009A31D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отсюда открывается дверь в большой и светлый мир, который называется Родиной. </w:t>
      </w:r>
      <w:r w:rsidRPr="009A31D0">
        <w:rPr>
          <w:rFonts w:ascii="Times New Roman" w:hAnsi="Times New Roman" w:cs="Times New Roman"/>
          <w:i/>
          <w:sz w:val="28"/>
          <w:szCs w:val="28"/>
        </w:rPr>
        <w:t>(С</w:t>
      </w:r>
      <w:r w:rsidR="0057225F">
        <w:rPr>
          <w:rFonts w:ascii="Times New Roman" w:hAnsi="Times New Roman" w:cs="Times New Roman"/>
          <w:i/>
          <w:sz w:val="28"/>
          <w:szCs w:val="28"/>
        </w:rPr>
        <w:t>лайд №2</w:t>
      </w:r>
      <w:r w:rsidRPr="009A31D0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225F" w:rsidRDefault="009A31D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1D0">
        <w:rPr>
          <w:rFonts w:ascii="Times New Roman" w:hAnsi="Times New Roman" w:cs="Times New Roman"/>
          <w:sz w:val="28"/>
          <w:szCs w:val="28"/>
        </w:rPr>
        <w:t>Но чтобы</w:t>
      </w:r>
      <w:r w:rsidR="0057225F">
        <w:rPr>
          <w:rFonts w:ascii="Times New Roman" w:hAnsi="Times New Roman" w:cs="Times New Roman"/>
          <w:sz w:val="28"/>
          <w:szCs w:val="28"/>
        </w:rPr>
        <w:t xml:space="preserve"> по-настоящему, глубоко и преданно любить свою Родину, надо знать не только её настоящее, но и прошлое. Мы знаем, как тяжела была жизнь наших предков. Но в часы горя, и в часы радости наш народ не терял душевной теплоты, верил в свои силы, в свое будущее – все это находило отражение в его творчестве. Каких только песен, сказок, легенд не создал народ! Все свои чувства он отразил в устном народном творчестве</w:t>
      </w:r>
      <w:r w:rsidR="0057225F" w:rsidRPr="0057225F">
        <w:rPr>
          <w:rFonts w:ascii="Times New Roman" w:hAnsi="Times New Roman" w:cs="Times New Roman"/>
          <w:i/>
          <w:sz w:val="28"/>
          <w:szCs w:val="28"/>
        </w:rPr>
        <w:t>.(Слайд №3).</w:t>
      </w:r>
    </w:p>
    <w:p w:rsidR="0057225F" w:rsidRDefault="0057225F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что относится к устному народному творчеству? (дети перечисляют и все появляется на слайде).</w:t>
      </w:r>
    </w:p>
    <w:p w:rsidR="00B91F3F" w:rsidRDefault="0057225F" w:rsidP="00D16D27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Духовное наследие</w:t>
      </w:r>
      <w:r w:rsidR="00D16D27">
        <w:rPr>
          <w:rFonts w:ascii="Times New Roman" w:hAnsi="Times New Roman" w:cs="Times New Roman"/>
          <w:sz w:val="28"/>
          <w:szCs w:val="28"/>
        </w:rPr>
        <w:t xml:space="preserve"> русского народа – это прекрасное  бесценное богатство. У каждого народа есть своя неповторимая душа – это его язык, праздники и обряды. Пока жива душа народа, жив и сам народ. Это</w:t>
      </w:r>
      <w:r w:rsidR="007C0433">
        <w:rPr>
          <w:rFonts w:ascii="Times New Roman" w:hAnsi="Times New Roman" w:cs="Times New Roman"/>
          <w:sz w:val="28"/>
          <w:szCs w:val="28"/>
        </w:rPr>
        <w:t xml:space="preserve"> в полной мере относится к Донск</w:t>
      </w:r>
      <w:r w:rsidR="00D16D27">
        <w:rPr>
          <w:rFonts w:ascii="Times New Roman" w:hAnsi="Times New Roman" w:cs="Times New Roman"/>
          <w:sz w:val="28"/>
          <w:szCs w:val="28"/>
        </w:rPr>
        <w:t>ому казачеству</w:t>
      </w:r>
      <w:r w:rsidR="00B91F3F">
        <w:rPr>
          <w:rFonts w:ascii="Times New Roman" w:hAnsi="Times New Roman" w:cs="Times New Roman"/>
          <w:sz w:val="28"/>
          <w:szCs w:val="28"/>
        </w:rPr>
        <w:t>. Долг нынешнего поколения – восстановить историческую правду о казачестве, возродить его добрые, сл</w:t>
      </w:r>
      <w:r w:rsidR="00391F7B">
        <w:rPr>
          <w:rFonts w:ascii="Times New Roman" w:hAnsi="Times New Roman" w:cs="Times New Roman"/>
          <w:sz w:val="28"/>
          <w:szCs w:val="28"/>
        </w:rPr>
        <w:t>авн</w:t>
      </w:r>
      <w:r w:rsidR="00B91F3F">
        <w:rPr>
          <w:rFonts w:ascii="Times New Roman" w:hAnsi="Times New Roman" w:cs="Times New Roman"/>
          <w:sz w:val="28"/>
          <w:szCs w:val="28"/>
        </w:rPr>
        <w:t>ые традиции и, в первую очередь духовные и культурные. Сегодня мы с вами и постараемся это показать.</w:t>
      </w:r>
      <w:r w:rsidR="000F4032" w:rsidRPr="000F4032">
        <w:rPr>
          <w:rFonts w:ascii="Times New Roman" w:hAnsi="Times New Roman" w:cs="Times New Roman"/>
          <w:sz w:val="28"/>
          <w:szCs w:val="28"/>
        </w:rPr>
        <w:t xml:space="preserve"> </w:t>
      </w:r>
      <w:r w:rsidR="000F4032" w:rsidRPr="009A31D0">
        <w:rPr>
          <w:rFonts w:ascii="Times New Roman" w:hAnsi="Times New Roman" w:cs="Times New Roman"/>
          <w:i/>
          <w:sz w:val="28"/>
          <w:szCs w:val="28"/>
        </w:rPr>
        <w:t>(С</w:t>
      </w:r>
      <w:r w:rsidR="000F4032">
        <w:rPr>
          <w:rFonts w:ascii="Times New Roman" w:hAnsi="Times New Roman" w:cs="Times New Roman"/>
          <w:i/>
          <w:sz w:val="28"/>
          <w:szCs w:val="28"/>
        </w:rPr>
        <w:t>лайд №4</w:t>
      </w:r>
      <w:r w:rsidR="000F4032" w:rsidRPr="009A31D0">
        <w:rPr>
          <w:rFonts w:ascii="Times New Roman" w:hAnsi="Times New Roman" w:cs="Times New Roman"/>
          <w:i/>
          <w:sz w:val="28"/>
          <w:szCs w:val="28"/>
        </w:rPr>
        <w:t>).</w:t>
      </w:r>
      <w:r w:rsidR="000F4032">
        <w:rPr>
          <w:rFonts w:ascii="Times New Roman" w:hAnsi="Times New Roman" w:cs="Times New Roman"/>
          <w:sz w:val="28"/>
          <w:szCs w:val="28"/>
        </w:rPr>
        <w:tab/>
      </w:r>
    </w:p>
    <w:p w:rsidR="008973D3" w:rsidRDefault="00B91F3F" w:rsidP="00D16D27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предоставить слово нашим ребятам</w:t>
      </w:r>
      <w:r w:rsidR="000F4032">
        <w:rPr>
          <w:rFonts w:ascii="Times New Roman" w:hAnsi="Times New Roman" w:cs="Times New Roman"/>
          <w:sz w:val="28"/>
          <w:szCs w:val="28"/>
        </w:rPr>
        <w:t>.</w:t>
      </w:r>
    </w:p>
    <w:p w:rsidR="000F4032" w:rsidRDefault="000F4032" w:rsidP="00D16D27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F3F" w:rsidRPr="00391F7B" w:rsidRDefault="00B91F3F" w:rsidP="00D16D27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7B">
        <w:rPr>
          <w:rFonts w:ascii="Times New Roman" w:hAnsi="Times New Roman" w:cs="Times New Roman"/>
          <w:b/>
          <w:sz w:val="28"/>
          <w:szCs w:val="28"/>
        </w:rPr>
        <w:t>ІІ. Начало праздника.</w:t>
      </w:r>
    </w:p>
    <w:p w:rsidR="00B91F3F" w:rsidRDefault="00B91F3F" w:rsidP="00B91F3F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былинная моя!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Люблю тебя до сладкой боли: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И эту степь, и это поле</w:t>
      </w:r>
    </w:p>
    <w:p w:rsid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И эту песню соловья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7CF" w:rsidRDefault="000457C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2815" w:rsidRPr="00E12815" w:rsidRDefault="00B91F3F" w:rsidP="00E12815">
      <w:pPr>
        <w:pStyle w:val="a3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2815">
        <w:rPr>
          <w:rFonts w:ascii="Times New Roman" w:hAnsi="Times New Roman" w:cs="Times New Roman"/>
          <w:sz w:val="28"/>
          <w:szCs w:val="28"/>
        </w:rPr>
        <w:t>В родной степи</w:t>
      </w:r>
      <w:r w:rsidR="00E12815" w:rsidRPr="00E12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Шумят поля и реки</w:t>
      </w:r>
      <w:r w:rsidR="0063543D">
        <w:rPr>
          <w:rFonts w:ascii="Times New Roman" w:hAnsi="Times New Roman" w:cs="Times New Roman"/>
          <w:sz w:val="28"/>
          <w:szCs w:val="28"/>
        </w:rPr>
        <w:t xml:space="preserve"> </w:t>
      </w:r>
      <w:r w:rsidR="0063543D" w:rsidRPr="00E12815">
        <w:rPr>
          <w:rFonts w:ascii="Times New Roman" w:hAnsi="Times New Roman" w:cs="Times New Roman"/>
          <w:i/>
          <w:sz w:val="28"/>
          <w:szCs w:val="28"/>
        </w:rPr>
        <w:t>(Слайд №</w:t>
      </w:r>
      <w:r w:rsidR="0063543D">
        <w:rPr>
          <w:rFonts w:ascii="Times New Roman" w:hAnsi="Times New Roman" w:cs="Times New Roman"/>
          <w:i/>
          <w:sz w:val="28"/>
          <w:szCs w:val="28"/>
        </w:rPr>
        <w:t>5</w:t>
      </w:r>
      <w:r w:rsidR="0063543D" w:rsidRPr="00E12815">
        <w:rPr>
          <w:rFonts w:ascii="Times New Roman" w:hAnsi="Times New Roman" w:cs="Times New Roman"/>
          <w:i/>
          <w:sz w:val="28"/>
          <w:szCs w:val="28"/>
        </w:rPr>
        <w:t>).</w:t>
      </w:r>
      <w:r w:rsidR="0063543D" w:rsidRPr="00E12815">
        <w:rPr>
          <w:rFonts w:ascii="Times New Roman" w:hAnsi="Times New Roman" w:cs="Times New Roman"/>
          <w:sz w:val="28"/>
          <w:szCs w:val="28"/>
        </w:rPr>
        <w:tab/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Цветут сады, колышется трава,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Очаровала ты меня навеки,</w:t>
      </w:r>
    </w:p>
    <w:p w:rsid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Pr="00B91F3F">
        <w:rPr>
          <w:rFonts w:ascii="Times New Roman" w:hAnsi="Times New Roman" w:cs="Times New Roman"/>
          <w:sz w:val="28"/>
          <w:szCs w:val="28"/>
        </w:rPr>
        <w:t>Дон</w:t>
      </w:r>
      <w:r w:rsidR="0063543D">
        <w:rPr>
          <w:rFonts w:ascii="Times New Roman" w:hAnsi="Times New Roman" w:cs="Times New Roman"/>
          <w:sz w:val="28"/>
          <w:szCs w:val="28"/>
        </w:rPr>
        <w:t>щ</w:t>
      </w:r>
      <w:r w:rsidRPr="00B91F3F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B91F3F">
        <w:rPr>
          <w:rFonts w:ascii="Times New Roman" w:hAnsi="Times New Roman" w:cs="Times New Roman"/>
          <w:sz w:val="28"/>
          <w:szCs w:val="28"/>
        </w:rPr>
        <w:t>, Родина моя!</w:t>
      </w:r>
    </w:p>
    <w:p w:rsidR="000457CF" w:rsidRDefault="000457C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2AA8" w:rsidRDefault="00262AA8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6A37">
        <w:rPr>
          <w:rFonts w:ascii="Times New Roman" w:hAnsi="Times New Roman" w:cs="Times New Roman"/>
          <w:sz w:val="28"/>
          <w:szCs w:val="28"/>
        </w:rPr>
        <w:t>Из века в век, со всех сторон</w:t>
      </w:r>
    </w:p>
    <w:p w:rsidR="00E96A37" w:rsidRDefault="00157470" w:rsidP="0015747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6A37">
        <w:rPr>
          <w:rFonts w:ascii="Times New Roman" w:hAnsi="Times New Roman" w:cs="Times New Roman"/>
          <w:sz w:val="28"/>
          <w:szCs w:val="28"/>
        </w:rPr>
        <w:t xml:space="preserve"> Стремится в сердце Тихий Дон</w:t>
      </w:r>
    </w:p>
    <w:p w:rsidR="00646F22" w:rsidRDefault="00646F22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и давние века</w:t>
      </w:r>
    </w:p>
    <w:p w:rsidR="00646F22" w:rsidRDefault="00646F22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Соединила Дон-река.</w:t>
      </w:r>
    </w:p>
    <w:p w:rsid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1F3F" w:rsidRPr="00B77642" w:rsidRDefault="00B77642" w:rsidP="00B77642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2D05" w:rsidRPr="00B77642">
        <w:rPr>
          <w:rFonts w:ascii="Times New Roman" w:hAnsi="Times New Roman" w:cs="Times New Roman"/>
          <w:sz w:val="28"/>
          <w:szCs w:val="28"/>
        </w:rPr>
        <w:t>Ах, Дон ты мой. Ро</w:t>
      </w:r>
      <w:r w:rsidR="00B91F3F" w:rsidRPr="00B77642">
        <w:rPr>
          <w:rFonts w:ascii="Times New Roman" w:hAnsi="Times New Roman" w:cs="Times New Roman"/>
          <w:sz w:val="28"/>
          <w:szCs w:val="28"/>
        </w:rPr>
        <w:t>димый Дон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Для нас ты много значишь.</w:t>
      </w:r>
    </w:p>
    <w:p w:rsidR="00B91F3F" w:rsidRP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Прими от нас привет горячий.</w:t>
      </w:r>
    </w:p>
    <w:p w:rsid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B91F3F">
        <w:rPr>
          <w:rFonts w:ascii="Times New Roman" w:hAnsi="Times New Roman" w:cs="Times New Roman"/>
          <w:sz w:val="28"/>
          <w:szCs w:val="28"/>
        </w:rPr>
        <w:t>Земной поклон тебе, казачий.</w:t>
      </w:r>
    </w:p>
    <w:p w:rsidR="00B91F3F" w:rsidRDefault="00B91F3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русскому обычаю примите Гости дорогие, хлеб-соль.</w:t>
      </w:r>
    </w:p>
    <w:p w:rsidR="000457CF" w:rsidRDefault="000457CF" w:rsidP="00B91F3F">
      <w:pPr>
        <w:spacing w:after="0"/>
        <w:ind w:left="708"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815" w:rsidRPr="00391F7B" w:rsidRDefault="00E12815" w:rsidP="00B91F3F">
      <w:pPr>
        <w:spacing w:after="0"/>
        <w:ind w:left="708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7B">
        <w:rPr>
          <w:rFonts w:ascii="Times New Roman" w:hAnsi="Times New Roman" w:cs="Times New Roman"/>
          <w:i/>
          <w:sz w:val="28"/>
          <w:szCs w:val="28"/>
        </w:rPr>
        <w:t>Песня: «Вечер, вечер – матушка».</w:t>
      </w:r>
    </w:p>
    <w:p w:rsidR="000457CF" w:rsidRDefault="000457CF" w:rsidP="00B91F3F">
      <w:pPr>
        <w:spacing w:after="0"/>
        <w:ind w:left="708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815" w:rsidRPr="00391F7B" w:rsidRDefault="00E12815" w:rsidP="00B91F3F">
      <w:pPr>
        <w:spacing w:after="0"/>
        <w:ind w:left="708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7B">
        <w:rPr>
          <w:rFonts w:ascii="Times New Roman" w:hAnsi="Times New Roman" w:cs="Times New Roman"/>
          <w:b/>
          <w:sz w:val="28"/>
          <w:szCs w:val="28"/>
        </w:rPr>
        <w:t>ІІІ. Знакомство с традициями Донского края.</w:t>
      </w:r>
    </w:p>
    <w:p w:rsidR="00E12815" w:rsidRPr="00CB554D" w:rsidRDefault="00E12815" w:rsidP="00CB554D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554D">
        <w:rPr>
          <w:rFonts w:ascii="Times New Roman" w:hAnsi="Times New Roman" w:cs="Times New Roman"/>
          <w:sz w:val="28"/>
          <w:szCs w:val="28"/>
        </w:rPr>
        <w:t>У</w:t>
      </w:r>
      <w:r w:rsidR="00CB554D">
        <w:rPr>
          <w:rFonts w:ascii="Times New Roman" w:hAnsi="Times New Roman" w:cs="Times New Roman"/>
          <w:sz w:val="28"/>
          <w:szCs w:val="28"/>
        </w:rPr>
        <w:t>читель</w:t>
      </w:r>
      <w:r w:rsidRPr="00CB554D">
        <w:rPr>
          <w:rFonts w:ascii="Times New Roman" w:hAnsi="Times New Roman" w:cs="Times New Roman"/>
          <w:sz w:val="28"/>
          <w:szCs w:val="28"/>
        </w:rPr>
        <w:t xml:space="preserve">: - Донской край – древняя казачья земля, называется по традиции Тихим Доном. А как еще называют казаки реку Дон? </w:t>
      </w:r>
      <w:r w:rsidRPr="00CB554D">
        <w:rPr>
          <w:rFonts w:ascii="Times New Roman" w:hAnsi="Times New Roman" w:cs="Times New Roman"/>
          <w:i/>
          <w:sz w:val="28"/>
          <w:szCs w:val="28"/>
        </w:rPr>
        <w:t>(Слайд №6).</w:t>
      </w:r>
      <w:r w:rsidRPr="00CB554D">
        <w:rPr>
          <w:rFonts w:ascii="Times New Roman" w:hAnsi="Times New Roman" w:cs="Times New Roman"/>
          <w:sz w:val="28"/>
          <w:szCs w:val="28"/>
        </w:rPr>
        <w:tab/>
      </w:r>
    </w:p>
    <w:p w:rsidR="009E79E5" w:rsidRDefault="00E12815" w:rsidP="00E12815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эпитеты, ребята, подчеркивают его величие и просторы. Очень много песен сложено казаками,</w:t>
      </w:r>
      <w:r w:rsidR="005351C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которых они прославляют наш Донской край и Дон-Батюшку. И вот одна из них. </w:t>
      </w:r>
    </w:p>
    <w:p w:rsidR="009E79E5" w:rsidRDefault="00E12815" w:rsidP="009E79E5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9A31D0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лайд №7</w:t>
      </w:r>
      <w:r w:rsidRPr="009A31D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="009E79E5" w:rsidRPr="0064728C">
        <w:rPr>
          <w:rFonts w:ascii="Times New Roman" w:hAnsi="Times New Roman" w:cs="Times New Roman"/>
          <w:i/>
          <w:sz w:val="28"/>
          <w:szCs w:val="28"/>
        </w:rPr>
        <w:t xml:space="preserve">Песня «Дон-Батюшка». </w:t>
      </w:r>
    </w:p>
    <w:p w:rsidR="00E12815" w:rsidRDefault="00E12815" w:rsidP="00E12815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B554D" w:rsidRPr="00CB554D" w:rsidRDefault="00CB554D" w:rsidP="00CB554D">
      <w:pPr>
        <w:pStyle w:val="a3"/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Пословицы и поговорки </w:t>
      </w:r>
      <w:r w:rsidRPr="009A31D0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>лайд №8</w:t>
      </w:r>
      <w:r w:rsidRPr="009A31D0">
        <w:rPr>
          <w:rFonts w:ascii="Times New Roman" w:hAnsi="Times New Roman" w:cs="Times New Roman"/>
          <w:i/>
          <w:sz w:val="28"/>
          <w:szCs w:val="28"/>
        </w:rPr>
        <w:t>).</w:t>
      </w:r>
    </w:p>
    <w:p w:rsidR="00E12815" w:rsidRDefault="00CB554D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пословицах и поговорках, а они были у казаков на все случаи жизни, очень много говорится и о песни, и о казаках, например «Казачьему роду нет переводу».</w:t>
      </w:r>
    </w:p>
    <w:p w:rsidR="00CB554D" w:rsidRDefault="000A6242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вы, ребята, знаете пословицы </w:t>
      </w:r>
      <w:r w:rsidR="00073FA5">
        <w:rPr>
          <w:rFonts w:ascii="Times New Roman" w:hAnsi="Times New Roman" w:cs="Times New Roman"/>
          <w:sz w:val="28"/>
          <w:szCs w:val="28"/>
        </w:rPr>
        <w:t xml:space="preserve"> и поговорки о казаках?</w:t>
      </w:r>
    </w:p>
    <w:p w:rsidR="00073FA5" w:rsidRDefault="00073FA5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«Казак без песен, что виноградная лоза без гроздьев»</w:t>
      </w:r>
    </w:p>
    <w:p w:rsidR="00073FA5" w:rsidRDefault="00073FA5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«Каков казак-отец, отец, таковы сын молодец»</w:t>
      </w:r>
    </w:p>
    <w:p w:rsidR="000457CF" w:rsidRDefault="000457CF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3FA5" w:rsidRDefault="00073FA5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«Терпи, казак, атаманом будешь»</w:t>
      </w:r>
    </w:p>
    <w:p w:rsidR="00073FA5" w:rsidRDefault="00073FA5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«Казак без коня, что  солдат без ружья»</w:t>
      </w:r>
    </w:p>
    <w:p w:rsidR="00073FA5" w:rsidRDefault="00073FA5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«Казаки в бою не робеют – любого врага одолеют»</w:t>
      </w:r>
    </w:p>
    <w:p w:rsidR="00073FA5" w:rsidRDefault="0064728C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лени казак хворает, а в работе здоровье закаляет»</w:t>
      </w:r>
    </w:p>
    <w:p w:rsidR="0064728C" w:rsidRDefault="0064728C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дону воду не выпить, казаков с Дону не выбить»</w:t>
      </w:r>
    </w:p>
    <w:p w:rsidR="0064728C" w:rsidRDefault="0064728C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«Казачонок - на лошади с пелёнок»</w:t>
      </w:r>
    </w:p>
    <w:p w:rsidR="00A32516" w:rsidRDefault="00F43AB4" w:rsidP="00A32516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ленивой казачки и печь не печёт</w:t>
      </w:r>
    </w:p>
    <w:p w:rsidR="008973D3" w:rsidRDefault="008973D3" w:rsidP="008973D3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3FA5" w:rsidRPr="000457CF" w:rsidRDefault="000457CF" w:rsidP="000457C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3FA5" w:rsidRPr="000457CF">
        <w:rPr>
          <w:rFonts w:ascii="Times New Roman" w:hAnsi="Times New Roman" w:cs="Times New Roman"/>
          <w:sz w:val="28"/>
          <w:szCs w:val="28"/>
        </w:rPr>
        <w:t>Сказки на Дону.</w:t>
      </w:r>
    </w:p>
    <w:p w:rsidR="00073FA5" w:rsidRPr="000457CF" w:rsidRDefault="00073FA5" w:rsidP="00073FA5">
      <w:pPr>
        <w:pStyle w:val="a3"/>
        <w:spacing w:after="0"/>
        <w:ind w:left="1068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я знаю такую пословицу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«Сказка – складка, а уму учит». Складка – это по казачьи – выдумка. </w:t>
      </w:r>
      <w:r w:rsidR="000457CF">
        <w:rPr>
          <w:rFonts w:ascii="Times New Roman" w:hAnsi="Times New Roman" w:cs="Times New Roman"/>
          <w:sz w:val="28"/>
          <w:szCs w:val="28"/>
        </w:rPr>
        <w:t>(</w:t>
      </w:r>
      <w:r w:rsidR="000457CF" w:rsidRPr="000457CF">
        <w:rPr>
          <w:rFonts w:ascii="Times New Roman" w:hAnsi="Times New Roman" w:cs="Times New Roman"/>
          <w:i/>
          <w:sz w:val="28"/>
          <w:szCs w:val="28"/>
        </w:rPr>
        <w:t>Слайд №9</w:t>
      </w:r>
      <w:r w:rsidR="000457CF">
        <w:rPr>
          <w:rFonts w:ascii="Times New Roman" w:hAnsi="Times New Roman" w:cs="Times New Roman"/>
          <w:i/>
          <w:sz w:val="28"/>
          <w:szCs w:val="28"/>
        </w:rPr>
        <w:t>)</w:t>
      </w:r>
    </w:p>
    <w:p w:rsidR="000457CF" w:rsidRDefault="00073FA5" w:rsidP="00073FA5">
      <w:pPr>
        <w:pStyle w:val="a3"/>
        <w:spacing w:after="0"/>
        <w:ind w:left="106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</w:t>
      </w:r>
      <w:r w:rsidR="008356A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старину на Дону сказки сказывать. Дошли они и до нас с вами. </w:t>
      </w:r>
    </w:p>
    <w:p w:rsidR="0007604F" w:rsidRDefault="000457CF" w:rsidP="000457C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2C12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852C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52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C12">
        <w:rPr>
          <w:rFonts w:ascii="Times New Roman" w:hAnsi="Times New Roman" w:cs="Times New Roman"/>
          <w:sz w:val="28"/>
          <w:szCs w:val="28"/>
        </w:rPr>
        <w:t>ребятам</w:t>
      </w:r>
      <w:proofErr w:type="gramEnd"/>
      <w:r w:rsidR="00852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C12">
        <w:rPr>
          <w:rFonts w:ascii="Times New Roman" w:hAnsi="Times New Roman" w:cs="Times New Roman"/>
          <w:sz w:val="28"/>
          <w:szCs w:val="28"/>
        </w:rPr>
        <w:t>н</w:t>
      </w:r>
      <w:r w:rsidRPr="000457CF">
        <w:rPr>
          <w:rFonts w:ascii="Times New Roman" w:hAnsi="Times New Roman" w:cs="Times New Roman"/>
          <w:sz w:val="28"/>
          <w:szCs w:val="28"/>
        </w:rPr>
        <w:t>а кружке «Художественное слово»</w:t>
      </w:r>
      <w:r w:rsidR="0007604F">
        <w:rPr>
          <w:rFonts w:ascii="Times New Roman" w:hAnsi="Times New Roman" w:cs="Times New Roman"/>
          <w:sz w:val="28"/>
          <w:szCs w:val="28"/>
        </w:rPr>
        <w:t xml:space="preserve"> подготовили  сказку</w:t>
      </w:r>
    </w:p>
    <w:p w:rsidR="0007604F" w:rsidRDefault="0007604F" w:rsidP="000457C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«Лиса и рак», посмотрите её инсценировку.</w:t>
      </w:r>
    </w:p>
    <w:p w:rsidR="00B7452D" w:rsidRDefault="0007604F" w:rsidP="00B7452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73FA5" w:rsidRPr="00B7452D" w:rsidRDefault="00B7452D" w:rsidP="00B7452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E31D5" w:rsidRPr="00CC023C">
        <w:rPr>
          <w:rFonts w:ascii="Times New Roman" w:hAnsi="Times New Roman" w:cs="Times New Roman"/>
          <w:i/>
          <w:sz w:val="28"/>
          <w:szCs w:val="28"/>
        </w:rPr>
        <w:t>Песня: «Трава, моя, трава»</w:t>
      </w:r>
    </w:p>
    <w:p w:rsidR="00B7452D" w:rsidRDefault="00B7452D" w:rsidP="00356080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356080" w:rsidRDefault="003E31D5" w:rsidP="00356080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2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08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56080">
        <w:rPr>
          <w:rFonts w:ascii="Times New Roman" w:hAnsi="Times New Roman" w:cs="Times New Roman"/>
          <w:sz w:val="28"/>
          <w:szCs w:val="28"/>
        </w:rPr>
        <w:t xml:space="preserve">, небывальщины. </w:t>
      </w:r>
      <w:r w:rsidR="00356080">
        <w:rPr>
          <w:rFonts w:ascii="Times New Roman" w:hAnsi="Times New Roman" w:cs="Times New Roman"/>
          <w:i/>
          <w:sz w:val="28"/>
          <w:szCs w:val="28"/>
        </w:rPr>
        <w:t>(Слайд №10).</w:t>
      </w:r>
      <w:r w:rsidR="00356080">
        <w:rPr>
          <w:rFonts w:ascii="Times New Roman" w:hAnsi="Times New Roman" w:cs="Times New Roman"/>
          <w:sz w:val="28"/>
          <w:szCs w:val="28"/>
        </w:rPr>
        <w:tab/>
      </w:r>
    </w:p>
    <w:p w:rsidR="00E12815" w:rsidRDefault="00356080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помню, как в избах-куренях любо слушать, как начнут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парнями небылицы всякие рассказывать, от смеха, аж избу качало.</w:t>
      </w:r>
    </w:p>
    <w:p w:rsidR="00B7452D" w:rsidRDefault="00B7452D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ребята, готовы вы нас посмешить.</w:t>
      </w:r>
    </w:p>
    <w:p w:rsidR="00356080" w:rsidRPr="002C3EBD" w:rsidRDefault="00356080" w:rsidP="00B91F3F">
      <w:pPr>
        <w:spacing w:after="0"/>
        <w:ind w:left="708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EBD">
        <w:rPr>
          <w:rFonts w:ascii="Times New Roman" w:hAnsi="Times New Roman" w:cs="Times New Roman"/>
          <w:b/>
          <w:sz w:val="28"/>
          <w:szCs w:val="28"/>
        </w:rPr>
        <w:t>«Как у Дона у реки»</w:t>
      </w:r>
    </w:p>
    <w:p w:rsidR="00356080" w:rsidRDefault="00356080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Дона</w:t>
      </w:r>
      <w:r w:rsidR="00F62D30">
        <w:rPr>
          <w:rFonts w:ascii="Times New Roman" w:hAnsi="Times New Roman" w:cs="Times New Roman"/>
          <w:sz w:val="28"/>
          <w:szCs w:val="28"/>
        </w:rPr>
        <w:t xml:space="preserve"> у реки</w:t>
      </w:r>
    </w:p>
    <w:p w:rsidR="00F62D30" w:rsidRDefault="00F62D30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Ловят рыбу казаки:</w:t>
      </w:r>
    </w:p>
    <w:p w:rsidR="00F62D30" w:rsidRDefault="00F62D30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Малец Андрей</w:t>
      </w:r>
    </w:p>
    <w:p w:rsidR="00F62D30" w:rsidRDefault="00F62D30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Поймал трех окуней, </w:t>
      </w:r>
    </w:p>
    <w:p w:rsidR="00463A8A" w:rsidRDefault="00463A8A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батяня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Корней-</w:t>
      </w:r>
    </w:p>
    <w:p w:rsidR="00463A8A" w:rsidRDefault="00463A8A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Четырёх карасей,</w:t>
      </w:r>
    </w:p>
    <w:p w:rsidR="00463A8A" w:rsidRDefault="00463A8A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дед Гаври</w:t>
      </w:r>
      <w:r w:rsidR="00FA08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8A077D" w:rsidRDefault="008A077D" w:rsidP="00B91F3F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сомов подловил.</w:t>
      </w:r>
    </w:p>
    <w:p w:rsidR="009A31D0" w:rsidRPr="008973D3" w:rsidRDefault="00CA72B1" w:rsidP="00CA72B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7174" w:rsidRPr="00463A8A">
        <w:rPr>
          <w:rFonts w:ascii="Times New Roman" w:hAnsi="Times New Roman" w:cs="Times New Roman"/>
          <w:b/>
          <w:sz w:val="28"/>
          <w:szCs w:val="28"/>
        </w:rPr>
        <w:t>«Скок-скок, поскок»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Скок-скок, поскок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кочеток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водичку пошел,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Молодичку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нашел.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Молодичка-невеличка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с вершок,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с горшок.</w:t>
      </w:r>
    </w:p>
    <w:p w:rsidR="00CA72B1" w:rsidRDefault="00CA72B1" w:rsidP="00CA72B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7452D" w:rsidRDefault="00CA72B1" w:rsidP="00CA72B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7452D" w:rsidRDefault="00B7452D" w:rsidP="00CA72B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B7174" w:rsidRPr="00CA72B1" w:rsidRDefault="00B7452D" w:rsidP="00CA72B1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7174" w:rsidRPr="00CA72B1">
        <w:rPr>
          <w:rFonts w:ascii="Times New Roman" w:hAnsi="Times New Roman" w:cs="Times New Roman"/>
          <w:b/>
          <w:sz w:val="28"/>
          <w:szCs w:val="28"/>
        </w:rPr>
        <w:t xml:space="preserve">«Ой, ребята, </w:t>
      </w:r>
      <w:proofErr w:type="spellStart"/>
      <w:r w:rsidR="00EB7174" w:rsidRPr="00CA72B1">
        <w:rPr>
          <w:rFonts w:ascii="Times New Roman" w:hAnsi="Times New Roman" w:cs="Times New Roman"/>
          <w:b/>
          <w:sz w:val="28"/>
          <w:szCs w:val="28"/>
        </w:rPr>
        <w:t>та-ра-ра</w:t>
      </w:r>
      <w:proofErr w:type="spellEnd"/>
      <w:r w:rsidR="00EB7174" w:rsidRPr="00CA72B1">
        <w:rPr>
          <w:rFonts w:ascii="Times New Roman" w:hAnsi="Times New Roman" w:cs="Times New Roman"/>
          <w:b/>
          <w:sz w:val="28"/>
          <w:szCs w:val="28"/>
        </w:rPr>
        <w:t>»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та-ра-ра</w:t>
      </w:r>
      <w:proofErr w:type="spellEnd"/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Дону стоит гора,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той горе дубок,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дубе – воронок.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 в красных сапогах,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позолоченных серьгах.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ворон на дубу,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играет во трубу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 точеная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Позолоченная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 ладная,</w:t>
      </w:r>
    </w:p>
    <w:p w:rsidR="00EB7174" w:rsidRDefault="00EB717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складная!</w:t>
      </w:r>
    </w:p>
    <w:p w:rsidR="00657C7E" w:rsidRDefault="00657C7E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57C7E" w:rsidRPr="006A3377" w:rsidRDefault="00657C7E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377">
        <w:rPr>
          <w:rFonts w:ascii="Times New Roman" w:hAnsi="Times New Roman" w:cs="Times New Roman"/>
          <w:b/>
          <w:sz w:val="28"/>
          <w:szCs w:val="28"/>
        </w:rPr>
        <w:t>«</w:t>
      </w:r>
      <w:r w:rsidR="00CA72B1" w:rsidRPr="006A3377">
        <w:rPr>
          <w:rFonts w:ascii="Times New Roman" w:hAnsi="Times New Roman" w:cs="Times New Roman"/>
          <w:b/>
          <w:sz w:val="28"/>
          <w:szCs w:val="28"/>
        </w:rPr>
        <w:t>Щ</w:t>
      </w:r>
      <w:r w:rsidRPr="006A3377">
        <w:rPr>
          <w:rFonts w:ascii="Times New Roman" w:hAnsi="Times New Roman" w:cs="Times New Roman"/>
          <w:b/>
          <w:sz w:val="28"/>
          <w:szCs w:val="28"/>
        </w:rPr>
        <w:t>ука плавает в Дону»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2B1">
        <w:rPr>
          <w:rFonts w:ascii="Times New Roman" w:hAnsi="Times New Roman" w:cs="Times New Roman"/>
          <w:sz w:val="28"/>
          <w:szCs w:val="28"/>
        </w:rPr>
        <w:t>Щ</w:t>
      </w:r>
      <w:r w:rsidR="00657C7E">
        <w:rPr>
          <w:rFonts w:ascii="Times New Roman" w:hAnsi="Times New Roman" w:cs="Times New Roman"/>
          <w:sz w:val="28"/>
          <w:szCs w:val="28"/>
        </w:rPr>
        <w:t>ука плавает в Дону,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>Спит на яблоне в саду…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>Шерсть смотали мы в клубок,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 xml:space="preserve">Выйдет шелковый платок!.. 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>Закудахтал пес Барбос: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>В конуре яичко снес…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7E">
        <w:rPr>
          <w:rFonts w:ascii="Times New Roman" w:hAnsi="Times New Roman" w:cs="Times New Roman"/>
          <w:sz w:val="28"/>
          <w:szCs w:val="28"/>
        </w:rPr>
        <w:t xml:space="preserve">В марте стаял снег и лед – </w:t>
      </w:r>
    </w:p>
    <w:p w:rsidR="00657C7E" w:rsidRDefault="006A3377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52D">
        <w:rPr>
          <w:rFonts w:ascii="Times New Roman" w:hAnsi="Times New Roman" w:cs="Times New Roman"/>
          <w:sz w:val="28"/>
          <w:szCs w:val="28"/>
        </w:rPr>
        <w:t>Это к нам зима идет!</w:t>
      </w:r>
    </w:p>
    <w:p w:rsidR="009E429D" w:rsidRP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9D">
        <w:rPr>
          <w:rFonts w:ascii="Times New Roman" w:hAnsi="Times New Roman" w:cs="Times New Roman"/>
          <w:b/>
          <w:sz w:val="28"/>
          <w:szCs w:val="28"/>
        </w:rPr>
        <w:t>«Казачки»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наши казачки делают?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-Шьют да поют.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маменьки?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-Порют да плачут.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скажи, Фома, у тебя в курене тепло?</w:t>
      </w:r>
    </w:p>
    <w:p w:rsidR="009E429D" w:rsidRDefault="009E429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-Тепло. В шубе согреться можно на печи.</w:t>
      </w:r>
    </w:p>
    <w:p w:rsidR="00CB554D" w:rsidRDefault="00CB554D" w:rsidP="00657C7E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B554D" w:rsidRPr="003E31D5" w:rsidRDefault="003E31D5" w:rsidP="003E31D5">
      <w:pPr>
        <w:pStyle w:val="a3"/>
        <w:spacing w:after="0"/>
        <w:ind w:left="106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31D5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«Старинные казачьи слова» </w:t>
      </w:r>
      <w:r w:rsidRPr="009A31D0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>лайд №11</w:t>
      </w:r>
      <w:r w:rsidRPr="009A31D0">
        <w:rPr>
          <w:rFonts w:ascii="Times New Roman" w:hAnsi="Times New Roman" w:cs="Times New Roman"/>
          <w:i/>
          <w:sz w:val="28"/>
          <w:szCs w:val="28"/>
        </w:rPr>
        <w:t>).</w:t>
      </w:r>
    </w:p>
    <w:p w:rsidR="00657C7E" w:rsidRDefault="003E31D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вам буду называть старые казачьи слова, а вы</w:t>
      </w:r>
      <w:r w:rsidR="00F54B33">
        <w:rPr>
          <w:rFonts w:ascii="Times New Roman" w:hAnsi="Times New Roman" w:cs="Times New Roman"/>
          <w:sz w:val="28"/>
          <w:szCs w:val="28"/>
        </w:rPr>
        <w:t xml:space="preserve"> объясните их значение: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B33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926"/>
      </w:tblGrid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Раззявил - ра</w:t>
            </w:r>
            <w:r w:rsidR="005E0C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крыл</w:t>
            </w:r>
          </w:p>
        </w:tc>
        <w:tc>
          <w:tcPr>
            <w:tcW w:w="4926" w:type="dxa"/>
          </w:tcPr>
          <w:p w:rsidR="00A52D05" w:rsidRDefault="00A52D05" w:rsidP="00583BA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Батя - отец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Чувяки - тапочки</w:t>
            </w:r>
          </w:p>
        </w:tc>
        <w:tc>
          <w:tcPr>
            <w:tcW w:w="4926" w:type="dxa"/>
          </w:tcPr>
          <w:p w:rsidR="00A52D05" w:rsidRDefault="00A52D05" w:rsidP="00583BA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Нехай - пусть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Хворать - болеть</w:t>
            </w:r>
          </w:p>
        </w:tc>
        <w:tc>
          <w:tcPr>
            <w:tcW w:w="4926" w:type="dxa"/>
          </w:tcPr>
          <w:p w:rsidR="00A52D05" w:rsidRDefault="00A52D05" w:rsidP="00583BAC">
            <w:pPr>
              <w:ind w:left="708" w:right="-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</w:t>
            </w:r>
            <w:r w:rsidR="008E10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рять - ужинать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Квелый - слабый</w:t>
            </w:r>
          </w:p>
        </w:tc>
        <w:tc>
          <w:tcPr>
            <w:tcW w:w="4926" w:type="dxa"/>
          </w:tcPr>
          <w:p w:rsidR="00A52D05" w:rsidRDefault="00A52D05" w:rsidP="00583BA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или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A52D0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ведро</w:t>
            </w:r>
          </w:p>
        </w:tc>
        <w:tc>
          <w:tcPr>
            <w:tcW w:w="4926" w:type="dxa"/>
          </w:tcPr>
          <w:p w:rsidR="00A52D05" w:rsidRDefault="00A52D05" w:rsidP="007B2AA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фартук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Гутарить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говорить</w:t>
            </w:r>
          </w:p>
        </w:tc>
        <w:tc>
          <w:tcPr>
            <w:tcW w:w="4926" w:type="dxa"/>
          </w:tcPr>
          <w:p w:rsidR="00A52D05" w:rsidRDefault="00A52D05" w:rsidP="007B2AA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Бедовая - шустрая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Ошкарябал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поцарапал</w:t>
            </w:r>
          </w:p>
        </w:tc>
        <w:tc>
          <w:tcPr>
            <w:tcW w:w="4926" w:type="dxa"/>
          </w:tcPr>
          <w:p w:rsidR="00A52D05" w:rsidRDefault="008E1097" w:rsidP="007B2AA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Могё</w:t>
            </w:r>
            <w:r w:rsidR="00A52D0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A52D05">
              <w:rPr>
                <w:rFonts w:ascii="Times New Roman" w:hAnsi="Times New Roman" w:cs="Times New Roman"/>
                <w:sz w:val="28"/>
                <w:szCs w:val="28"/>
              </w:rPr>
              <w:t xml:space="preserve"> - может</w:t>
            </w:r>
          </w:p>
        </w:tc>
      </w:tr>
      <w:tr w:rsidR="00A52D05" w:rsidTr="008B18D2">
        <w:tc>
          <w:tcPr>
            <w:tcW w:w="5069" w:type="dxa"/>
          </w:tcPr>
          <w:p w:rsidR="00A52D05" w:rsidRDefault="00A52D05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2" w:rsidRDefault="008B18D2" w:rsidP="005722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Хата - дом</w:t>
            </w:r>
          </w:p>
        </w:tc>
        <w:tc>
          <w:tcPr>
            <w:tcW w:w="4926" w:type="dxa"/>
          </w:tcPr>
          <w:p w:rsidR="00A52D05" w:rsidRDefault="00A52D05" w:rsidP="007B2AA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2" w:rsidRDefault="008B18D2" w:rsidP="007B2AA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Ряднина - покрывало</w:t>
            </w:r>
          </w:p>
        </w:tc>
      </w:tr>
    </w:tbl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3E31D5" w:rsidRDefault="0030240B" w:rsidP="0030240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2D05">
        <w:rPr>
          <w:rFonts w:ascii="Times New Roman" w:hAnsi="Times New Roman" w:cs="Times New Roman"/>
          <w:sz w:val="28"/>
          <w:szCs w:val="28"/>
        </w:rPr>
        <w:t>- Молодцы, ребята!</w:t>
      </w:r>
      <w:r>
        <w:rPr>
          <w:rFonts w:ascii="Times New Roman" w:hAnsi="Times New Roman" w:cs="Times New Roman"/>
          <w:sz w:val="28"/>
          <w:szCs w:val="28"/>
        </w:rPr>
        <w:t xml:space="preserve"> Знаете значение слов и объяснить умеете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многие из этих слов мы употребляем в своей речи, так как мы живём на Донской земле.</w:t>
      </w:r>
    </w:p>
    <w:p w:rsidR="00CE794A" w:rsidRDefault="00830EDC" w:rsidP="0030240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0EDC" w:rsidRDefault="00830EDC" w:rsidP="0030240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D0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>лайд №12)</w:t>
      </w:r>
      <w:r w:rsidR="007940C4">
        <w:rPr>
          <w:rFonts w:ascii="Times New Roman" w:hAnsi="Times New Roman" w:cs="Times New Roman"/>
          <w:i/>
          <w:sz w:val="28"/>
          <w:szCs w:val="28"/>
        </w:rPr>
        <w:t xml:space="preserve"> Песня «</w:t>
      </w:r>
      <w:r w:rsidR="001A104F">
        <w:rPr>
          <w:rFonts w:ascii="Times New Roman" w:hAnsi="Times New Roman" w:cs="Times New Roman"/>
          <w:i/>
          <w:sz w:val="28"/>
          <w:szCs w:val="28"/>
        </w:rPr>
        <w:t>Как меня мат</w:t>
      </w:r>
      <w:r w:rsidR="00CE794A">
        <w:rPr>
          <w:rFonts w:ascii="Times New Roman" w:hAnsi="Times New Roman" w:cs="Times New Roman"/>
          <w:i/>
          <w:sz w:val="28"/>
          <w:szCs w:val="28"/>
        </w:rPr>
        <w:t>ь</w:t>
      </w:r>
      <w:r w:rsidR="001A104F">
        <w:rPr>
          <w:rFonts w:ascii="Times New Roman" w:hAnsi="Times New Roman" w:cs="Times New Roman"/>
          <w:i/>
          <w:sz w:val="28"/>
          <w:szCs w:val="28"/>
        </w:rPr>
        <w:t>…»</w:t>
      </w:r>
    </w:p>
    <w:p w:rsidR="00830EDC" w:rsidRDefault="00830EDC" w:rsidP="00830ED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2D05" w:rsidRPr="00875D63" w:rsidRDefault="00830EDC" w:rsidP="00830EDC">
      <w:pPr>
        <w:spacing w:after="0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D05">
        <w:rPr>
          <w:rFonts w:ascii="Times New Roman" w:hAnsi="Times New Roman" w:cs="Times New Roman"/>
          <w:sz w:val="28"/>
          <w:szCs w:val="28"/>
        </w:rPr>
        <w:t>6.Частушк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164DF2" w:rsidRPr="00CE794A" w:rsidRDefault="00164DF2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C7E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E794A">
        <w:rPr>
          <w:rFonts w:ascii="Times New Roman" w:hAnsi="Times New Roman" w:cs="Times New Roman"/>
          <w:sz w:val="28"/>
          <w:szCs w:val="28"/>
        </w:rPr>
        <w:t>«Звучит музыка, девочки выходят</w:t>
      </w:r>
      <w:r>
        <w:rPr>
          <w:rFonts w:ascii="Times New Roman" w:hAnsi="Times New Roman" w:cs="Times New Roman"/>
          <w:sz w:val="28"/>
          <w:szCs w:val="28"/>
        </w:rPr>
        <w:t xml:space="preserve"> в круг и поют ча</w:t>
      </w:r>
      <w:r w:rsidR="00164D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тушки</w:t>
      </w:r>
      <w:r w:rsidR="00554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Разудалое веселье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Бабки в церковь не пошли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Позабросили кудели,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Нарядились и пришли.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То-то </w:t>
      </w:r>
      <w:r w:rsidR="009E79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тали ве</w:t>
      </w:r>
      <w:r w:rsidR="007A06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елить</w:t>
      </w:r>
      <w:r w:rsidR="007A06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я,</w:t>
      </w:r>
    </w:p>
    <w:p w:rsidR="00A52D05" w:rsidRDefault="00A52D0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A06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ону</w:t>
      </w:r>
      <w:r w:rsidR="007A06D4">
        <w:rPr>
          <w:rFonts w:ascii="Times New Roman" w:hAnsi="Times New Roman" w:cs="Times New Roman"/>
          <w:sz w:val="28"/>
          <w:szCs w:val="28"/>
        </w:rPr>
        <w:t xml:space="preserve"> пе</w:t>
      </w:r>
      <w:r w:rsidR="00A56357">
        <w:rPr>
          <w:rFonts w:ascii="Times New Roman" w:hAnsi="Times New Roman" w:cs="Times New Roman"/>
          <w:sz w:val="28"/>
          <w:szCs w:val="28"/>
        </w:rPr>
        <w:t>с</w:t>
      </w:r>
      <w:r w:rsidR="007A06D4">
        <w:rPr>
          <w:rFonts w:ascii="Times New Roman" w:hAnsi="Times New Roman" w:cs="Times New Roman"/>
          <w:sz w:val="28"/>
          <w:szCs w:val="28"/>
        </w:rPr>
        <w:t>ни петь,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 в круг, девчата,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можется сидеть!</w:t>
      </w:r>
    </w:p>
    <w:p w:rsidR="00CE794A" w:rsidRDefault="00CE794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E794A" w:rsidRDefault="00CE794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знаем мы частушек</w:t>
      </w:r>
    </w:p>
    <w:p w:rsidR="00CE794A" w:rsidRDefault="00CE794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Громких, звонких, боевых.</w:t>
      </w:r>
    </w:p>
    <w:p w:rsidR="00CE794A" w:rsidRDefault="00146F4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сейчас посмотрим:</w:t>
      </w:r>
    </w:p>
    <w:p w:rsidR="00146F40" w:rsidRDefault="00146F4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знает больше их.</w:t>
      </w:r>
    </w:p>
    <w:p w:rsidR="00AB4670" w:rsidRDefault="00AB467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AB4670" w:rsidRDefault="004A4AC3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наша деревня</w:t>
      </w:r>
    </w:p>
    <w:p w:rsidR="004A4AC3" w:rsidRDefault="004A4AC3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на бугорке.</w:t>
      </w:r>
    </w:p>
    <w:p w:rsidR="004A4AC3" w:rsidRDefault="004A4AC3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там красивы,</w:t>
      </w:r>
    </w:p>
    <w:p w:rsidR="004A4AC3" w:rsidRDefault="004A4AC3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чудак на чудаке.</w:t>
      </w:r>
    </w:p>
    <w:p w:rsidR="004A4AC3" w:rsidRDefault="004A4AC3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4AC3" w:rsidRDefault="00EB6F6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милой Иван-</w:t>
      </w:r>
    </w:p>
    <w:p w:rsidR="00EB6F65" w:rsidRDefault="00EB6F6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Кудреватый, что баран.</w:t>
      </w:r>
    </w:p>
    <w:p w:rsidR="00EB6F65" w:rsidRDefault="00EB6F6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Посмотрите-ка девчата,</w:t>
      </w:r>
    </w:p>
    <w:p w:rsidR="00EB6F65" w:rsidRDefault="00EB6F65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понравится ли вам?</w:t>
      </w:r>
    </w:p>
    <w:p w:rsidR="005E3229" w:rsidRDefault="005E3229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0E018C" w:rsidRDefault="000E018C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парнишка задаётся,</w:t>
      </w:r>
    </w:p>
    <w:p w:rsidR="000E018C" w:rsidRDefault="000E018C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умнее всех людей,</w:t>
      </w:r>
    </w:p>
    <w:p w:rsidR="000E018C" w:rsidRDefault="000E018C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Привели его в конюшню-</w:t>
      </w:r>
    </w:p>
    <w:p w:rsidR="000E018C" w:rsidRDefault="000E018C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Напугали лошадей.</w:t>
      </w:r>
    </w:p>
    <w:p w:rsidR="007B0B34" w:rsidRDefault="007B0B34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B0B34" w:rsidRDefault="007B0B34" w:rsidP="000E018C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B0B34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топни нога</w:t>
      </w:r>
    </w:p>
    <w:p w:rsidR="007B0B34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правенькая</w:t>
      </w:r>
      <w:proofErr w:type="spellEnd"/>
    </w:p>
    <w:p w:rsidR="007B0B34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плясать пойду</w:t>
      </w:r>
    </w:p>
    <w:p w:rsidR="007B0B34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маленькая.</w:t>
      </w:r>
    </w:p>
    <w:p w:rsidR="007B0B34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E5B13" w:rsidRDefault="007B0B34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Пойду плясать </w:t>
      </w:r>
    </w:p>
    <w:p w:rsidR="007B0B34" w:rsidRDefault="004E5B13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B3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7B0B34">
        <w:rPr>
          <w:rFonts w:ascii="Times New Roman" w:hAnsi="Times New Roman" w:cs="Times New Roman"/>
          <w:sz w:val="28"/>
          <w:szCs w:val="28"/>
        </w:rPr>
        <w:t>соломушке</w:t>
      </w:r>
      <w:proofErr w:type="spellEnd"/>
    </w:p>
    <w:p w:rsidR="007B0B34" w:rsidRDefault="004E5B13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Раздайся народ </w:t>
      </w:r>
    </w:p>
    <w:p w:rsidR="004E5B13" w:rsidRDefault="004E5B13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сторонушке!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хотела я плясать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стеснялася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гармошка заиграла 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удержалася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плясала в три ноги,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Потеряла сапоги,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Обернулася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назад</w:t>
      </w:r>
    </w:p>
    <w:p w:rsidR="003B0EEC" w:rsidRDefault="003B0EEC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 мои лежат.</w:t>
      </w:r>
    </w:p>
    <w:p w:rsidR="00EB1E1A" w:rsidRDefault="00EB1E1A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B1E1A" w:rsidRDefault="00EB1E1A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не было воды,</w:t>
      </w:r>
    </w:p>
    <w:p w:rsidR="00EB1E1A" w:rsidRDefault="00EB1E1A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было б и кружки,</w:t>
      </w:r>
    </w:p>
    <w:p w:rsidR="00EB1E1A" w:rsidRDefault="00EB1E1A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не было девчат,</w:t>
      </w:r>
    </w:p>
    <w:p w:rsidR="00EB1E1A" w:rsidRDefault="00EB1E1A" w:rsidP="007B0B34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 пел частушки.</w:t>
      </w:r>
    </w:p>
    <w:p w:rsidR="00EB1E1A" w:rsidRDefault="00EB1E1A" w:rsidP="00EB1E1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A06D4" w:rsidRDefault="00EB1E1A" w:rsidP="00EB1E1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06D4">
        <w:rPr>
          <w:rFonts w:ascii="Times New Roman" w:hAnsi="Times New Roman" w:cs="Times New Roman"/>
          <w:sz w:val="28"/>
          <w:szCs w:val="28"/>
        </w:rPr>
        <w:t>Приезжайте в гости к нам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мы гостям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Байку вам расскажем,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Рыбкой вас уважим,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Чарку вам поднесем,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 спляшем и споем!</w:t>
      </w:r>
    </w:p>
    <w:p w:rsidR="00EB1E1A" w:rsidRDefault="00EB1E1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B1E1A" w:rsidRDefault="00EB1E1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пропели вам частушки</w:t>
      </w:r>
    </w:p>
    <w:p w:rsidR="00EB1E1A" w:rsidRDefault="00EB1E1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 плохо ли,</w:t>
      </w:r>
    </w:p>
    <w:p w:rsidR="00EB1E1A" w:rsidRDefault="00EB1E1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:rsidR="00EB1E1A" w:rsidRDefault="00EB1E1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похлопали.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0F60" w:rsidRDefault="004A0F6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0F60" w:rsidRDefault="004A0F6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0F60" w:rsidRDefault="004A0F6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0F60" w:rsidRDefault="004A0F60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Заключительное слово учителя. </w:t>
      </w:r>
      <w:r w:rsidRPr="009A31D0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>лайд №13</w:t>
      </w:r>
      <w:r w:rsidRPr="009A31D0">
        <w:rPr>
          <w:rFonts w:ascii="Times New Roman" w:hAnsi="Times New Roman" w:cs="Times New Roman"/>
          <w:i/>
          <w:sz w:val="28"/>
          <w:szCs w:val="28"/>
        </w:rPr>
        <w:t>).</w:t>
      </w:r>
    </w:p>
    <w:p w:rsidR="007A06D4" w:rsidRDefault="007A06D4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4A0F60" w:rsidRDefault="007A06D4" w:rsidP="004A0F60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узнать об истории и культуре Дона, о </w:t>
      </w:r>
      <w:r w:rsidR="000D57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онских казаках из книг, но никакая книга не сравнится с живым словом. И счастливы дедушки и прадедушки, бабушки и прабабушки, которые могут вам рассказать: «Откуда мы родом, где наши корни, что знали и умели наши деды и прадеды, какова была их нравственность, культура, </w:t>
      </w:r>
      <w:r w:rsidR="00AB4E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 и более лет назад и что оказалось незаслуженно забытым». Не теряйте времени, поговорите </w:t>
      </w:r>
      <w:r w:rsidR="00391F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ними и я уверенна, что расскажут они вам много такого, чего нет ни в одной книге. И я хочу закончить наше занятие прекрасными словами донск</w:t>
      </w:r>
      <w:r w:rsidR="004A0F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</w:t>
      </w:r>
      <w:r w:rsidR="005548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ател</w:t>
      </w:r>
      <w:r w:rsidR="004A0F60">
        <w:rPr>
          <w:rFonts w:ascii="Times New Roman" w:hAnsi="Times New Roman" w:cs="Times New Roman"/>
          <w:sz w:val="28"/>
          <w:szCs w:val="28"/>
        </w:rPr>
        <w:t xml:space="preserve">я </w:t>
      </w:r>
      <w:r w:rsidR="004A0F60" w:rsidRPr="009A31D0">
        <w:rPr>
          <w:rFonts w:ascii="Times New Roman" w:hAnsi="Times New Roman" w:cs="Times New Roman"/>
          <w:i/>
          <w:sz w:val="28"/>
          <w:szCs w:val="28"/>
        </w:rPr>
        <w:t>(С</w:t>
      </w:r>
      <w:r w:rsidR="004A0F60">
        <w:rPr>
          <w:rFonts w:ascii="Times New Roman" w:hAnsi="Times New Roman" w:cs="Times New Roman"/>
          <w:i/>
          <w:sz w:val="28"/>
          <w:szCs w:val="28"/>
        </w:rPr>
        <w:t>лайд №14</w:t>
      </w:r>
      <w:r w:rsidR="004A0F60" w:rsidRPr="009A31D0">
        <w:rPr>
          <w:rFonts w:ascii="Times New Roman" w:hAnsi="Times New Roman" w:cs="Times New Roman"/>
          <w:i/>
          <w:sz w:val="28"/>
          <w:szCs w:val="28"/>
        </w:rPr>
        <w:t>)</w:t>
      </w:r>
    </w:p>
    <w:p w:rsidR="004A0F60" w:rsidRDefault="004A0F60" w:rsidP="004A0F60">
      <w:pPr>
        <w:spacing w:after="0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Михаила Шолохова</w:t>
      </w:r>
      <w:r w:rsidR="007A0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«Степь….. степь, родимая под низким донским небом….»</w:t>
      </w:r>
    </w:p>
    <w:p w:rsidR="008973D3" w:rsidRDefault="008973D3" w:rsidP="004A0F6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973D3" w:rsidRDefault="008973D3" w:rsidP="008973D3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6F1277" w:rsidP="006F1277">
      <w:pPr>
        <w:spacing w:after="0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24FA">
        <w:rPr>
          <w:rFonts w:ascii="Times New Roman" w:hAnsi="Times New Roman" w:cs="Times New Roman"/>
          <w:i/>
          <w:sz w:val="28"/>
          <w:szCs w:val="28"/>
        </w:rPr>
        <w:t>(Слайд№15)</w:t>
      </w:r>
      <w:r w:rsidR="004A0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A32516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0F60" w:rsidRDefault="004A0F60" w:rsidP="00381422">
      <w:pPr>
        <w:spacing w:after="0"/>
        <w:ind w:left="284" w:right="-1" w:firstLine="424"/>
        <w:jc w:val="center"/>
        <w:rPr>
          <w:rFonts w:ascii="Impact" w:hAnsi="Impact" w:cs="Times New Roman"/>
          <w:i/>
          <w:color w:val="C0504D" w:themeColor="accent2"/>
          <w:sz w:val="52"/>
          <w:szCs w:val="52"/>
        </w:rPr>
      </w:pPr>
    </w:p>
    <w:p w:rsidR="004A0F60" w:rsidRDefault="004A0F60" w:rsidP="00381422">
      <w:pPr>
        <w:spacing w:after="0"/>
        <w:ind w:left="284" w:right="-1" w:firstLine="424"/>
        <w:jc w:val="center"/>
        <w:rPr>
          <w:rFonts w:ascii="Impact" w:hAnsi="Impact" w:cs="Times New Roman"/>
          <w:i/>
          <w:color w:val="C0504D" w:themeColor="accent2"/>
          <w:sz w:val="52"/>
          <w:szCs w:val="52"/>
        </w:rPr>
      </w:pPr>
    </w:p>
    <w:p w:rsidR="00381422" w:rsidRPr="00381422" w:rsidRDefault="00381422" w:rsidP="00381422">
      <w:pPr>
        <w:spacing w:after="0"/>
        <w:ind w:left="284" w:right="-1" w:firstLine="424"/>
        <w:jc w:val="center"/>
        <w:rPr>
          <w:rFonts w:ascii="Impact" w:hAnsi="Impact" w:cs="Times New Roman"/>
          <w:i/>
          <w:color w:val="C0504D" w:themeColor="accent2"/>
          <w:sz w:val="52"/>
          <w:szCs w:val="52"/>
        </w:rPr>
      </w:pPr>
      <w:r w:rsidRPr="00381422">
        <w:rPr>
          <w:rFonts w:ascii="Impact" w:hAnsi="Impact" w:cs="Times New Roman"/>
          <w:i/>
          <w:color w:val="C0504D" w:themeColor="accent2"/>
          <w:sz w:val="52"/>
          <w:szCs w:val="52"/>
        </w:rPr>
        <w:t>Внеклассное занятие</w:t>
      </w:r>
    </w:p>
    <w:p w:rsidR="00E02E3A" w:rsidRPr="00381422" w:rsidRDefault="00381422" w:rsidP="00381422">
      <w:pPr>
        <w:spacing w:after="0"/>
        <w:ind w:right="-1"/>
        <w:jc w:val="center"/>
        <w:rPr>
          <w:rFonts w:ascii="Impact" w:hAnsi="Impact" w:cs="Times New Roman"/>
          <w:i/>
          <w:color w:val="C0504D" w:themeColor="accent2"/>
          <w:sz w:val="52"/>
          <w:szCs w:val="52"/>
        </w:rPr>
      </w:pPr>
      <w:r w:rsidRPr="00381422">
        <w:rPr>
          <w:rFonts w:ascii="Impact" w:hAnsi="Impact" w:cs="Times New Roman"/>
          <w:i/>
          <w:color w:val="C0504D" w:themeColor="accent2"/>
          <w:sz w:val="52"/>
          <w:szCs w:val="52"/>
        </w:rPr>
        <w:t>по литературному чтению</w:t>
      </w:r>
    </w:p>
    <w:p w:rsidR="00E02E3A" w:rsidRPr="00381422" w:rsidRDefault="00E02E3A" w:rsidP="00381422">
      <w:pPr>
        <w:spacing w:after="0"/>
        <w:ind w:left="284" w:right="-1" w:firstLine="424"/>
        <w:jc w:val="center"/>
        <w:rPr>
          <w:rFonts w:ascii="Impact" w:hAnsi="Impact" w:cs="Times New Roman"/>
          <w:i/>
          <w:color w:val="C0504D" w:themeColor="accent2"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960E31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E31">
        <w:rPr>
          <w:rFonts w:ascii="Times New Roman" w:hAnsi="Times New Roman" w:cs="Times New Roman"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8pt;height:150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нской фольклор"/>
          </v:shape>
        </w:pict>
      </w: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516" w:rsidRDefault="00381422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E02E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E29FA" w:rsidRPr="008E29F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90664" cy="1952060"/>
            <wp:effectExtent l="19050" t="0" r="0" b="0"/>
            <wp:docPr id="1" name="Рисунок 1" descr="C:\Documents and Settings\Школа\Мои документы\Мои рисунки\каза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Мои рисунки\казаки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64" cy="19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E3A" w:rsidRDefault="00E02E3A" w:rsidP="0057225F">
      <w:pPr>
        <w:spacing w:after="0"/>
        <w:ind w:left="284" w:right="-1" w:firstLine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2E3A" w:rsidRDefault="00381422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E02E3A">
        <w:rPr>
          <w:rFonts w:ascii="Times New Roman" w:hAnsi="Times New Roman" w:cs="Times New Roman"/>
          <w:i/>
          <w:sz w:val="44"/>
          <w:szCs w:val="44"/>
        </w:rPr>
        <w:t>2010 – 2011 учебный год</w:t>
      </w:r>
    </w:p>
    <w:p w:rsidR="007D7DF1" w:rsidRDefault="007D7DF1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7D7DF1" w:rsidRDefault="007D7DF1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7D7DF1" w:rsidRDefault="007D7DF1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7D7DF1" w:rsidRDefault="007D7DF1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7D7DF1" w:rsidRDefault="007D7DF1" w:rsidP="004A0F60">
      <w:pPr>
        <w:spacing w:after="0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7DF1" w:rsidRPr="00E02E3A" w:rsidRDefault="007D7DF1" w:rsidP="00381422">
      <w:pPr>
        <w:spacing w:after="0"/>
        <w:ind w:right="-1"/>
        <w:jc w:val="both"/>
        <w:rPr>
          <w:rFonts w:ascii="Times New Roman" w:hAnsi="Times New Roman" w:cs="Times New Roman"/>
          <w:i/>
          <w:sz w:val="44"/>
          <w:szCs w:val="44"/>
        </w:rPr>
      </w:pPr>
    </w:p>
    <w:sectPr w:rsidR="007D7DF1" w:rsidRPr="00E02E3A" w:rsidSect="00A32516">
      <w:pgSz w:w="11906" w:h="16838"/>
      <w:pgMar w:top="568" w:right="850" w:bottom="851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685F"/>
    <w:multiLevelType w:val="hybridMultilevel"/>
    <w:tmpl w:val="E12AAB1C"/>
    <w:lvl w:ilvl="0" w:tplc="3E722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9D57E3"/>
    <w:multiLevelType w:val="hybridMultilevel"/>
    <w:tmpl w:val="ADBA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76C73"/>
    <w:multiLevelType w:val="hybridMultilevel"/>
    <w:tmpl w:val="ACEECE12"/>
    <w:lvl w:ilvl="0" w:tplc="F68E2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03BD3"/>
    <w:rsid w:val="00003BD3"/>
    <w:rsid w:val="000457CF"/>
    <w:rsid w:val="00073FA5"/>
    <w:rsid w:val="0007604F"/>
    <w:rsid w:val="00083C41"/>
    <w:rsid w:val="000A6242"/>
    <w:rsid w:val="000D5798"/>
    <w:rsid w:val="000E018C"/>
    <w:rsid w:val="000F4032"/>
    <w:rsid w:val="00146F40"/>
    <w:rsid w:val="00157470"/>
    <w:rsid w:val="00164DF2"/>
    <w:rsid w:val="001A104F"/>
    <w:rsid w:val="001F430A"/>
    <w:rsid w:val="00262AA8"/>
    <w:rsid w:val="002C3EBD"/>
    <w:rsid w:val="0030240B"/>
    <w:rsid w:val="00330D00"/>
    <w:rsid w:val="00356080"/>
    <w:rsid w:val="00365C47"/>
    <w:rsid w:val="00381422"/>
    <w:rsid w:val="0038235D"/>
    <w:rsid w:val="00387989"/>
    <w:rsid w:val="00391F7B"/>
    <w:rsid w:val="003B0EEC"/>
    <w:rsid w:val="003E31D5"/>
    <w:rsid w:val="00421DFB"/>
    <w:rsid w:val="00463A8A"/>
    <w:rsid w:val="004965ED"/>
    <w:rsid w:val="004A0F60"/>
    <w:rsid w:val="004A1693"/>
    <w:rsid w:val="004A4AC3"/>
    <w:rsid w:val="004C0D31"/>
    <w:rsid w:val="004E5B13"/>
    <w:rsid w:val="005351C9"/>
    <w:rsid w:val="00554888"/>
    <w:rsid w:val="0057225F"/>
    <w:rsid w:val="005919BB"/>
    <w:rsid w:val="005C7816"/>
    <w:rsid w:val="005D23B2"/>
    <w:rsid w:val="005E0C3B"/>
    <w:rsid w:val="005E3229"/>
    <w:rsid w:val="0063543D"/>
    <w:rsid w:val="00645079"/>
    <w:rsid w:val="00646F22"/>
    <w:rsid w:val="0064728C"/>
    <w:rsid w:val="00657C7E"/>
    <w:rsid w:val="006A3377"/>
    <w:rsid w:val="006F1277"/>
    <w:rsid w:val="0072407C"/>
    <w:rsid w:val="007940C4"/>
    <w:rsid w:val="007A06D4"/>
    <w:rsid w:val="007B0B34"/>
    <w:rsid w:val="007B3839"/>
    <w:rsid w:val="007C0433"/>
    <w:rsid w:val="007D7DF1"/>
    <w:rsid w:val="00830EDC"/>
    <w:rsid w:val="008356A0"/>
    <w:rsid w:val="00852C12"/>
    <w:rsid w:val="00853311"/>
    <w:rsid w:val="00875D63"/>
    <w:rsid w:val="008973D3"/>
    <w:rsid w:val="008A077D"/>
    <w:rsid w:val="008B18D2"/>
    <w:rsid w:val="008E1097"/>
    <w:rsid w:val="008E29FA"/>
    <w:rsid w:val="00960E31"/>
    <w:rsid w:val="00971ED7"/>
    <w:rsid w:val="009A31D0"/>
    <w:rsid w:val="009E429D"/>
    <w:rsid w:val="009E79E5"/>
    <w:rsid w:val="00A16C0D"/>
    <w:rsid w:val="00A32516"/>
    <w:rsid w:val="00A52D05"/>
    <w:rsid w:val="00A56357"/>
    <w:rsid w:val="00A63848"/>
    <w:rsid w:val="00AB4670"/>
    <w:rsid w:val="00AB4E6D"/>
    <w:rsid w:val="00B7452D"/>
    <w:rsid w:val="00B77642"/>
    <w:rsid w:val="00B91F3F"/>
    <w:rsid w:val="00BC2FBA"/>
    <w:rsid w:val="00BD24FA"/>
    <w:rsid w:val="00CA72B1"/>
    <w:rsid w:val="00CB554D"/>
    <w:rsid w:val="00CC023C"/>
    <w:rsid w:val="00CE794A"/>
    <w:rsid w:val="00D16D27"/>
    <w:rsid w:val="00DA7DC6"/>
    <w:rsid w:val="00E02E3A"/>
    <w:rsid w:val="00E12815"/>
    <w:rsid w:val="00E96A37"/>
    <w:rsid w:val="00EB1E1A"/>
    <w:rsid w:val="00EB6F65"/>
    <w:rsid w:val="00EB7174"/>
    <w:rsid w:val="00F43AB4"/>
    <w:rsid w:val="00F54B33"/>
    <w:rsid w:val="00F62D30"/>
    <w:rsid w:val="00FA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D0"/>
    <w:pPr>
      <w:ind w:left="720"/>
      <w:contextualSpacing/>
    </w:pPr>
  </w:style>
  <w:style w:type="table" w:styleId="a4">
    <w:name w:val="Table Grid"/>
    <w:basedOn w:val="a1"/>
    <w:uiPriority w:val="59"/>
    <w:rsid w:val="00A52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9048-DA73-47A3-AB2E-DD7CCB4C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81</cp:revision>
  <cp:lastPrinted>2010-12-06T06:30:00Z</cp:lastPrinted>
  <dcterms:created xsi:type="dcterms:W3CDTF">2010-12-01T05:52:00Z</dcterms:created>
  <dcterms:modified xsi:type="dcterms:W3CDTF">2010-12-06T12:13:00Z</dcterms:modified>
</cp:coreProperties>
</file>