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F8" w:rsidRDefault="00F603F8" w:rsidP="00F603F8">
      <w:pPr>
        <w:spacing w:before="105" w:after="100" w:afterAutospacing="1" w:line="240" w:lineRule="auto"/>
        <w:jc w:val="center"/>
        <w:rPr>
          <w:rFonts w:ascii="Times New Roman" w:eastAsia="Times New Roman" w:hAnsi="Times New Roman" w:cs="Times New Roman"/>
          <w:b/>
          <w:noProof/>
          <w:color w:val="00B050"/>
          <w:sz w:val="24"/>
          <w:szCs w:val="20"/>
          <w:lang w:eastAsia="ru-RU"/>
        </w:rPr>
      </w:pPr>
      <w:r w:rsidRPr="00F603F8">
        <w:rPr>
          <w:rFonts w:ascii="Times New Roman" w:eastAsia="Times New Roman" w:hAnsi="Times New Roman" w:cs="Times New Roman"/>
          <w:b/>
          <w:noProof/>
          <w:color w:val="00B050"/>
          <w:sz w:val="24"/>
          <w:szCs w:val="20"/>
          <w:lang w:eastAsia="ru-RU"/>
        </w:rPr>
        <w:drawing>
          <wp:inline distT="0" distB="0" distL="0" distR="0">
            <wp:extent cx="5813789" cy="8181975"/>
            <wp:effectExtent l="19050" t="0" r="0" b="0"/>
            <wp:docPr id="2" name="Рисунок 1" descr="C:\Documents and Settings\Школа\Рабочий стол\81_локальные акты (для прокуратуры-26.09.2016 г.)\DSC02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Рабочий стол\81_локальные акты (для прокуратуры-26.09.2016 г.)\DSC02756.JPG"/>
                    <pic:cNvPicPr>
                      <a:picLocks noChangeAspect="1" noChangeArrowheads="1"/>
                    </pic:cNvPicPr>
                  </pic:nvPicPr>
                  <pic:blipFill>
                    <a:blip r:embed="rId6" cstate="print"/>
                    <a:srcRect l="5772" t="5649" r="6841" b="2163"/>
                    <a:stretch>
                      <a:fillRect/>
                    </a:stretch>
                  </pic:blipFill>
                  <pic:spPr bwMode="auto">
                    <a:xfrm>
                      <a:off x="0" y="0"/>
                      <a:ext cx="5813789" cy="8181975"/>
                    </a:xfrm>
                    <a:prstGeom prst="rect">
                      <a:avLst/>
                    </a:prstGeom>
                    <a:noFill/>
                    <a:ln w="9525">
                      <a:noFill/>
                      <a:miter lim="800000"/>
                      <a:headEnd/>
                      <a:tailEnd/>
                    </a:ln>
                  </pic:spPr>
                </pic:pic>
              </a:graphicData>
            </a:graphic>
          </wp:inline>
        </w:drawing>
      </w:r>
    </w:p>
    <w:p w:rsidR="00F603F8" w:rsidRDefault="00F603F8" w:rsidP="00F603F8">
      <w:pPr>
        <w:spacing w:before="105" w:after="100" w:afterAutospacing="1" w:line="240" w:lineRule="auto"/>
        <w:jc w:val="center"/>
        <w:rPr>
          <w:rFonts w:ascii="Times New Roman" w:eastAsia="Times New Roman" w:hAnsi="Times New Roman" w:cs="Times New Roman"/>
          <w:b/>
          <w:noProof/>
          <w:color w:val="00B050"/>
          <w:sz w:val="24"/>
          <w:szCs w:val="20"/>
          <w:lang w:eastAsia="ru-RU"/>
        </w:rPr>
      </w:pPr>
    </w:p>
    <w:p w:rsidR="00F603F8" w:rsidRDefault="00F603F8" w:rsidP="00F603F8">
      <w:pPr>
        <w:spacing w:before="105" w:after="100" w:afterAutospacing="1" w:line="240" w:lineRule="auto"/>
        <w:jc w:val="center"/>
        <w:rPr>
          <w:rFonts w:ascii="Times New Roman" w:eastAsia="Times New Roman" w:hAnsi="Times New Roman" w:cs="Times New Roman"/>
          <w:b/>
          <w:noProof/>
          <w:color w:val="00B050"/>
          <w:sz w:val="24"/>
          <w:szCs w:val="20"/>
          <w:lang w:eastAsia="ru-RU"/>
        </w:rPr>
      </w:pPr>
    </w:p>
    <w:p w:rsidR="00F5508B" w:rsidRPr="00B45EC7" w:rsidRDefault="00610067" w:rsidP="00F603F8">
      <w:pPr>
        <w:pStyle w:val="a9"/>
        <w:numPr>
          <w:ilvl w:val="0"/>
          <w:numId w:val="13"/>
        </w:numPr>
        <w:spacing w:before="105" w:after="100" w:afterAutospacing="1" w:line="240" w:lineRule="auto"/>
        <w:ind w:left="426"/>
        <w:jc w:val="center"/>
        <w:rPr>
          <w:rFonts w:ascii="Times New Roman" w:eastAsia="Times New Roman" w:hAnsi="Times New Roman"/>
          <w:b/>
          <w:bCs/>
          <w:sz w:val="30"/>
          <w:szCs w:val="30"/>
        </w:rPr>
      </w:pPr>
      <w:r w:rsidRPr="00B45EC7">
        <w:rPr>
          <w:rFonts w:ascii="Times New Roman" w:eastAsia="Times New Roman" w:hAnsi="Times New Roman"/>
          <w:b/>
          <w:bCs/>
          <w:sz w:val="30"/>
          <w:szCs w:val="30"/>
        </w:rPr>
        <w:lastRenderedPageBreak/>
        <w:t>Общие положения</w:t>
      </w:r>
    </w:p>
    <w:p w:rsidR="00F5508B" w:rsidRPr="00F5508B" w:rsidRDefault="00F5508B" w:rsidP="00FD236E">
      <w:pPr>
        <w:spacing w:after="0"/>
        <w:jc w:val="both"/>
        <w:rPr>
          <w:rFonts w:ascii="Calibri" w:eastAsia="Times New Roman" w:hAnsi="Calibri"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1.1. Введение школьной формы осуществляется в соответствии с законом РФ  «Об образовании»  ст. 32, ст. 50; Конвенцией о правах ребенка ст. 13-15, Уставом  школы.</w:t>
      </w:r>
    </w:p>
    <w:p w:rsidR="00F5508B" w:rsidRPr="00F5508B" w:rsidRDefault="00F5508B" w:rsidP="00FD236E">
      <w:pPr>
        <w:spacing w:after="0"/>
        <w:jc w:val="both"/>
        <w:rPr>
          <w:rFonts w:ascii="Calibri" w:eastAsia="Times New Roman" w:hAnsi="Calibri"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1.2. Школьная форма, так же как и любой другой вид детской одежды, должна соответствовать гигиеническим нормам, которые изложены в санитарно-эпидемиологических правилах (СанПиН) 2.4.2 1178-02 «Забота о здоровье и гигиене обучающихся» и 2.4.7/1.1. 1286 — 03 «Гигиенические требования к одежде для детей, подростков и взрослых».</w:t>
      </w:r>
    </w:p>
    <w:p w:rsidR="00F5508B" w:rsidRPr="00F5508B" w:rsidRDefault="00F5508B" w:rsidP="00FD236E">
      <w:pPr>
        <w:spacing w:after="0"/>
        <w:jc w:val="both"/>
        <w:rPr>
          <w:rFonts w:ascii="Calibri" w:eastAsia="Times New Roman" w:hAnsi="Calibri"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1.3. Данное положение разработано с целью выработки единых требований к школьной одежде обучающихся 1-11 классов.</w:t>
      </w:r>
    </w:p>
    <w:p w:rsidR="009E612F" w:rsidRDefault="00F5508B" w:rsidP="00FD236E">
      <w:pPr>
        <w:spacing w:after="0"/>
        <w:jc w:val="both"/>
        <w:rPr>
          <w:rFonts w:ascii="Times New Roman" w:eastAsia="Times New Roman" w:hAnsi="Times New Roman"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 xml:space="preserve">1.4. Образцы моделей формы и варианты одежды, соответствующие деловому  стилю, утверждаются </w:t>
      </w:r>
      <w:r w:rsidR="00FD236E">
        <w:rPr>
          <w:rFonts w:ascii="Times New Roman" w:eastAsia="Times New Roman" w:hAnsi="Times New Roman" w:cs="Times New Roman"/>
          <w:color w:val="000000"/>
          <w:sz w:val="26"/>
          <w:szCs w:val="26"/>
          <w:lang w:eastAsia="ru-RU"/>
        </w:rPr>
        <w:t xml:space="preserve">общешкольным </w:t>
      </w:r>
      <w:r w:rsidRPr="00F5508B">
        <w:rPr>
          <w:rFonts w:ascii="Times New Roman" w:eastAsia="Times New Roman" w:hAnsi="Times New Roman" w:cs="Times New Roman"/>
          <w:color w:val="000000"/>
          <w:sz w:val="26"/>
          <w:szCs w:val="26"/>
          <w:lang w:eastAsia="ru-RU"/>
        </w:rPr>
        <w:t xml:space="preserve">родительским </w:t>
      </w:r>
      <w:r w:rsidR="00FD236E">
        <w:rPr>
          <w:rFonts w:ascii="Times New Roman" w:eastAsia="Times New Roman" w:hAnsi="Times New Roman" w:cs="Times New Roman"/>
          <w:color w:val="000000"/>
          <w:sz w:val="26"/>
          <w:szCs w:val="26"/>
          <w:lang w:eastAsia="ru-RU"/>
        </w:rPr>
        <w:t xml:space="preserve">собранием </w:t>
      </w:r>
      <w:r w:rsidRPr="00F5508B">
        <w:rPr>
          <w:rFonts w:ascii="Times New Roman" w:eastAsia="Times New Roman" w:hAnsi="Times New Roman" w:cs="Times New Roman"/>
          <w:color w:val="000000"/>
          <w:sz w:val="26"/>
          <w:szCs w:val="26"/>
          <w:lang w:eastAsia="ru-RU"/>
        </w:rPr>
        <w:t xml:space="preserve">школы и администрацией  школы. </w:t>
      </w:r>
    </w:p>
    <w:p w:rsidR="00F5508B" w:rsidRPr="00F5508B" w:rsidRDefault="00B45EC7"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1.5.</w:t>
      </w:r>
      <w:r w:rsidR="009E612F">
        <w:rPr>
          <w:rFonts w:ascii="Times New Roman" w:eastAsia="Times New Roman" w:hAnsi="Times New Roman" w:cs="Times New Roman"/>
          <w:color w:val="000000"/>
          <w:sz w:val="26"/>
          <w:szCs w:val="26"/>
          <w:lang w:eastAsia="ru-RU"/>
        </w:rPr>
        <w:t xml:space="preserve">О </w:t>
      </w:r>
      <w:r w:rsidR="00F5508B" w:rsidRPr="00F5508B">
        <w:rPr>
          <w:rFonts w:ascii="Times New Roman" w:eastAsia="Times New Roman" w:hAnsi="Times New Roman" w:cs="Times New Roman"/>
          <w:color w:val="000000"/>
          <w:sz w:val="26"/>
          <w:szCs w:val="26"/>
          <w:lang w:eastAsia="ru-RU"/>
        </w:rPr>
        <w:t>необходимости перехода школы на единую школьную форму  свидетельствует следующее:</w:t>
      </w:r>
    </w:p>
    <w:p w:rsidR="00F5508B" w:rsidRPr="00F5508B" w:rsidRDefault="00F5508B" w:rsidP="00FD236E">
      <w:pPr>
        <w:spacing w:after="0"/>
        <w:ind w:left="360"/>
        <w:jc w:val="both"/>
        <w:rPr>
          <w:rFonts w:ascii="Calibri" w:eastAsia="Times New Roman" w:hAnsi="Calibri"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1. Строгий стиль одежды создает в школе деловую атмосферу, необходимую для занятий;</w:t>
      </w:r>
    </w:p>
    <w:p w:rsidR="00F5508B" w:rsidRPr="00F5508B" w:rsidRDefault="00F5508B"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5508B">
        <w:rPr>
          <w:rFonts w:ascii="Times New Roman" w:eastAsia="Times New Roman" w:hAnsi="Times New Roman" w:cs="Times New Roman"/>
          <w:color w:val="000000"/>
          <w:sz w:val="26"/>
          <w:szCs w:val="26"/>
          <w:lang w:eastAsia="ru-RU"/>
        </w:rPr>
        <w:t>2. Форма дисциплинирует человека;</w:t>
      </w:r>
    </w:p>
    <w:p w:rsidR="00F5508B" w:rsidRPr="00F5508B" w:rsidRDefault="00F5508B"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5508B">
        <w:rPr>
          <w:rFonts w:ascii="Times New Roman" w:eastAsia="Times New Roman" w:hAnsi="Times New Roman" w:cs="Times New Roman"/>
          <w:color w:val="000000"/>
          <w:sz w:val="26"/>
          <w:szCs w:val="26"/>
          <w:lang w:eastAsia="ru-RU"/>
        </w:rPr>
        <w:t>3. Единая школьная форма позволяет избежать соревновательности  между детьми в одежде;</w:t>
      </w:r>
    </w:p>
    <w:p w:rsidR="00F5508B" w:rsidRPr="00F5508B" w:rsidRDefault="00F5508B" w:rsidP="00FD236E">
      <w:pPr>
        <w:spacing w:after="0"/>
        <w:ind w:left="360"/>
        <w:jc w:val="both"/>
        <w:rPr>
          <w:rFonts w:ascii="Calibri" w:eastAsia="Times New Roman" w:hAnsi="Calibri" w:cs="Times New Roman"/>
          <w:color w:val="000000"/>
          <w:sz w:val="26"/>
          <w:szCs w:val="26"/>
          <w:lang w:eastAsia="ru-RU"/>
        </w:rPr>
      </w:pPr>
      <w:r w:rsidRPr="00F5508B">
        <w:rPr>
          <w:rFonts w:ascii="Times New Roman" w:eastAsia="Times New Roman" w:hAnsi="Times New Roman" w:cs="Times New Roman"/>
          <w:color w:val="000000"/>
          <w:sz w:val="26"/>
          <w:szCs w:val="26"/>
          <w:lang w:eastAsia="ru-RU"/>
        </w:rPr>
        <w:t>4. Нет проблемы «в чем пойти в школу»;</w:t>
      </w:r>
    </w:p>
    <w:p w:rsidR="00F5508B" w:rsidRPr="00F5508B" w:rsidRDefault="00F5508B"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5508B">
        <w:rPr>
          <w:rFonts w:ascii="Times New Roman" w:eastAsia="Times New Roman" w:hAnsi="Times New Roman" w:cs="Times New Roman"/>
          <w:color w:val="000000"/>
          <w:sz w:val="26"/>
          <w:szCs w:val="26"/>
          <w:lang w:eastAsia="ru-RU"/>
        </w:rPr>
        <w:t>5. У дет</w:t>
      </w:r>
      <w:r>
        <w:rPr>
          <w:rFonts w:ascii="Times New Roman" w:eastAsia="Times New Roman" w:hAnsi="Times New Roman" w:cs="Times New Roman"/>
          <w:color w:val="000000"/>
          <w:sz w:val="26"/>
          <w:szCs w:val="26"/>
          <w:lang w:eastAsia="ru-RU"/>
        </w:rPr>
        <w:t xml:space="preserve">ей возникает позитивный настрой, </w:t>
      </w:r>
      <w:r w:rsidRPr="00F5508B">
        <w:rPr>
          <w:rFonts w:ascii="Times New Roman" w:eastAsia="Times New Roman" w:hAnsi="Times New Roman" w:cs="Times New Roman"/>
          <w:color w:val="000000"/>
          <w:sz w:val="26"/>
          <w:szCs w:val="26"/>
          <w:lang w:eastAsia="ru-RU"/>
        </w:rPr>
        <w:t>спокойное состояние активизирует желание идти в школу;</w:t>
      </w:r>
    </w:p>
    <w:p w:rsidR="00F5508B" w:rsidRDefault="00F5508B"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5508B">
        <w:rPr>
          <w:rFonts w:ascii="Times New Roman" w:eastAsia="Times New Roman" w:hAnsi="Times New Roman" w:cs="Times New Roman"/>
          <w:color w:val="000000"/>
          <w:sz w:val="26"/>
          <w:szCs w:val="26"/>
          <w:lang w:eastAsia="ru-RU"/>
        </w:rPr>
        <w:t>6. Школьная форма помогает ребенку почувствовать себя учеником и членом определенного коллектива.</w:t>
      </w:r>
    </w:p>
    <w:p w:rsidR="001B4271" w:rsidRPr="001B4271" w:rsidRDefault="001B4271" w:rsidP="001B4271">
      <w:pPr>
        <w:spacing w:after="0" w:line="240" w:lineRule="auto"/>
        <w:jc w:val="both"/>
        <w:rPr>
          <w:rFonts w:ascii="Calibri" w:eastAsia="Times New Roman" w:hAnsi="Calibri" w:cs="Times New Roman"/>
          <w:color w:val="000000"/>
          <w:sz w:val="26"/>
          <w:szCs w:val="26"/>
          <w:lang w:eastAsia="ru-RU"/>
        </w:rPr>
      </w:pPr>
    </w:p>
    <w:p w:rsidR="00980C9B" w:rsidRPr="00B45EC7" w:rsidRDefault="00FD7B2B" w:rsidP="00FD7B2B">
      <w:pPr>
        <w:spacing w:after="0" w:line="240" w:lineRule="auto"/>
        <w:rPr>
          <w:rFonts w:ascii="Times New Roman" w:eastAsia="Times New Roman" w:hAnsi="Times New Roman"/>
          <w:b/>
          <w:bCs/>
          <w:sz w:val="30"/>
          <w:szCs w:val="30"/>
        </w:rPr>
      </w:pPr>
      <w:r w:rsidRPr="00B45EC7">
        <w:rPr>
          <w:rFonts w:ascii="Times New Roman" w:eastAsia="Times New Roman" w:hAnsi="Times New Roman"/>
          <w:b/>
          <w:bCs/>
          <w:sz w:val="30"/>
          <w:szCs w:val="30"/>
        </w:rPr>
        <w:t>2.</w:t>
      </w:r>
      <w:r w:rsidR="000B18EE" w:rsidRPr="00B45EC7">
        <w:rPr>
          <w:rFonts w:ascii="Times New Roman" w:eastAsia="Times New Roman" w:hAnsi="Times New Roman"/>
          <w:b/>
          <w:bCs/>
          <w:sz w:val="30"/>
          <w:szCs w:val="30"/>
        </w:rPr>
        <w:t>Примерные требования к школьной форме.</w:t>
      </w:r>
    </w:p>
    <w:p w:rsidR="000B18EE" w:rsidRPr="00B45EC7" w:rsidRDefault="000B18EE" w:rsidP="00FD7B2B">
      <w:pPr>
        <w:pStyle w:val="a9"/>
        <w:spacing w:after="0" w:line="240" w:lineRule="auto"/>
        <w:rPr>
          <w:rFonts w:ascii="Times New Roman" w:eastAsia="Times New Roman" w:hAnsi="Times New Roman"/>
          <w:b/>
          <w:bCs/>
          <w:sz w:val="20"/>
          <w:szCs w:val="20"/>
        </w:rPr>
      </w:pPr>
    </w:p>
    <w:p w:rsidR="000B18EE" w:rsidRPr="000B18EE" w:rsidRDefault="009E612F"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1. Стиль одежды — деловой, классический.</w:t>
      </w:r>
    </w:p>
    <w:p w:rsidR="000B18EE" w:rsidRPr="000B18EE" w:rsidRDefault="009E612F"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 xml:space="preserve">2. Школьная форма подразделяется на </w:t>
      </w:r>
      <w:proofErr w:type="gramStart"/>
      <w:r w:rsidR="000B18EE" w:rsidRPr="000B18EE">
        <w:rPr>
          <w:rFonts w:ascii="Times New Roman" w:eastAsia="Times New Roman" w:hAnsi="Times New Roman" w:cs="Times New Roman"/>
          <w:color w:val="000000"/>
          <w:sz w:val="26"/>
          <w:szCs w:val="26"/>
          <w:lang w:eastAsia="ru-RU"/>
        </w:rPr>
        <w:t>парадную</w:t>
      </w:r>
      <w:proofErr w:type="gramEnd"/>
      <w:r w:rsidR="000B18EE" w:rsidRPr="000B18EE">
        <w:rPr>
          <w:rFonts w:ascii="Times New Roman" w:eastAsia="Times New Roman" w:hAnsi="Times New Roman" w:cs="Times New Roman"/>
          <w:color w:val="000000"/>
          <w:sz w:val="26"/>
          <w:szCs w:val="26"/>
          <w:lang w:eastAsia="ru-RU"/>
        </w:rPr>
        <w:t>, повседневную и  спортивную.</w:t>
      </w:r>
    </w:p>
    <w:p w:rsidR="000B18EE" w:rsidRPr="000B18EE" w:rsidRDefault="009E612F"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.3</w:t>
      </w:r>
      <w:r w:rsidR="000B18EE" w:rsidRPr="000B18EE">
        <w:rPr>
          <w:rFonts w:ascii="Times New Roman" w:eastAsia="Times New Roman" w:hAnsi="Times New Roman" w:cs="Times New Roman"/>
          <w:b/>
          <w:bCs/>
          <w:color w:val="000000"/>
          <w:sz w:val="26"/>
          <w:szCs w:val="26"/>
          <w:lang w:eastAsia="ru-RU"/>
        </w:rPr>
        <w:t>.. </w:t>
      </w:r>
      <w:r w:rsidR="000B18EE" w:rsidRPr="000B18EE">
        <w:rPr>
          <w:rFonts w:ascii="Times New Roman" w:eastAsia="Times New Roman" w:hAnsi="Times New Roman" w:cs="Times New Roman"/>
          <w:b/>
          <w:bCs/>
          <w:i/>
          <w:iCs/>
          <w:color w:val="000000"/>
          <w:sz w:val="26"/>
          <w:szCs w:val="26"/>
          <w:lang w:eastAsia="ru-RU"/>
        </w:rPr>
        <w:t>Парадная форма</w:t>
      </w:r>
      <w:r w:rsidR="000B18EE" w:rsidRPr="000B18EE">
        <w:rPr>
          <w:rFonts w:ascii="Times New Roman" w:eastAsia="Times New Roman" w:hAnsi="Times New Roman" w:cs="Times New Roman"/>
          <w:i/>
          <w:iCs/>
          <w:color w:val="000000"/>
          <w:sz w:val="26"/>
          <w:szCs w:val="26"/>
          <w:lang w:eastAsia="ru-RU"/>
        </w:rPr>
        <w:t>:</w:t>
      </w:r>
    </w:p>
    <w:p w:rsidR="000B18EE" w:rsidRPr="000B18EE" w:rsidRDefault="000B18EE" w:rsidP="00FD236E">
      <w:pPr>
        <w:spacing w:after="0"/>
        <w:jc w:val="both"/>
        <w:rPr>
          <w:rFonts w:ascii="Calibri" w:eastAsia="Times New Roman" w:hAnsi="Calibri" w:cs="Times New Roman"/>
          <w:color w:val="000000"/>
          <w:sz w:val="26"/>
          <w:szCs w:val="26"/>
          <w:lang w:eastAsia="ru-RU"/>
        </w:rPr>
      </w:pPr>
      <w:r w:rsidRPr="000B18EE">
        <w:rPr>
          <w:rFonts w:ascii="Times New Roman" w:eastAsia="Times New Roman" w:hAnsi="Times New Roman" w:cs="Times New Roman"/>
          <w:color w:val="000000"/>
          <w:sz w:val="26"/>
          <w:szCs w:val="26"/>
          <w:lang w:eastAsia="ru-RU"/>
        </w:rPr>
        <w:t>Девочки 1-11 классов</w:t>
      </w:r>
    </w:p>
    <w:p w:rsidR="000B18EE" w:rsidRPr="000B18EE" w:rsidRDefault="000B18EE" w:rsidP="00FD236E">
      <w:pPr>
        <w:spacing w:after="0"/>
        <w:jc w:val="both"/>
        <w:rPr>
          <w:rFonts w:ascii="Calibri" w:eastAsia="Times New Roman" w:hAnsi="Calibri" w:cs="Times New Roman"/>
          <w:color w:val="000000"/>
          <w:sz w:val="26"/>
          <w:szCs w:val="26"/>
          <w:lang w:eastAsia="ru-RU"/>
        </w:rPr>
      </w:pPr>
      <w:r w:rsidRPr="000B18EE">
        <w:rPr>
          <w:rFonts w:ascii="Times New Roman" w:eastAsia="Times New Roman" w:hAnsi="Times New Roman" w:cs="Times New Roman"/>
          <w:color w:val="000000"/>
          <w:sz w:val="26"/>
          <w:szCs w:val="26"/>
          <w:lang w:eastAsia="ru-RU"/>
        </w:rPr>
        <w:t>Белая блуза рубашечного покроя, жакет, юбка, туфли.</w:t>
      </w:r>
    </w:p>
    <w:p w:rsidR="000B18EE" w:rsidRPr="000B18EE" w:rsidRDefault="000B18EE" w:rsidP="00FD236E">
      <w:pPr>
        <w:spacing w:after="0"/>
        <w:jc w:val="both"/>
        <w:rPr>
          <w:rFonts w:ascii="Calibri" w:eastAsia="Times New Roman" w:hAnsi="Calibri" w:cs="Times New Roman"/>
          <w:color w:val="000000"/>
          <w:sz w:val="26"/>
          <w:szCs w:val="26"/>
          <w:lang w:eastAsia="ru-RU"/>
        </w:rPr>
      </w:pPr>
      <w:proofErr w:type="gramStart"/>
      <w:r w:rsidRPr="000B18EE">
        <w:rPr>
          <w:rFonts w:ascii="Times New Roman" w:eastAsia="Times New Roman" w:hAnsi="Times New Roman" w:cs="Times New Roman"/>
          <w:color w:val="000000"/>
          <w:sz w:val="26"/>
          <w:szCs w:val="26"/>
          <w:lang w:eastAsia="ru-RU"/>
        </w:rPr>
        <w:t xml:space="preserve">Мальчики 1-11 классов — белая мужская (мальчиковая </w:t>
      </w:r>
      <w:r w:rsidR="00F65B6F">
        <w:rPr>
          <w:rFonts w:ascii="Times New Roman" w:eastAsia="Times New Roman" w:hAnsi="Times New Roman" w:cs="Times New Roman"/>
          <w:color w:val="000000"/>
          <w:sz w:val="26"/>
          <w:szCs w:val="26"/>
          <w:lang w:eastAsia="ru-RU"/>
        </w:rPr>
        <w:t xml:space="preserve">сорочка, пиджак,  брюки, туфли, </w:t>
      </w:r>
      <w:r w:rsidRPr="000B18EE">
        <w:rPr>
          <w:rFonts w:ascii="Times New Roman" w:eastAsia="Times New Roman" w:hAnsi="Times New Roman" w:cs="Times New Roman"/>
          <w:color w:val="000000"/>
          <w:sz w:val="26"/>
          <w:szCs w:val="26"/>
          <w:lang w:eastAsia="ru-RU"/>
        </w:rPr>
        <w:t>галсту</w:t>
      </w:r>
      <w:r w:rsidR="00F65B6F">
        <w:rPr>
          <w:rFonts w:ascii="Times New Roman" w:eastAsia="Times New Roman" w:hAnsi="Times New Roman" w:cs="Times New Roman"/>
          <w:color w:val="000000"/>
          <w:sz w:val="26"/>
          <w:szCs w:val="26"/>
          <w:lang w:eastAsia="ru-RU"/>
        </w:rPr>
        <w:t>ки, бабочки и т.п...</w:t>
      </w:r>
      <w:r w:rsidRPr="000B18EE">
        <w:rPr>
          <w:rFonts w:ascii="Times New Roman" w:eastAsia="Times New Roman" w:hAnsi="Times New Roman" w:cs="Times New Roman"/>
          <w:color w:val="000000"/>
          <w:sz w:val="26"/>
          <w:szCs w:val="26"/>
          <w:lang w:eastAsia="ru-RU"/>
        </w:rPr>
        <w:t>)</w:t>
      </w:r>
      <w:proofErr w:type="gramEnd"/>
    </w:p>
    <w:p w:rsidR="000B18EE" w:rsidRPr="000B18EE" w:rsidRDefault="009E612F" w:rsidP="00FD236E">
      <w:pPr>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.4. </w:t>
      </w:r>
      <w:r w:rsidR="000B18EE" w:rsidRPr="000B18EE">
        <w:rPr>
          <w:rFonts w:ascii="Times New Roman" w:eastAsia="Times New Roman" w:hAnsi="Times New Roman" w:cs="Times New Roman"/>
          <w:b/>
          <w:bCs/>
          <w:i/>
          <w:iCs/>
          <w:color w:val="000000"/>
          <w:sz w:val="26"/>
          <w:szCs w:val="26"/>
          <w:lang w:eastAsia="ru-RU"/>
        </w:rPr>
        <w:t>Повседневная форма</w:t>
      </w:r>
      <w:r w:rsidR="000B18EE" w:rsidRPr="000B18EE">
        <w:rPr>
          <w:rFonts w:ascii="Times New Roman" w:eastAsia="Times New Roman" w:hAnsi="Times New Roman" w:cs="Times New Roman"/>
          <w:color w:val="000000"/>
          <w:sz w:val="26"/>
          <w:szCs w:val="26"/>
          <w:lang w:eastAsia="ru-RU"/>
        </w:rPr>
        <w:t>:</w:t>
      </w:r>
    </w:p>
    <w:p w:rsidR="000B18EE" w:rsidRPr="000B18EE" w:rsidRDefault="000B18EE" w:rsidP="00FD236E">
      <w:pPr>
        <w:spacing w:after="0"/>
        <w:jc w:val="both"/>
        <w:rPr>
          <w:rFonts w:ascii="Calibri" w:eastAsia="Times New Roman" w:hAnsi="Calibri" w:cs="Times New Roman"/>
          <w:color w:val="000000"/>
          <w:sz w:val="26"/>
          <w:szCs w:val="26"/>
          <w:lang w:eastAsia="ru-RU"/>
        </w:rPr>
      </w:pPr>
      <w:r w:rsidRPr="000B18EE">
        <w:rPr>
          <w:rFonts w:ascii="Times New Roman" w:eastAsia="Times New Roman" w:hAnsi="Times New Roman" w:cs="Times New Roman"/>
          <w:color w:val="000000"/>
          <w:sz w:val="26"/>
          <w:szCs w:val="26"/>
          <w:lang w:eastAsia="ru-RU"/>
        </w:rPr>
        <w:t xml:space="preserve">Мальчики, юноши — пиджак, брюки, мужская сорочка (рубашка), туфли. Рубашки разных цветов, </w:t>
      </w:r>
      <w:r w:rsidR="00F65B6F">
        <w:rPr>
          <w:rFonts w:ascii="Times New Roman" w:eastAsia="Times New Roman" w:hAnsi="Times New Roman" w:cs="Times New Roman"/>
          <w:color w:val="000000"/>
          <w:sz w:val="26"/>
          <w:szCs w:val="26"/>
          <w:lang w:eastAsia="ru-RU"/>
        </w:rPr>
        <w:t xml:space="preserve">однотонные. Пиджак, брюки </w:t>
      </w:r>
      <w:r w:rsidRPr="000B18EE">
        <w:rPr>
          <w:rFonts w:ascii="Times New Roman" w:eastAsia="Times New Roman" w:hAnsi="Times New Roman" w:cs="Times New Roman"/>
          <w:color w:val="000000"/>
          <w:sz w:val="26"/>
          <w:szCs w:val="26"/>
          <w:lang w:eastAsia="ru-RU"/>
        </w:rPr>
        <w:t xml:space="preserve"> черного</w:t>
      </w:r>
      <w:r w:rsidR="00FD236E">
        <w:rPr>
          <w:rFonts w:ascii="Times New Roman" w:eastAsia="Times New Roman" w:hAnsi="Times New Roman" w:cs="Times New Roman"/>
          <w:color w:val="000000"/>
          <w:sz w:val="26"/>
          <w:szCs w:val="26"/>
          <w:lang w:eastAsia="ru-RU"/>
        </w:rPr>
        <w:t>,</w:t>
      </w:r>
      <w:r w:rsidR="00F65B6F">
        <w:rPr>
          <w:rFonts w:ascii="Times New Roman" w:eastAsia="Times New Roman" w:hAnsi="Times New Roman" w:cs="Times New Roman"/>
          <w:color w:val="000000"/>
          <w:sz w:val="26"/>
          <w:szCs w:val="26"/>
          <w:lang w:eastAsia="ru-RU"/>
        </w:rPr>
        <w:t xml:space="preserve"> </w:t>
      </w:r>
      <w:r w:rsidR="00FD236E" w:rsidRPr="000B18EE">
        <w:rPr>
          <w:rFonts w:ascii="Times New Roman" w:eastAsia="Times New Roman" w:hAnsi="Times New Roman" w:cs="Times New Roman"/>
          <w:color w:val="000000"/>
          <w:sz w:val="26"/>
          <w:szCs w:val="26"/>
          <w:lang w:eastAsia="ru-RU"/>
        </w:rPr>
        <w:t>темно-сер</w:t>
      </w:r>
      <w:r w:rsidR="00FD236E">
        <w:rPr>
          <w:rFonts w:ascii="Times New Roman" w:eastAsia="Times New Roman" w:hAnsi="Times New Roman" w:cs="Times New Roman"/>
          <w:color w:val="000000"/>
          <w:sz w:val="26"/>
          <w:szCs w:val="26"/>
          <w:lang w:eastAsia="ru-RU"/>
        </w:rPr>
        <w:t xml:space="preserve">ого </w:t>
      </w:r>
      <w:r w:rsidR="00F65B6F">
        <w:rPr>
          <w:rFonts w:ascii="Times New Roman" w:eastAsia="Times New Roman" w:hAnsi="Times New Roman" w:cs="Times New Roman"/>
          <w:color w:val="000000"/>
          <w:sz w:val="26"/>
          <w:szCs w:val="26"/>
          <w:lang w:eastAsia="ru-RU"/>
        </w:rPr>
        <w:t>цвета</w:t>
      </w:r>
      <w:r w:rsidRPr="000B18EE">
        <w:rPr>
          <w:rFonts w:ascii="Times New Roman" w:eastAsia="Times New Roman" w:hAnsi="Times New Roman" w:cs="Times New Roman"/>
          <w:color w:val="000000"/>
          <w:sz w:val="26"/>
          <w:szCs w:val="26"/>
          <w:lang w:eastAsia="ru-RU"/>
        </w:rPr>
        <w:t xml:space="preserve"> </w:t>
      </w:r>
      <w:proofErr w:type="gramStart"/>
      <w:r w:rsidRPr="000B18EE">
        <w:rPr>
          <w:rFonts w:ascii="Times New Roman" w:eastAsia="Times New Roman" w:hAnsi="Times New Roman" w:cs="Times New Roman"/>
          <w:color w:val="000000"/>
          <w:sz w:val="26"/>
          <w:szCs w:val="26"/>
          <w:lang w:eastAsia="ru-RU"/>
        </w:rPr>
        <w:t xml:space="preserve">( </w:t>
      </w:r>
      <w:proofErr w:type="gramEnd"/>
      <w:r w:rsidRPr="000B18EE">
        <w:rPr>
          <w:rFonts w:ascii="Times New Roman" w:eastAsia="Times New Roman" w:hAnsi="Times New Roman" w:cs="Times New Roman"/>
          <w:color w:val="000000"/>
          <w:sz w:val="26"/>
          <w:szCs w:val="26"/>
          <w:lang w:eastAsia="ru-RU"/>
        </w:rPr>
        <w:t>костюм «дв</w:t>
      </w:r>
      <w:r w:rsidR="00F65B6F">
        <w:rPr>
          <w:rFonts w:ascii="Times New Roman" w:eastAsia="Times New Roman" w:hAnsi="Times New Roman" w:cs="Times New Roman"/>
          <w:color w:val="000000"/>
          <w:sz w:val="26"/>
          <w:szCs w:val="26"/>
          <w:lang w:eastAsia="ru-RU"/>
        </w:rPr>
        <w:t xml:space="preserve">ойка» или «тройка» </w:t>
      </w:r>
      <w:r w:rsidRPr="000B18EE">
        <w:rPr>
          <w:rFonts w:ascii="Times New Roman" w:eastAsia="Times New Roman" w:hAnsi="Times New Roman" w:cs="Times New Roman"/>
          <w:color w:val="000000"/>
          <w:sz w:val="26"/>
          <w:szCs w:val="26"/>
          <w:lang w:eastAsia="ru-RU"/>
        </w:rPr>
        <w:t>темно-серого, че</w:t>
      </w:r>
      <w:r w:rsidR="00F65B6F">
        <w:rPr>
          <w:rFonts w:ascii="Times New Roman" w:eastAsia="Times New Roman" w:hAnsi="Times New Roman" w:cs="Times New Roman"/>
          <w:color w:val="000000"/>
          <w:sz w:val="26"/>
          <w:szCs w:val="26"/>
          <w:lang w:eastAsia="ru-RU"/>
        </w:rPr>
        <w:t>рного цвета</w:t>
      </w:r>
      <w:r w:rsidRPr="000B18EE">
        <w:rPr>
          <w:rFonts w:ascii="Times New Roman" w:eastAsia="Times New Roman" w:hAnsi="Times New Roman" w:cs="Times New Roman"/>
          <w:color w:val="000000"/>
          <w:sz w:val="26"/>
          <w:szCs w:val="26"/>
          <w:lang w:eastAsia="ru-RU"/>
        </w:rPr>
        <w:t>; однотонная белая рубашка или рубашка неярких тонов, пуловер (свитер) однотонный без рисунков и без надписей);</w:t>
      </w:r>
    </w:p>
    <w:p w:rsidR="00FD236E" w:rsidRPr="00FD236E" w:rsidRDefault="000B18EE" w:rsidP="00FD236E">
      <w:pPr>
        <w:spacing w:after="0"/>
        <w:ind w:firstLine="993"/>
        <w:jc w:val="both"/>
        <w:rPr>
          <w:rFonts w:ascii="Times New Roman" w:eastAsia="Times New Roman" w:hAnsi="Times New Roman" w:cs="Times New Roman"/>
          <w:color w:val="000000"/>
          <w:sz w:val="26"/>
          <w:szCs w:val="26"/>
          <w:lang w:eastAsia="ru-RU"/>
        </w:rPr>
      </w:pPr>
      <w:r w:rsidRPr="000B18EE">
        <w:rPr>
          <w:rFonts w:ascii="Times New Roman" w:eastAsia="Times New Roman" w:hAnsi="Times New Roman" w:cs="Times New Roman"/>
          <w:color w:val="000000"/>
          <w:sz w:val="26"/>
          <w:szCs w:val="26"/>
          <w:lang w:eastAsia="ru-RU"/>
        </w:rPr>
        <w:lastRenderedPageBreak/>
        <w:t>Девочки, девушки — блуза рубашечного покроя (цвет разный однотонный), брюки, юбка или сарафан  длиной выше колен не более чем на 10 см, короткий однобортный жакет (приталенный силуэт, глухая застежка до верха, отложной воротник, слегка расширенные рукав</w:t>
      </w:r>
      <w:r w:rsidR="009E612F">
        <w:rPr>
          <w:rFonts w:ascii="Times New Roman" w:eastAsia="Times New Roman" w:hAnsi="Times New Roman" w:cs="Times New Roman"/>
          <w:color w:val="000000"/>
          <w:sz w:val="26"/>
          <w:szCs w:val="26"/>
          <w:lang w:eastAsia="ru-RU"/>
        </w:rPr>
        <w:t xml:space="preserve">а). Цвета жакета и брюк— </w:t>
      </w:r>
      <w:proofErr w:type="gramStart"/>
      <w:r w:rsidR="009E612F">
        <w:rPr>
          <w:rFonts w:ascii="Times New Roman" w:eastAsia="Times New Roman" w:hAnsi="Times New Roman" w:cs="Times New Roman"/>
          <w:color w:val="000000"/>
          <w:sz w:val="26"/>
          <w:szCs w:val="26"/>
          <w:lang w:eastAsia="ru-RU"/>
        </w:rPr>
        <w:t>че</w:t>
      </w:r>
      <w:proofErr w:type="gramEnd"/>
      <w:r w:rsidR="009E612F">
        <w:rPr>
          <w:rFonts w:ascii="Times New Roman" w:eastAsia="Times New Roman" w:hAnsi="Times New Roman" w:cs="Times New Roman"/>
          <w:color w:val="000000"/>
          <w:sz w:val="26"/>
          <w:szCs w:val="26"/>
          <w:lang w:eastAsia="ru-RU"/>
        </w:rPr>
        <w:t>рный.</w:t>
      </w:r>
      <w:r w:rsidRPr="000B18EE">
        <w:rPr>
          <w:rFonts w:ascii="Times New Roman" w:eastAsia="Times New Roman" w:hAnsi="Times New Roman" w:cs="Times New Roman"/>
          <w:color w:val="000000"/>
          <w:sz w:val="26"/>
          <w:szCs w:val="26"/>
          <w:lang w:eastAsia="ru-RU"/>
        </w:rPr>
        <w:t xml:space="preserve"> Юбка и</w:t>
      </w:r>
      <w:r w:rsidR="009E612F">
        <w:rPr>
          <w:rFonts w:ascii="Times New Roman" w:eastAsia="Times New Roman" w:hAnsi="Times New Roman" w:cs="Times New Roman"/>
          <w:color w:val="000000"/>
          <w:sz w:val="26"/>
          <w:szCs w:val="26"/>
          <w:lang w:eastAsia="ru-RU"/>
        </w:rPr>
        <w:t xml:space="preserve"> сарафан могут быть </w:t>
      </w:r>
      <w:proofErr w:type="gramStart"/>
      <w:r w:rsidR="009E612F">
        <w:rPr>
          <w:rFonts w:ascii="Times New Roman" w:eastAsia="Times New Roman" w:hAnsi="Times New Roman" w:cs="Times New Roman"/>
          <w:color w:val="000000"/>
          <w:sz w:val="26"/>
          <w:szCs w:val="26"/>
          <w:lang w:eastAsia="ru-RU"/>
        </w:rPr>
        <w:t>клетчатые</w:t>
      </w:r>
      <w:proofErr w:type="gramEnd"/>
      <w:r w:rsidR="009E612F">
        <w:rPr>
          <w:rFonts w:ascii="Times New Roman" w:eastAsia="Times New Roman" w:hAnsi="Times New Roman" w:cs="Times New Roman"/>
          <w:color w:val="000000"/>
          <w:sz w:val="26"/>
          <w:szCs w:val="26"/>
          <w:lang w:eastAsia="ru-RU"/>
        </w:rPr>
        <w:t xml:space="preserve">. </w:t>
      </w:r>
      <w:proofErr w:type="gramStart"/>
      <w:r w:rsidR="009E612F">
        <w:rPr>
          <w:rFonts w:ascii="Times New Roman" w:eastAsia="Times New Roman" w:hAnsi="Times New Roman" w:cs="Times New Roman"/>
          <w:color w:val="000000"/>
          <w:sz w:val="26"/>
          <w:szCs w:val="26"/>
          <w:lang w:eastAsia="ru-RU"/>
        </w:rPr>
        <w:t>К</w:t>
      </w:r>
      <w:r w:rsidRPr="000B18EE">
        <w:rPr>
          <w:rFonts w:ascii="Times New Roman" w:eastAsia="Times New Roman" w:hAnsi="Times New Roman" w:cs="Times New Roman"/>
          <w:color w:val="000000"/>
          <w:sz w:val="26"/>
          <w:szCs w:val="26"/>
          <w:lang w:eastAsia="ru-RU"/>
        </w:rPr>
        <w:t>остюм темно-серого, черного, включающий пиджак или жилет, брюки или юбку, сарафан; однотонная белая блуза или блуза (кофта, свитер) неярких тонов)</w:t>
      </w:r>
      <w:r w:rsidR="00FD236E">
        <w:rPr>
          <w:rFonts w:ascii="Times New Roman" w:eastAsia="Times New Roman" w:hAnsi="Times New Roman" w:cs="Times New Roman"/>
          <w:color w:val="000000"/>
          <w:sz w:val="26"/>
          <w:szCs w:val="26"/>
          <w:lang w:eastAsia="ru-RU"/>
        </w:rPr>
        <w:t>.</w:t>
      </w:r>
      <w:proofErr w:type="gramEnd"/>
    </w:p>
    <w:p w:rsidR="000B18EE" w:rsidRPr="000B18EE" w:rsidRDefault="009E612F" w:rsidP="001B4271">
      <w:pPr>
        <w:spacing w:after="0" w:line="240" w:lineRule="auto"/>
        <w:ind w:firstLine="142"/>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.5. </w:t>
      </w:r>
      <w:r w:rsidR="000B18EE" w:rsidRPr="000B18EE">
        <w:rPr>
          <w:rFonts w:ascii="Times New Roman" w:eastAsia="Times New Roman" w:hAnsi="Times New Roman" w:cs="Times New Roman"/>
          <w:b/>
          <w:bCs/>
          <w:i/>
          <w:iCs/>
          <w:color w:val="000000"/>
          <w:sz w:val="26"/>
          <w:szCs w:val="26"/>
          <w:lang w:eastAsia="ru-RU"/>
        </w:rPr>
        <w:t>Спортивная форма</w:t>
      </w:r>
      <w:r w:rsidR="000B18EE" w:rsidRPr="000B18EE">
        <w:rPr>
          <w:rFonts w:ascii="Times New Roman" w:eastAsia="Times New Roman" w:hAnsi="Times New Roman" w:cs="Times New Roman"/>
          <w:color w:val="000000"/>
          <w:sz w:val="26"/>
          <w:szCs w:val="26"/>
          <w:lang w:eastAsia="ru-RU"/>
        </w:rPr>
        <w:t>:</w:t>
      </w:r>
    </w:p>
    <w:p w:rsidR="000B18EE" w:rsidRPr="000B18EE" w:rsidRDefault="000B18EE" w:rsidP="00FD236E">
      <w:pPr>
        <w:spacing w:after="0"/>
        <w:ind w:firstLine="142"/>
        <w:jc w:val="both"/>
        <w:rPr>
          <w:rFonts w:ascii="Calibri" w:eastAsia="Times New Roman" w:hAnsi="Calibri" w:cs="Times New Roman"/>
          <w:color w:val="000000"/>
          <w:sz w:val="26"/>
          <w:szCs w:val="26"/>
          <w:lang w:eastAsia="ru-RU"/>
        </w:rPr>
      </w:pPr>
      <w:r w:rsidRPr="000B18EE">
        <w:rPr>
          <w:rFonts w:ascii="Times New Roman" w:eastAsia="Times New Roman" w:hAnsi="Times New Roman" w:cs="Times New Roman"/>
          <w:color w:val="000000"/>
          <w:sz w:val="26"/>
          <w:szCs w:val="26"/>
          <w:lang w:eastAsia="ru-RU"/>
        </w:rPr>
        <w:t>Спортивная форма включает футболку с коротким рукавом, спортивные трусы, спортивное трико (костюм), кроссовки. Форма должна соответствовать погоде и месту проведения физкультурных занятий. Для участия в массовых спортивных мероприятиях рекомендуется приобретение головных уборов (кепи, бейсболки и пр.)</w:t>
      </w:r>
      <w:proofErr w:type="gramStart"/>
      <w:r w:rsidRPr="000B18EE">
        <w:rPr>
          <w:rFonts w:ascii="Times New Roman" w:eastAsia="Times New Roman" w:hAnsi="Times New Roman" w:cs="Times New Roman"/>
          <w:color w:val="000000"/>
          <w:sz w:val="26"/>
          <w:szCs w:val="26"/>
          <w:lang w:eastAsia="ru-RU"/>
        </w:rPr>
        <w:t>.</w:t>
      </w:r>
      <w:proofErr w:type="gramEnd"/>
      <w:r w:rsidRPr="000B18EE">
        <w:rPr>
          <w:rFonts w:ascii="Times New Roman" w:eastAsia="Times New Roman" w:hAnsi="Times New Roman" w:cs="Times New Roman"/>
          <w:color w:val="000000"/>
          <w:sz w:val="26"/>
          <w:szCs w:val="26"/>
          <w:lang w:eastAsia="ru-RU"/>
        </w:rPr>
        <w:t xml:space="preserve"> </w:t>
      </w:r>
      <w:proofErr w:type="gramStart"/>
      <w:r w:rsidRPr="000B18EE">
        <w:rPr>
          <w:rFonts w:ascii="Times New Roman" w:eastAsia="Times New Roman" w:hAnsi="Times New Roman" w:cs="Times New Roman"/>
          <w:color w:val="000000"/>
          <w:sz w:val="26"/>
          <w:szCs w:val="26"/>
          <w:lang w:eastAsia="ru-RU"/>
        </w:rPr>
        <w:t>с</w:t>
      </w:r>
      <w:proofErr w:type="gramEnd"/>
      <w:r w:rsidRPr="000B18EE">
        <w:rPr>
          <w:rFonts w:ascii="Times New Roman" w:eastAsia="Times New Roman" w:hAnsi="Times New Roman" w:cs="Times New Roman"/>
          <w:color w:val="000000"/>
          <w:sz w:val="26"/>
          <w:szCs w:val="26"/>
          <w:lang w:eastAsia="ru-RU"/>
        </w:rPr>
        <w:t>портивные костюмы надеваются только для уроков физической культуры и на время проведения спортивных праздников, соревнований.</w:t>
      </w:r>
    </w:p>
    <w:p w:rsidR="000B18EE" w:rsidRPr="000B18EE" w:rsidRDefault="009E612F" w:rsidP="00FD236E">
      <w:pPr>
        <w:tabs>
          <w:tab w:val="left" w:pos="0"/>
        </w:tabs>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.6. Одежда должна быть чистой и выглаженной.</w:t>
      </w:r>
    </w:p>
    <w:p w:rsidR="000B18EE" w:rsidRPr="000B18EE" w:rsidRDefault="009E612F" w:rsidP="00FD236E">
      <w:pPr>
        <w:tabs>
          <w:tab w:val="left" w:pos="0"/>
        </w:tabs>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0B18EE" w:rsidRPr="000B18EE">
        <w:rPr>
          <w:rFonts w:ascii="Times New Roman" w:eastAsia="Times New Roman" w:hAnsi="Times New Roman" w:cs="Times New Roman"/>
          <w:color w:val="000000"/>
          <w:sz w:val="26"/>
          <w:szCs w:val="26"/>
          <w:lang w:eastAsia="ru-RU"/>
        </w:rPr>
        <w:t>7.Все учащиеся 1 - 11 классов должны иметь сменную обувь.</w:t>
      </w:r>
    </w:p>
    <w:p w:rsidR="00FD7B2B" w:rsidRPr="00FD7B2B" w:rsidRDefault="009E612F" w:rsidP="00FD236E">
      <w:pPr>
        <w:tabs>
          <w:tab w:val="left" w:pos="0"/>
        </w:tabs>
        <w:spacing w:after="0"/>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626B98">
        <w:rPr>
          <w:rFonts w:ascii="Times New Roman" w:eastAsia="Times New Roman" w:hAnsi="Times New Roman" w:cs="Times New Roman"/>
          <w:color w:val="000000"/>
          <w:sz w:val="26"/>
          <w:szCs w:val="26"/>
          <w:lang w:eastAsia="ru-RU"/>
        </w:rPr>
        <w:t>.8</w:t>
      </w:r>
      <w:r w:rsidR="000B18EE" w:rsidRPr="000B18EE">
        <w:rPr>
          <w:rFonts w:ascii="Times New Roman" w:eastAsia="Times New Roman" w:hAnsi="Times New Roman" w:cs="Times New Roman"/>
          <w:color w:val="000000"/>
          <w:sz w:val="26"/>
          <w:szCs w:val="26"/>
          <w:lang w:eastAsia="ru-RU"/>
        </w:rPr>
        <w:t>. Сменная обувь должна быть чистой. Запрещается ношение домашних тапочек без задника.</w:t>
      </w:r>
    </w:p>
    <w:p w:rsidR="00B45EC7" w:rsidRPr="00626B98" w:rsidRDefault="00B45EC7" w:rsidP="00B45EC7">
      <w:pPr>
        <w:tabs>
          <w:tab w:val="left" w:pos="315"/>
        </w:tabs>
        <w:rPr>
          <w:rFonts w:ascii="Times New Roman" w:hAnsi="Times New Roman" w:cs="Times New Roman"/>
          <w:sz w:val="30"/>
          <w:szCs w:val="30"/>
        </w:rPr>
      </w:pPr>
      <w:r w:rsidRPr="00626B98">
        <w:rPr>
          <w:rFonts w:ascii="Times New Roman" w:hAnsi="Times New Roman" w:cs="Times New Roman"/>
          <w:b/>
          <w:sz w:val="30"/>
          <w:szCs w:val="30"/>
        </w:rPr>
        <w:t>3.Требование  к  внешнему  виду  учащихся</w:t>
      </w:r>
      <w:r w:rsidRPr="00626B98">
        <w:rPr>
          <w:rFonts w:ascii="Times New Roman" w:hAnsi="Times New Roman" w:cs="Times New Roman"/>
          <w:sz w:val="30"/>
          <w:szCs w:val="30"/>
        </w:rPr>
        <w:t>.</w:t>
      </w:r>
    </w:p>
    <w:p w:rsidR="00B45EC7" w:rsidRPr="00B45EC7" w:rsidRDefault="00B45EC7" w:rsidP="00626B98">
      <w:pPr>
        <w:tabs>
          <w:tab w:val="left" w:pos="315"/>
        </w:tabs>
        <w:spacing w:after="0"/>
        <w:rPr>
          <w:rFonts w:ascii="Times New Roman" w:hAnsi="Times New Roman" w:cs="Times New Roman"/>
          <w:sz w:val="26"/>
          <w:szCs w:val="26"/>
        </w:rPr>
      </w:pPr>
      <w:r w:rsidRPr="00B45EC7">
        <w:rPr>
          <w:rFonts w:ascii="Times New Roman" w:hAnsi="Times New Roman" w:cs="Times New Roman"/>
          <w:sz w:val="26"/>
          <w:szCs w:val="26"/>
        </w:rPr>
        <w:t>3.1.Для  девушек  и  юношей  обязательна  аккуратная  деловая  прическа, длинные  волосы (у девушек) собраны  в  пучок  или  косу.</w:t>
      </w:r>
    </w:p>
    <w:p w:rsidR="00B45EC7" w:rsidRDefault="00B45EC7" w:rsidP="00626B98">
      <w:pPr>
        <w:tabs>
          <w:tab w:val="left" w:pos="315"/>
        </w:tabs>
        <w:spacing w:after="0"/>
        <w:rPr>
          <w:rFonts w:ascii="Times New Roman" w:hAnsi="Times New Roman" w:cs="Times New Roman"/>
          <w:sz w:val="26"/>
          <w:szCs w:val="26"/>
        </w:rPr>
      </w:pPr>
      <w:r w:rsidRPr="00B45EC7">
        <w:rPr>
          <w:rFonts w:ascii="Times New Roman" w:hAnsi="Times New Roman" w:cs="Times New Roman"/>
          <w:sz w:val="26"/>
          <w:szCs w:val="26"/>
        </w:rPr>
        <w:t>3.2.Не  разрешается  использовать  в качестве  деталей  массивные   серьги,  броши,  кулоны, кольца, броский  макияж  и  маникюр.</w:t>
      </w:r>
    </w:p>
    <w:p w:rsidR="00626B98" w:rsidRPr="00B45EC7" w:rsidRDefault="00626B98" w:rsidP="00626B98">
      <w:pPr>
        <w:tabs>
          <w:tab w:val="left" w:pos="315"/>
        </w:tabs>
        <w:spacing w:after="0"/>
        <w:rPr>
          <w:rFonts w:ascii="Times New Roman" w:hAnsi="Times New Roman" w:cs="Times New Roman"/>
          <w:sz w:val="26"/>
          <w:szCs w:val="26"/>
        </w:rPr>
      </w:pPr>
    </w:p>
    <w:p w:rsidR="000B18EE" w:rsidRPr="00B45EC7" w:rsidRDefault="00626B98" w:rsidP="00B45EC7">
      <w:pPr>
        <w:spacing w:after="100" w:afterAutospacing="1" w:line="240" w:lineRule="auto"/>
        <w:rPr>
          <w:rFonts w:ascii="Times New Roman" w:eastAsia="Times New Roman" w:hAnsi="Times New Roman"/>
          <w:b/>
          <w:bCs/>
          <w:sz w:val="30"/>
          <w:szCs w:val="30"/>
        </w:rPr>
      </w:pPr>
      <w:r>
        <w:rPr>
          <w:rFonts w:ascii="Times New Roman" w:eastAsia="Times New Roman" w:hAnsi="Times New Roman"/>
          <w:b/>
          <w:bCs/>
          <w:sz w:val="30"/>
          <w:szCs w:val="30"/>
        </w:rPr>
        <w:t>4</w:t>
      </w:r>
      <w:r w:rsidR="00B45EC7">
        <w:rPr>
          <w:rFonts w:ascii="Times New Roman" w:eastAsia="Times New Roman" w:hAnsi="Times New Roman"/>
          <w:b/>
          <w:bCs/>
          <w:sz w:val="30"/>
          <w:szCs w:val="30"/>
        </w:rPr>
        <w:t>.</w:t>
      </w:r>
      <w:r w:rsidR="00610067" w:rsidRPr="00B45EC7">
        <w:rPr>
          <w:rFonts w:ascii="Times New Roman" w:eastAsia="Times New Roman" w:hAnsi="Times New Roman"/>
          <w:b/>
          <w:bCs/>
          <w:sz w:val="30"/>
          <w:szCs w:val="30"/>
        </w:rPr>
        <w:t xml:space="preserve">Права </w:t>
      </w:r>
      <w:r w:rsidR="000B18EE" w:rsidRPr="00B45EC7">
        <w:rPr>
          <w:rFonts w:ascii="Times New Roman" w:eastAsia="Times New Roman" w:hAnsi="Times New Roman"/>
          <w:b/>
          <w:bCs/>
          <w:sz w:val="30"/>
          <w:szCs w:val="30"/>
        </w:rPr>
        <w:t xml:space="preserve">и обязанности </w:t>
      </w:r>
      <w:proofErr w:type="gramStart"/>
      <w:r w:rsidR="000B18EE" w:rsidRPr="00B45EC7">
        <w:rPr>
          <w:rFonts w:ascii="Times New Roman" w:eastAsia="Times New Roman" w:hAnsi="Times New Roman"/>
          <w:b/>
          <w:bCs/>
          <w:sz w:val="30"/>
          <w:szCs w:val="30"/>
        </w:rPr>
        <w:t>обучающихся</w:t>
      </w:r>
      <w:proofErr w:type="gramEnd"/>
      <w:r w:rsidR="000B18EE" w:rsidRPr="00B45EC7">
        <w:rPr>
          <w:rFonts w:ascii="Times New Roman" w:eastAsia="Times New Roman" w:hAnsi="Times New Roman"/>
          <w:b/>
          <w:bCs/>
          <w:sz w:val="30"/>
          <w:szCs w:val="30"/>
        </w:rPr>
        <w:t xml:space="preserve"> </w:t>
      </w:r>
    </w:p>
    <w:p w:rsidR="000B18EE"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w:t>
      </w:r>
      <w:r w:rsidR="000B18EE" w:rsidRPr="000B18EE">
        <w:rPr>
          <w:rFonts w:ascii="Times New Roman" w:hAnsi="Times New Roman" w:cs="Times New Roman"/>
          <w:sz w:val="26"/>
          <w:szCs w:val="26"/>
        </w:rPr>
        <w:t>.1.</w:t>
      </w:r>
      <w:r w:rsidR="001B4271">
        <w:rPr>
          <w:rFonts w:ascii="Times New Roman" w:hAnsi="Times New Roman" w:cs="Times New Roman"/>
          <w:sz w:val="26"/>
          <w:szCs w:val="26"/>
        </w:rPr>
        <w:t xml:space="preserve"> </w:t>
      </w:r>
      <w:r w:rsidR="000B18EE" w:rsidRPr="000B18EE">
        <w:rPr>
          <w:rFonts w:ascii="Times New Roman" w:hAnsi="Times New Roman" w:cs="Times New Roman"/>
          <w:sz w:val="26"/>
          <w:szCs w:val="26"/>
        </w:rPr>
        <w:t>Учащийся  обязан   носить  повседневную  деловую   одежду  ежедневно.</w:t>
      </w:r>
    </w:p>
    <w:p w:rsidR="00F36E47"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w:t>
      </w:r>
      <w:r w:rsidR="00F36E47">
        <w:rPr>
          <w:rFonts w:ascii="Times New Roman" w:hAnsi="Times New Roman" w:cs="Times New Roman"/>
          <w:sz w:val="26"/>
          <w:szCs w:val="26"/>
        </w:rPr>
        <w:t>.</w:t>
      </w:r>
      <w:r>
        <w:rPr>
          <w:rFonts w:ascii="Times New Roman" w:hAnsi="Times New Roman" w:cs="Times New Roman"/>
          <w:sz w:val="26"/>
          <w:szCs w:val="26"/>
        </w:rPr>
        <w:t>2</w:t>
      </w:r>
      <w:r w:rsidR="00B45EC7">
        <w:rPr>
          <w:rFonts w:ascii="Times New Roman" w:hAnsi="Times New Roman" w:cs="Times New Roman"/>
          <w:sz w:val="26"/>
          <w:szCs w:val="26"/>
        </w:rPr>
        <w:t xml:space="preserve">. </w:t>
      </w:r>
      <w:r w:rsidR="00F36E47">
        <w:rPr>
          <w:rFonts w:ascii="Times New Roman" w:hAnsi="Times New Roman" w:cs="Times New Roman"/>
          <w:sz w:val="26"/>
          <w:szCs w:val="26"/>
        </w:rPr>
        <w:t>Содержать форму в чистоте, относится к ней бережно, помнить, что внешний вид ученика – это лицо школы.</w:t>
      </w:r>
    </w:p>
    <w:p w:rsidR="000B18EE" w:rsidRPr="001B4271"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w:t>
      </w:r>
      <w:r w:rsidR="001B4271">
        <w:rPr>
          <w:rFonts w:ascii="Times New Roman" w:hAnsi="Times New Roman" w:cs="Times New Roman"/>
          <w:sz w:val="26"/>
          <w:szCs w:val="26"/>
        </w:rPr>
        <w:t>.</w:t>
      </w:r>
      <w:r>
        <w:rPr>
          <w:rFonts w:ascii="Times New Roman" w:hAnsi="Times New Roman" w:cs="Times New Roman"/>
          <w:sz w:val="26"/>
          <w:szCs w:val="26"/>
        </w:rPr>
        <w:t>3</w:t>
      </w:r>
      <w:r w:rsidR="00B45EC7">
        <w:rPr>
          <w:rFonts w:ascii="Times New Roman" w:hAnsi="Times New Roman" w:cs="Times New Roman"/>
          <w:sz w:val="26"/>
          <w:szCs w:val="26"/>
        </w:rPr>
        <w:t xml:space="preserve">. </w:t>
      </w:r>
      <w:r w:rsidR="000B18EE" w:rsidRPr="001B4271">
        <w:rPr>
          <w:rFonts w:ascii="Times New Roman" w:hAnsi="Times New Roman" w:cs="Times New Roman"/>
          <w:sz w:val="26"/>
          <w:szCs w:val="26"/>
        </w:rPr>
        <w:t>Спортивная  форма в  дни  уроков физической  культуры  приносится  с  собой. В  дни проведения  торжественных  линеек, праздников  школьники  надевают  парадную  форму.</w:t>
      </w:r>
    </w:p>
    <w:p w:rsidR="000B18EE"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w:t>
      </w:r>
      <w:r w:rsidR="001B4271">
        <w:rPr>
          <w:rFonts w:ascii="Times New Roman" w:hAnsi="Times New Roman" w:cs="Times New Roman"/>
          <w:sz w:val="26"/>
          <w:szCs w:val="26"/>
        </w:rPr>
        <w:t>.</w:t>
      </w:r>
      <w:r>
        <w:rPr>
          <w:rFonts w:ascii="Times New Roman" w:hAnsi="Times New Roman" w:cs="Times New Roman"/>
          <w:sz w:val="26"/>
          <w:szCs w:val="26"/>
        </w:rPr>
        <w:t>4</w:t>
      </w:r>
      <w:r w:rsidR="000B18EE" w:rsidRPr="000B18EE">
        <w:rPr>
          <w:rFonts w:ascii="Times New Roman" w:hAnsi="Times New Roman" w:cs="Times New Roman"/>
          <w:sz w:val="26"/>
          <w:szCs w:val="26"/>
        </w:rPr>
        <w:t>.</w:t>
      </w:r>
      <w:r w:rsidR="00B45EC7">
        <w:rPr>
          <w:rFonts w:ascii="Times New Roman" w:hAnsi="Times New Roman" w:cs="Times New Roman"/>
          <w:sz w:val="26"/>
          <w:szCs w:val="26"/>
        </w:rPr>
        <w:t xml:space="preserve"> </w:t>
      </w:r>
      <w:r w:rsidR="000B18EE" w:rsidRPr="000B18EE">
        <w:rPr>
          <w:rFonts w:ascii="Times New Roman" w:hAnsi="Times New Roman" w:cs="Times New Roman"/>
          <w:sz w:val="26"/>
          <w:szCs w:val="26"/>
        </w:rPr>
        <w:t>Категорически  запрещается  ношение  спортивной  одежды   и  одежды  бельевого  стиля  на  учебные  занятия (кроме  дней, когда  в расписании  имеются  уроки  физической  культуры)</w:t>
      </w:r>
      <w:r w:rsidR="001B4271">
        <w:rPr>
          <w:rFonts w:ascii="Times New Roman" w:hAnsi="Times New Roman" w:cs="Times New Roman"/>
          <w:sz w:val="26"/>
          <w:szCs w:val="26"/>
        </w:rPr>
        <w:t>.</w:t>
      </w:r>
    </w:p>
    <w:p w:rsidR="000B18EE" w:rsidRPr="00B45EC7"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4.5</w:t>
      </w:r>
      <w:r w:rsidR="00B45EC7">
        <w:rPr>
          <w:rFonts w:ascii="Times New Roman" w:hAnsi="Times New Roman" w:cs="Times New Roman"/>
          <w:sz w:val="26"/>
          <w:szCs w:val="26"/>
        </w:rPr>
        <w:t>.</w:t>
      </w:r>
      <w:r w:rsidR="001B4271">
        <w:rPr>
          <w:rFonts w:ascii="Times New Roman" w:hAnsi="Times New Roman" w:cs="Times New Roman"/>
          <w:sz w:val="26"/>
          <w:szCs w:val="26"/>
        </w:rPr>
        <w:t xml:space="preserve">  </w:t>
      </w:r>
      <w:r w:rsidR="000B18EE" w:rsidRPr="001B4271">
        <w:rPr>
          <w:rFonts w:ascii="Times New Roman" w:hAnsi="Times New Roman" w:cs="Times New Roman"/>
          <w:sz w:val="26"/>
          <w:szCs w:val="26"/>
        </w:rPr>
        <w:t xml:space="preserve">Допускается ношение в холодное время  года  джемперов, свитеров  и полуверов  </w:t>
      </w:r>
      <w:r w:rsidR="000B18EE" w:rsidRPr="00B45EC7">
        <w:rPr>
          <w:rFonts w:ascii="Times New Roman" w:hAnsi="Times New Roman" w:cs="Times New Roman"/>
          <w:sz w:val="26"/>
          <w:szCs w:val="26"/>
        </w:rPr>
        <w:t>однотонного  цвета.</w:t>
      </w:r>
    </w:p>
    <w:p w:rsidR="000B18EE" w:rsidRPr="00B45EC7" w:rsidRDefault="00626B98" w:rsidP="00FD236E">
      <w:pPr>
        <w:tabs>
          <w:tab w:val="left" w:pos="315"/>
        </w:tabs>
        <w:spacing w:after="0"/>
        <w:ind w:left="142" w:firstLine="218"/>
        <w:rPr>
          <w:rFonts w:ascii="Times New Roman" w:hAnsi="Times New Roman" w:cs="Times New Roman"/>
          <w:sz w:val="26"/>
          <w:szCs w:val="26"/>
        </w:rPr>
      </w:pPr>
      <w:r>
        <w:rPr>
          <w:rFonts w:ascii="Times New Roman" w:hAnsi="Times New Roman" w:cs="Times New Roman"/>
          <w:sz w:val="26"/>
          <w:szCs w:val="26"/>
        </w:rPr>
        <w:t>4</w:t>
      </w:r>
      <w:r w:rsidR="001B4271" w:rsidRPr="00B45EC7">
        <w:rPr>
          <w:rFonts w:ascii="Times New Roman" w:hAnsi="Times New Roman" w:cs="Times New Roman"/>
          <w:sz w:val="26"/>
          <w:szCs w:val="26"/>
        </w:rPr>
        <w:t>.</w:t>
      </w:r>
      <w:r>
        <w:rPr>
          <w:rFonts w:ascii="Times New Roman" w:hAnsi="Times New Roman" w:cs="Times New Roman"/>
          <w:sz w:val="26"/>
          <w:szCs w:val="26"/>
        </w:rPr>
        <w:t>6</w:t>
      </w:r>
      <w:r w:rsidR="00B45EC7" w:rsidRPr="00B45EC7">
        <w:rPr>
          <w:rFonts w:ascii="Times New Roman" w:hAnsi="Times New Roman" w:cs="Times New Roman"/>
          <w:sz w:val="26"/>
          <w:szCs w:val="26"/>
        </w:rPr>
        <w:t xml:space="preserve">. </w:t>
      </w:r>
      <w:r w:rsidR="001B4271" w:rsidRPr="00B45EC7">
        <w:rPr>
          <w:rFonts w:ascii="Times New Roman" w:hAnsi="Times New Roman" w:cs="Times New Roman"/>
          <w:sz w:val="26"/>
          <w:szCs w:val="26"/>
        </w:rPr>
        <w:t xml:space="preserve"> </w:t>
      </w:r>
      <w:r w:rsidR="000B18EE" w:rsidRPr="00B45EC7">
        <w:rPr>
          <w:rFonts w:ascii="Times New Roman" w:hAnsi="Times New Roman" w:cs="Times New Roman"/>
          <w:sz w:val="26"/>
          <w:szCs w:val="26"/>
        </w:rPr>
        <w:t>Школьная  деловая  одежда  является  обязательной   для  всех учащихся.</w:t>
      </w:r>
    </w:p>
    <w:p w:rsidR="0093450E" w:rsidRPr="00B45EC7" w:rsidRDefault="00626B98" w:rsidP="00FD236E">
      <w:pPr>
        <w:tabs>
          <w:tab w:val="left" w:pos="315"/>
        </w:tabs>
        <w:spacing w:after="0"/>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 xml:space="preserve">     4.7</w:t>
      </w:r>
      <w:r w:rsidR="00B45EC7" w:rsidRPr="00B45EC7">
        <w:rPr>
          <w:rFonts w:ascii="Times New Roman" w:hAnsi="Times New Roman" w:cs="Times New Roman"/>
          <w:sz w:val="26"/>
          <w:szCs w:val="26"/>
        </w:rPr>
        <w:t xml:space="preserve">. </w:t>
      </w:r>
      <w:r w:rsidR="0093450E" w:rsidRPr="00B45EC7">
        <w:rPr>
          <w:rFonts w:ascii="Times New Roman" w:eastAsia="Times New Roman" w:hAnsi="Times New Roman" w:cs="Times New Roman"/>
          <w:color w:val="000000"/>
          <w:sz w:val="26"/>
          <w:szCs w:val="26"/>
          <w:lang w:eastAsia="ru-RU"/>
        </w:rPr>
        <w:t>В дни проведения торжественных линеек, праздников школьники  надевают парадную форму.</w:t>
      </w:r>
    </w:p>
    <w:p w:rsidR="0093450E" w:rsidRPr="00626B98" w:rsidRDefault="00626B98" w:rsidP="00FD236E">
      <w:pPr>
        <w:tabs>
          <w:tab w:val="left" w:pos="315"/>
        </w:tabs>
        <w:spacing w:after="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4.8</w:t>
      </w:r>
      <w:r w:rsidR="00B45EC7" w:rsidRPr="00B45EC7">
        <w:rPr>
          <w:rFonts w:ascii="Times New Roman" w:eastAsia="Times New Roman" w:hAnsi="Times New Roman" w:cs="Times New Roman"/>
          <w:color w:val="000000"/>
          <w:sz w:val="26"/>
          <w:szCs w:val="26"/>
          <w:lang w:eastAsia="ru-RU"/>
        </w:rPr>
        <w:t>.</w:t>
      </w:r>
      <w:r w:rsidR="0093450E" w:rsidRPr="00B45EC7">
        <w:rPr>
          <w:rFonts w:ascii="Times New Roman" w:eastAsia="Times New Roman" w:hAnsi="Times New Roman" w:cs="Times New Roman"/>
          <w:color w:val="000000"/>
          <w:sz w:val="26"/>
          <w:szCs w:val="26"/>
          <w:lang w:eastAsia="ru-RU"/>
        </w:rPr>
        <w:t xml:space="preserve"> Ученики школы обязаны выполнять все пункты данного положения.</w:t>
      </w:r>
    </w:p>
    <w:p w:rsidR="0093450E" w:rsidRPr="0093450E" w:rsidRDefault="0093450E" w:rsidP="00F36E47">
      <w:pPr>
        <w:spacing w:after="0" w:line="240" w:lineRule="auto"/>
        <w:ind w:firstLine="993"/>
        <w:jc w:val="both"/>
        <w:rPr>
          <w:rFonts w:ascii="Calibri" w:eastAsia="Times New Roman" w:hAnsi="Calibri" w:cs="Times New Roman"/>
          <w:color w:val="000000"/>
          <w:sz w:val="24"/>
          <w:szCs w:val="24"/>
          <w:lang w:eastAsia="ru-RU"/>
        </w:rPr>
      </w:pPr>
      <w:r w:rsidRPr="0093450E">
        <w:rPr>
          <w:rFonts w:ascii="Times New Roman" w:eastAsia="Times New Roman" w:hAnsi="Times New Roman" w:cs="Times New Roman"/>
          <w:color w:val="000000"/>
          <w:sz w:val="24"/>
          <w:szCs w:val="24"/>
          <w:lang w:eastAsia="ru-RU"/>
        </w:rPr>
        <w:t> </w:t>
      </w:r>
      <w:r w:rsidRPr="0093450E">
        <w:rPr>
          <w:rFonts w:ascii="Times New Roman" w:eastAsia="Times New Roman" w:hAnsi="Times New Roman" w:cs="Times New Roman"/>
          <w:b/>
          <w:bCs/>
          <w:color w:val="000000"/>
          <w:sz w:val="24"/>
          <w:szCs w:val="24"/>
          <w:lang w:eastAsia="ru-RU"/>
        </w:rPr>
        <w:t> </w:t>
      </w:r>
    </w:p>
    <w:p w:rsidR="0093450E" w:rsidRDefault="00626B98" w:rsidP="00B45EC7">
      <w:pPr>
        <w:spacing w:after="0" w:line="240" w:lineRule="auto"/>
        <w:jc w:val="both"/>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lastRenderedPageBreak/>
        <w:t>5</w:t>
      </w:r>
      <w:r w:rsidR="0093450E" w:rsidRPr="00B45EC7">
        <w:rPr>
          <w:rFonts w:ascii="Times New Roman" w:eastAsia="Times New Roman" w:hAnsi="Times New Roman" w:cs="Times New Roman"/>
          <w:b/>
          <w:bCs/>
          <w:color w:val="000000"/>
          <w:sz w:val="30"/>
          <w:szCs w:val="30"/>
          <w:lang w:eastAsia="ru-RU"/>
        </w:rPr>
        <w:t>. Меры административного воздействия.</w:t>
      </w:r>
    </w:p>
    <w:p w:rsidR="00FD236E" w:rsidRPr="00B45EC7" w:rsidRDefault="00FD236E" w:rsidP="00B45EC7">
      <w:pPr>
        <w:spacing w:after="0" w:line="240" w:lineRule="auto"/>
        <w:jc w:val="both"/>
        <w:rPr>
          <w:rFonts w:ascii="Calibri" w:eastAsia="Times New Roman" w:hAnsi="Calibri" w:cs="Times New Roman"/>
          <w:color w:val="000000"/>
          <w:sz w:val="30"/>
          <w:szCs w:val="30"/>
          <w:lang w:eastAsia="ru-RU"/>
        </w:rPr>
      </w:pPr>
    </w:p>
    <w:p w:rsidR="0093450E" w:rsidRPr="00B45EC7" w:rsidRDefault="00626B98" w:rsidP="00FD236E">
      <w:pPr>
        <w:spacing w:after="0"/>
        <w:ind w:firstLine="284"/>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93450E" w:rsidRPr="00B45EC7">
        <w:rPr>
          <w:rFonts w:ascii="Times New Roman" w:eastAsia="Times New Roman" w:hAnsi="Times New Roman" w:cs="Times New Roman"/>
          <w:color w:val="000000"/>
          <w:sz w:val="26"/>
          <w:szCs w:val="26"/>
          <w:lang w:eastAsia="ru-RU"/>
        </w:rPr>
        <w:t>.1. Данный локальный акт является приложением к Уставу школы и  подлежит обязательному исполнению учащимися и другими работниками  школы.</w:t>
      </w:r>
    </w:p>
    <w:p w:rsidR="0093450E" w:rsidRPr="00B45EC7" w:rsidRDefault="00626B98" w:rsidP="00FD236E">
      <w:pPr>
        <w:spacing w:after="0"/>
        <w:ind w:firstLine="284"/>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93450E" w:rsidRPr="00B45EC7">
        <w:rPr>
          <w:rFonts w:ascii="Times New Roman" w:eastAsia="Times New Roman" w:hAnsi="Times New Roman" w:cs="Times New Roman"/>
          <w:color w:val="000000"/>
          <w:sz w:val="26"/>
          <w:szCs w:val="26"/>
          <w:lang w:eastAsia="ru-RU"/>
        </w:rPr>
        <w:t>.2.Несоблюдение обучающимися данного Положения является нарушением  Устава школы и Правил поведения для учащихся в школе.</w:t>
      </w:r>
    </w:p>
    <w:p w:rsidR="0093450E" w:rsidRPr="00B45EC7" w:rsidRDefault="00626B98" w:rsidP="00FD236E">
      <w:pPr>
        <w:spacing w:after="0"/>
        <w:ind w:firstLine="284"/>
        <w:jc w:val="both"/>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93450E" w:rsidRPr="00B45EC7">
        <w:rPr>
          <w:rFonts w:ascii="Times New Roman" w:eastAsia="Times New Roman" w:hAnsi="Times New Roman" w:cs="Times New Roman"/>
          <w:color w:val="000000"/>
          <w:sz w:val="26"/>
          <w:szCs w:val="26"/>
          <w:lang w:eastAsia="ru-RU"/>
        </w:rPr>
        <w:t>.3. О случае явки учащихся без школьной формы и нарушением данного  положения родитель должны быть поставлены в известность классным  руководителем в течение учебного дня.</w:t>
      </w:r>
    </w:p>
    <w:p w:rsidR="00610067" w:rsidRPr="00626B98" w:rsidRDefault="00626B98" w:rsidP="00FD236E">
      <w:pPr>
        <w:spacing w:after="0"/>
        <w:ind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93450E" w:rsidRPr="00B45EC7">
        <w:rPr>
          <w:rFonts w:ascii="Times New Roman" w:eastAsia="Times New Roman" w:hAnsi="Times New Roman" w:cs="Times New Roman"/>
          <w:color w:val="000000"/>
          <w:sz w:val="26"/>
          <w:szCs w:val="26"/>
          <w:lang w:eastAsia="ru-RU"/>
        </w:rPr>
        <w:t>.4. За нарушение данного Положения Устава школы учащиеся могут быть  подвергнуты дисциплинарной ответственности и общественному порицанию.</w:t>
      </w:r>
    </w:p>
    <w:sectPr w:rsidR="00610067" w:rsidRPr="00626B98" w:rsidSect="00626B98">
      <w:pgSz w:w="11906" w:h="16838"/>
      <w:pgMar w:top="1135" w:right="1133" w:bottom="1134" w:left="1418"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8A3"/>
    <w:multiLevelType w:val="hybridMultilevel"/>
    <w:tmpl w:val="7D1AE8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849A5"/>
    <w:multiLevelType w:val="hybridMultilevel"/>
    <w:tmpl w:val="FB8CB484"/>
    <w:lvl w:ilvl="0" w:tplc="4F42260A">
      <w:start w:val="1"/>
      <w:numFmt w:val="bullet"/>
      <w:lvlText w:val=""/>
      <w:lvlJc w:val="left"/>
      <w:pPr>
        <w:tabs>
          <w:tab w:val="num" w:pos="0"/>
        </w:tabs>
        <w:ind w:left="170" w:hanging="17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19035A"/>
    <w:multiLevelType w:val="hybridMultilevel"/>
    <w:tmpl w:val="C17E8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C71AFC"/>
    <w:multiLevelType w:val="hybridMultilevel"/>
    <w:tmpl w:val="9FE817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E67270"/>
    <w:multiLevelType w:val="hybridMultilevel"/>
    <w:tmpl w:val="BC34B14C"/>
    <w:lvl w:ilvl="0" w:tplc="D92868EE">
      <w:start w:val="1"/>
      <w:numFmt w:val="decimal"/>
      <w:lvlText w:val="%1."/>
      <w:lvlJc w:val="left"/>
      <w:pPr>
        <w:tabs>
          <w:tab w:val="num" w:pos="357"/>
        </w:tabs>
        <w:ind w:left="624" w:hanging="264"/>
      </w:pPr>
      <w:rPr>
        <w:rFonts w:hint="default"/>
      </w:rPr>
    </w:lvl>
    <w:lvl w:ilvl="1" w:tplc="29AC0DB0">
      <w:start w:val="1"/>
      <w:numFmt w:val="bullet"/>
      <w:lvlText w:val=""/>
      <w:lvlJc w:val="left"/>
      <w:pPr>
        <w:tabs>
          <w:tab w:val="num" w:pos="1080"/>
        </w:tabs>
        <w:ind w:left="1250" w:hanging="17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CF3521"/>
    <w:multiLevelType w:val="hybridMultilevel"/>
    <w:tmpl w:val="C3CE561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89A4FC5"/>
    <w:multiLevelType w:val="multilevel"/>
    <w:tmpl w:val="06C402B6"/>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62A172C"/>
    <w:multiLevelType w:val="multilevel"/>
    <w:tmpl w:val="871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468D6"/>
    <w:multiLevelType w:val="hybridMultilevel"/>
    <w:tmpl w:val="5FFA87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2E5665"/>
    <w:multiLevelType w:val="hybridMultilevel"/>
    <w:tmpl w:val="65BEBA14"/>
    <w:lvl w:ilvl="0" w:tplc="0419000F">
      <w:start w:val="1"/>
      <w:numFmt w:val="decimal"/>
      <w:lvlText w:val="%1."/>
      <w:lvlJc w:val="left"/>
      <w:pPr>
        <w:tabs>
          <w:tab w:val="num" w:pos="720"/>
        </w:tabs>
        <w:ind w:left="720" w:hanging="360"/>
      </w:pPr>
      <w:rPr>
        <w:rFonts w:hint="default"/>
      </w:rPr>
    </w:lvl>
    <w:lvl w:ilvl="1" w:tplc="4F42260A">
      <w:start w:val="1"/>
      <w:numFmt w:val="bullet"/>
      <w:lvlText w:val=""/>
      <w:lvlJc w:val="left"/>
      <w:pPr>
        <w:tabs>
          <w:tab w:val="num" w:pos="0"/>
        </w:tabs>
        <w:ind w:left="170" w:hanging="17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7938CF"/>
    <w:multiLevelType w:val="hybridMultilevel"/>
    <w:tmpl w:val="E1AE689C"/>
    <w:lvl w:ilvl="0" w:tplc="640207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A05DC6"/>
    <w:multiLevelType w:val="multilevel"/>
    <w:tmpl w:val="76A64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64096E75"/>
    <w:multiLevelType w:val="hybridMultilevel"/>
    <w:tmpl w:val="62FE114A"/>
    <w:lvl w:ilvl="0" w:tplc="F4E6CE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5C367D"/>
    <w:multiLevelType w:val="multilevel"/>
    <w:tmpl w:val="26BE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8"/>
  </w:num>
  <w:num w:numId="7">
    <w:abstractNumId w:val="5"/>
  </w:num>
  <w:num w:numId="8">
    <w:abstractNumId w:val="7"/>
  </w:num>
  <w:num w:numId="9">
    <w:abstractNumId w:val="13"/>
  </w:num>
  <w:num w:numId="10">
    <w:abstractNumId w:val="4"/>
  </w:num>
  <w:num w:numId="11">
    <w:abstractNumId w:val="9"/>
  </w:num>
  <w:num w:numId="12">
    <w:abstractNumId w:val="1"/>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1A27"/>
    <w:rsid w:val="000848DF"/>
    <w:rsid w:val="00096F5F"/>
    <w:rsid w:val="000B18EE"/>
    <w:rsid w:val="000D0377"/>
    <w:rsid w:val="0014793B"/>
    <w:rsid w:val="00197904"/>
    <w:rsid w:val="001B4271"/>
    <w:rsid w:val="001C1E37"/>
    <w:rsid w:val="001F74AF"/>
    <w:rsid w:val="0025296E"/>
    <w:rsid w:val="002564B6"/>
    <w:rsid w:val="002B3B3D"/>
    <w:rsid w:val="002C5482"/>
    <w:rsid w:val="002C7902"/>
    <w:rsid w:val="003369EB"/>
    <w:rsid w:val="003D0F14"/>
    <w:rsid w:val="003D477B"/>
    <w:rsid w:val="004B5301"/>
    <w:rsid w:val="004E3405"/>
    <w:rsid w:val="00505129"/>
    <w:rsid w:val="005C7514"/>
    <w:rsid w:val="00610067"/>
    <w:rsid w:val="00626B98"/>
    <w:rsid w:val="00630C0D"/>
    <w:rsid w:val="00641A27"/>
    <w:rsid w:val="00641DC2"/>
    <w:rsid w:val="0065610F"/>
    <w:rsid w:val="00764448"/>
    <w:rsid w:val="007768F4"/>
    <w:rsid w:val="007938C2"/>
    <w:rsid w:val="007C5957"/>
    <w:rsid w:val="007D11DC"/>
    <w:rsid w:val="007F3511"/>
    <w:rsid w:val="008141DD"/>
    <w:rsid w:val="008336E8"/>
    <w:rsid w:val="008401CE"/>
    <w:rsid w:val="00843634"/>
    <w:rsid w:val="008578D1"/>
    <w:rsid w:val="0093450E"/>
    <w:rsid w:val="00980C9B"/>
    <w:rsid w:val="009918DC"/>
    <w:rsid w:val="009A78BF"/>
    <w:rsid w:val="009B1798"/>
    <w:rsid w:val="009C20A4"/>
    <w:rsid w:val="009E612F"/>
    <w:rsid w:val="00A05375"/>
    <w:rsid w:val="00A07C9C"/>
    <w:rsid w:val="00A308D0"/>
    <w:rsid w:val="00A60312"/>
    <w:rsid w:val="00A93286"/>
    <w:rsid w:val="00AB1F13"/>
    <w:rsid w:val="00AE537C"/>
    <w:rsid w:val="00AE6072"/>
    <w:rsid w:val="00B12928"/>
    <w:rsid w:val="00B447C0"/>
    <w:rsid w:val="00B45EC7"/>
    <w:rsid w:val="00C86A52"/>
    <w:rsid w:val="00C978C4"/>
    <w:rsid w:val="00D378EF"/>
    <w:rsid w:val="00D75C85"/>
    <w:rsid w:val="00DA5D99"/>
    <w:rsid w:val="00E35E1E"/>
    <w:rsid w:val="00E6042A"/>
    <w:rsid w:val="00EE393B"/>
    <w:rsid w:val="00EF1CE1"/>
    <w:rsid w:val="00F21A53"/>
    <w:rsid w:val="00F36E47"/>
    <w:rsid w:val="00F40E14"/>
    <w:rsid w:val="00F5508B"/>
    <w:rsid w:val="00F603F8"/>
    <w:rsid w:val="00F633E5"/>
    <w:rsid w:val="00F65B6F"/>
    <w:rsid w:val="00FB259E"/>
    <w:rsid w:val="00FD236E"/>
    <w:rsid w:val="00FD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1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5"/>
    <w:locked/>
    <w:rsid w:val="000848DF"/>
    <w:rPr>
      <w:b/>
      <w:bCs/>
      <w:sz w:val="24"/>
      <w:szCs w:val="28"/>
    </w:rPr>
  </w:style>
  <w:style w:type="paragraph" w:styleId="a5">
    <w:name w:val="Title"/>
    <w:basedOn w:val="a"/>
    <w:link w:val="a4"/>
    <w:qFormat/>
    <w:rsid w:val="000848DF"/>
    <w:pPr>
      <w:spacing w:after="0" w:line="240" w:lineRule="auto"/>
      <w:jc w:val="center"/>
    </w:pPr>
    <w:rPr>
      <w:b/>
      <w:bCs/>
      <w:sz w:val="24"/>
      <w:szCs w:val="28"/>
    </w:rPr>
  </w:style>
  <w:style w:type="character" w:customStyle="1" w:styleId="1">
    <w:name w:val="Название Знак1"/>
    <w:basedOn w:val="a0"/>
    <w:link w:val="a5"/>
    <w:uiPriority w:val="10"/>
    <w:rsid w:val="000848DF"/>
    <w:rPr>
      <w:rFonts w:asciiTheme="majorHAnsi" w:eastAsiaTheme="majorEastAsia" w:hAnsiTheme="majorHAnsi" w:cstheme="majorBidi"/>
      <w:color w:val="17365D" w:themeColor="text2" w:themeShade="BF"/>
      <w:spacing w:val="5"/>
      <w:kern w:val="28"/>
      <w:sz w:val="52"/>
      <w:szCs w:val="52"/>
    </w:rPr>
  </w:style>
  <w:style w:type="paragraph" w:styleId="a6">
    <w:name w:val="Body Text Indent"/>
    <w:basedOn w:val="a"/>
    <w:link w:val="a7"/>
    <w:rsid w:val="000848D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0848DF"/>
    <w:rPr>
      <w:rFonts w:ascii="Times New Roman" w:eastAsia="Times New Roman" w:hAnsi="Times New Roman" w:cs="Times New Roman"/>
      <w:sz w:val="24"/>
      <w:szCs w:val="20"/>
      <w:lang w:eastAsia="ru-RU"/>
    </w:rPr>
  </w:style>
  <w:style w:type="paragraph" w:customStyle="1" w:styleId="a8">
    <w:name w:val="Знак"/>
    <w:basedOn w:val="a"/>
    <w:rsid w:val="00F40E14"/>
    <w:pPr>
      <w:spacing w:after="160" w:line="240" w:lineRule="exact"/>
    </w:pPr>
    <w:rPr>
      <w:rFonts w:ascii="Verdana" w:eastAsia="Times New Roman" w:hAnsi="Verdana" w:cs="Times New Roman"/>
      <w:sz w:val="20"/>
      <w:szCs w:val="20"/>
      <w:lang w:val="en-US"/>
    </w:rPr>
  </w:style>
  <w:style w:type="paragraph" w:styleId="a9">
    <w:name w:val="List Paragraph"/>
    <w:basedOn w:val="a"/>
    <w:uiPriority w:val="34"/>
    <w:qFormat/>
    <w:rsid w:val="00197904"/>
    <w:pPr>
      <w:ind w:left="720"/>
      <w:contextualSpacing/>
    </w:pPr>
  </w:style>
  <w:style w:type="paragraph" w:styleId="aa">
    <w:name w:val="No Spacing"/>
    <w:uiPriority w:val="1"/>
    <w:qFormat/>
    <w:rsid w:val="00096F5F"/>
    <w:pPr>
      <w:spacing w:after="0" w:line="240" w:lineRule="auto"/>
    </w:pPr>
    <w:rPr>
      <w:rFonts w:ascii="Calibri" w:eastAsia="Calibri" w:hAnsi="Calibri" w:cs="Times New Roman"/>
    </w:rPr>
  </w:style>
  <w:style w:type="character" w:customStyle="1" w:styleId="apple-converted-space">
    <w:name w:val="apple-converted-space"/>
    <w:basedOn w:val="a0"/>
    <w:rsid w:val="0093450E"/>
  </w:style>
  <w:style w:type="paragraph" w:styleId="ab">
    <w:name w:val="Balloon Text"/>
    <w:basedOn w:val="a"/>
    <w:link w:val="ac"/>
    <w:uiPriority w:val="99"/>
    <w:semiHidden/>
    <w:unhideWhenUsed/>
    <w:rsid w:val="00F603F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03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6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69BE0-D89F-433D-A2D0-1EB1A4B3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Завуч</cp:lastModifiedBy>
  <cp:revision>49</cp:revision>
  <cp:lastPrinted>2013-08-19T16:24:00Z</cp:lastPrinted>
  <dcterms:created xsi:type="dcterms:W3CDTF">2010-08-26T11:08:00Z</dcterms:created>
  <dcterms:modified xsi:type="dcterms:W3CDTF">2016-09-27T03:43:00Z</dcterms:modified>
</cp:coreProperties>
</file>