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DF" w:rsidRPr="00F72484" w:rsidRDefault="00B13DDA">
      <w:pPr>
        <w:pStyle w:val="2"/>
        <w:shd w:val="clear" w:color="auto" w:fill="auto"/>
        <w:spacing w:after="232" w:line="270" w:lineRule="exact"/>
        <w:ind w:firstLine="0"/>
        <w:rPr>
          <w:sz w:val="28"/>
          <w:szCs w:val="28"/>
        </w:rPr>
      </w:pPr>
      <w:r w:rsidRPr="00F72484">
        <w:rPr>
          <w:sz w:val="28"/>
          <w:szCs w:val="28"/>
        </w:rPr>
        <w:t>Министерство образования и науки Карачаево-Черкесской Республики</w:t>
      </w:r>
    </w:p>
    <w:p w:rsidR="00F72484" w:rsidRPr="00F72484" w:rsidRDefault="00F72484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  <w:lang w:val="ru-RU"/>
        </w:rPr>
      </w:pPr>
      <w:bookmarkStart w:id="0" w:name="bookmark0"/>
    </w:p>
    <w:p w:rsidR="00C44DDF" w:rsidRPr="00F72484" w:rsidRDefault="00B13DDA">
      <w:pPr>
        <w:pStyle w:val="10"/>
        <w:keepNext/>
        <w:keepLines/>
        <w:shd w:val="clear" w:color="auto" w:fill="auto"/>
        <w:spacing w:before="0" w:after="227" w:line="270" w:lineRule="exact"/>
        <w:ind w:left="3180"/>
        <w:rPr>
          <w:sz w:val="28"/>
          <w:szCs w:val="28"/>
          <w:lang w:val="ru-RU"/>
        </w:rPr>
      </w:pPr>
      <w:r w:rsidRPr="00F72484">
        <w:rPr>
          <w:sz w:val="28"/>
          <w:szCs w:val="28"/>
        </w:rPr>
        <w:t>ПРИКАЗ №</w:t>
      </w:r>
      <w:bookmarkEnd w:id="0"/>
      <w:r w:rsidR="00374246" w:rsidRPr="00F72484">
        <w:rPr>
          <w:sz w:val="28"/>
          <w:szCs w:val="28"/>
          <w:lang w:val="ru-RU"/>
        </w:rPr>
        <w:t xml:space="preserve"> </w:t>
      </w:r>
      <w:r w:rsidR="00E04521">
        <w:rPr>
          <w:sz w:val="28"/>
          <w:szCs w:val="28"/>
          <w:lang w:val="ru-RU"/>
        </w:rPr>
        <w:t>703</w:t>
      </w:r>
    </w:p>
    <w:p w:rsidR="00C44DDF" w:rsidRPr="00F72484" w:rsidRDefault="00E04521">
      <w:pPr>
        <w:pStyle w:val="2"/>
        <w:shd w:val="clear" w:color="auto" w:fill="auto"/>
        <w:tabs>
          <w:tab w:val="left" w:pos="7584"/>
        </w:tabs>
        <w:spacing w:after="181" w:line="270" w:lineRule="exact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ED798A" w:rsidRPr="00F72484">
        <w:rPr>
          <w:sz w:val="28"/>
          <w:szCs w:val="28"/>
          <w:lang w:val="ru-RU"/>
        </w:rPr>
        <w:t>.0</w:t>
      </w:r>
      <w:r w:rsidR="008B0044">
        <w:rPr>
          <w:sz w:val="28"/>
          <w:szCs w:val="28"/>
          <w:lang w:val="ru-RU"/>
        </w:rPr>
        <w:t>8</w:t>
      </w:r>
      <w:r w:rsidR="00B13DDA" w:rsidRPr="00F72484">
        <w:rPr>
          <w:sz w:val="28"/>
          <w:szCs w:val="28"/>
        </w:rPr>
        <w:t>.201</w:t>
      </w:r>
      <w:r w:rsidR="0098743E" w:rsidRPr="00F72484">
        <w:rPr>
          <w:sz w:val="28"/>
          <w:szCs w:val="28"/>
          <w:lang w:val="ru-RU"/>
        </w:rPr>
        <w:t>5</w:t>
      </w:r>
      <w:r w:rsidR="008B0044">
        <w:rPr>
          <w:sz w:val="28"/>
          <w:szCs w:val="28"/>
          <w:lang w:val="ru-RU"/>
        </w:rPr>
        <w:t xml:space="preserve"> </w:t>
      </w:r>
      <w:r w:rsidR="00B13DDA" w:rsidRPr="00F72484">
        <w:rPr>
          <w:sz w:val="28"/>
          <w:szCs w:val="28"/>
        </w:rPr>
        <w:t>г.</w:t>
      </w:r>
      <w:r w:rsidR="00B13DDA" w:rsidRPr="00F72484">
        <w:rPr>
          <w:sz w:val="28"/>
          <w:szCs w:val="28"/>
        </w:rPr>
        <w:tab/>
      </w:r>
      <w:proofErr w:type="spellStart"/>
      <w:r w:rsidR="00B13DDA" w:rsidRPr="00F72484">
        <w:rPr>
          <w:sz w:val="28"/>
          <w:szCs w:val="28"/>
        </w:rPr>
        <w:t>г</w:t>
      </w:r>
      <w:proofErr w:type="gramStart"/>
      <w:r w:rsidR="00B13DDA" w:rsidRPr="00F72484">
        <w:rPr>
          <w:sz w:val="28"/>
          <w:szCs w:val="28"/>
        </w:rPr>
        <w:t>.Ч</w:t>
      </w:r>
      <w:proofErr w:type="gramEnd"/>
      <w:r w:rsidR="00B13DDA" w:rsidRPr="00F72484">
        <w:rPr>
          <w:sz w:val="28"/>
          <w:szCs w:val="28"/>
        </w:rPr>
        <w:t>еркесск</w:t>
      </w:r>
      <w:proofErr w:type="spellEnd"/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>Об утверждении Порядка регламентации и оформления отношений</w:t>
      </w:r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>государственной и муниципальной образовательной организации</w:t>
      </w:r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>и родителей (законных представителей) обучающихся, нуждающихся</w:t>
      </w:r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>в длительном лечении, а также детей-инвалидов, которые по состоянию</w:t>
      </w:r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>здоровья не могут посещать образовательные организации, в части</w:t>
      </w:r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 xml:space="preserve">организации </w:t>
      </w:r>
      <w:proofErr w:type="gramStart"/>
      <w:r w:rsidRPr="008B0044">
        <w:rPr>
          <w:b/>
          <w:sz w:val="28"/>
          <w:szCs w:val="28"/>
        </w:rPr>
        <w:t>обучения по</w:t>
      </w:r>
      <w:proofErr w:type="gramEnd"/>
      <w:r w:rsidRPr="008B0044">
        <w:rPr>
          <w:b/>
          <w:sz w:val="28"/>
          <w:szCs w:val="28"/>
        </w:rPr>
        <w:t xml:space="preserve"> образовательным программам начального</w:t>
      </w:r>
    </w:p>
    <w:p w:rsidR="008B0044" w:rsidRPr="008B0044" w:rsidRDefault="008B0044" w:rsidP="008B0044">
      <w:pPr>
        <w:pStyle w:val="2"/>
        <w:spacing w:after="0" w:line="240" w:lineRule="auto"/>
        <w:ind w:right="23" w:firstLine="0"/>
        <w:rPr>
          <w:b/>
          <w:sz w:val="28"/>
          <w:szCs w:val="28"/>
        </w:rPr>
      </w:pPr>
      <w:r w:rsidRPr="008B0044">
        <w:rPr>
          <w:b/>
          <w:sz w:val="28"/>
          <w:szCs w:val="28"/>
        </w:rPr>
        <w:t>общего, основного общего и среднего общего образования</w:t>
      </w:r>
    </w:p>
    <w:p w:rsidR="00ED798A" w:rsidRPr="008B0044" w:rsidRDefault="008B0044" w:rsidP="008B0044">
      <w:pPr>
        <w:pStyle w:val="2"/>
        <w:shd w:val="clear" w:color="auto" w:fill="auto"/>
        <w:spacing w:after="0" w:line="240" w:lineRule="auto"/>
        <w:ind w:right="23" w:firstLine="0"/>
        <w:rPr>
          <w:b/>
          <w:sz w:val="28"/>
          <w:szCs w:val="28"/>
          <w:lang w:val="ru-RU"/>
        </w:rPr>
      </w:pPr>
      <w:r w:rsidRPr="008B0044">
        <w:rPr>
          <w:b/>
          <w:sz w:val="28"/>
          <w:szCs w:val="28"/>
        </w:rPr>
        <w:t>на дому или в медицинских организациях</w:t>
      </w:r>
    </w:p>
    <w:p w:rsidR="00ED798A" w:rsidRPr="00F72484" w:rsidRDefault="00ED798A" w:rsidP="008B0044">
      <w:pPr>
        <w:pStyle w:val="2"/>
        <w:shd w:val="clear" w:color="auto" w:fill="auto"/>
        <w:spacing w:after="0" w:line="240" w:lineRule="auto"/>
        <w:ind w:right="23" w:firstLine="0"/>
        <w:rPr>
          <w:sz w:val="28"/>
          <w:szCs w:val="28"/>
          <w:lang w:val="ru-RU"/>
        </w:rPr>
      </w:pPr>
    </w:p>
    <w:p w:rsidR="00AC33B4" w:rsidRDefault="00AC33B4" w:rsidP="00AC33B4">
      <w:pPr>
        <w:pStyle w:val="2"/>
        <w:spacing w:after="180" w:line="322" w:lineRule="exact"/>
        <w:ind w:right="20" w:firstLine="400"/>
        <w:jc w:val="both"/>
        <w:rPr>
          <w:sz w:val="28"/>
          <w:szCs w:val="28"/>
          <w:lang w:val="ru-RU"/>
        </w:rPr>
      </w:pPr>
      <w:proofErr w:type="gramStart"/>
      <w:r w:rsidRPr="00AC33B4">
        <w:rPr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sz w:val="28"/>
          <w:szCs w:val="28"/>
          <w:lang w:val="ru-RU"/>
        </w:rPr>
        <w:t xml:space="preserve">                        </w:t>
      </w:r>
      <w:r w:rsidRPr="00AC33B4">
        <w:rPr>
          <w:sz w:val="28"/>
          <w:szCs w:val="28"/>
        </w:rPr>
        <w:t>№ 273-ФЗ "Об образовании в Российской Федерации", Федеральным законом от 24 ноября 1995 года № 181-ФЗ "О социальной защите инвалидов в Российской Федерации", Закон</w:t>
      </w:r>
      <w:r>
        <w:rPr>
          <w:sz w:val="28"/>
          <w:szCs w:val="28"/>
          <w:lang w:val="ru-RU"/>
        </w:rPr>
        <w:t>ом</w:t>
      </w:r>
      <w:r w:rsidRPr="00AC33B4">
        <w:rPr>
          <w:sz w:val="28"/>
          <w:szCs w:val="28"/>
        </w:rPr>
        <w:t xml:space="preserve"> Карачаево-Черкесской Республики от 06.12.2013 N 72-РЗ</w:t>
      </w:r>
      <w:r>
        <w:rPr>
          <w:sz w:val="28"/>
          <w:szCs w:val="28"/>
          <w:lang w:val="ru-RU"/>
        </w:rPr>
        <w:t xml:space="preserve"> </w:t>
      </w:r>
      <w:r w:rsidRPr="00AC33B4">
        <w:rPr>
          <w:sz w:val="28"/>
          <w:szCs w:val="28"/>
        </w:rPr>
        <w:t>"Об отдельных вопросах в сфере образования на территории Карачаево-Черкесской Республики", в целях обеспечения государственных гарантий в реализации конституционного права граждан на образование</w:t>
      </w:r>
      <w:proofErr w:type="gramEnd"/>
      <w:r w:rsidRPr="00AC33B4">
        <w:rPr>
          <w:sz w:val="28"/>
          <w:szCs w:val="28"/>
        </w:rPr>
        <w:t xml:space="preserve">, создания специальных условий обучения детей, нуждающихся в длительном лечении, а также детей-инвалидов, которые по состоянию здоровья не могут посещать образовательные организации, по образовательным программам начального общего, основного общего и среднего общего образования </w:t>
      </w:r>
    </w:p>
    <w:p w:rsidR="00C44DDF" w:rsidRPr="00F72484" w:rsidRDefault="00B13DDA">
      <w:pPr>
        <w:pStyle w:val="2"/>
        <w:shd w:val="clear" w:color="auto" w:fill="auto"/>
        <w:spacing w:after="180" w:line="322" w:lineRule="exact"/>
        <w:ind w:right="20" w:firstLine="400"/>
        <w:jc w:val="both"/>
        <w:rPr>
          <w:sz w:val="28"/>
          <w:szCs w:val="28"/>
        </w:rPr>
      </w:pPr>
      <w:r w:rsidRPr="00F72484">
        <w:rPr>
          <w:sz w:val="28"/>
          <w:szCs w:val="28"/>
        </w:rPr>
        <w:t>ПРИКАЗЫВАЮ</w:t>
      </w:r>
    </w:p>
    <w:p w:rsidR="00C44DDF" w:rsidRPr="00EF0892" w:rsidRDefault="00EF0892" w:rsidP="00EF0892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0" w:line="322" w:lineRule="exact"/>
        <w:ind w:right="-19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Утвердить прилагаемый </w:t>
      </w:r>
      <w:r w:rsidRPr="00EF0892">
        <w:rPr>
          <w:sz w:val="28"/>
          <w:szCs w:val="28"/>
          <w:lang w:val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</w:t>
      </w:r>
      <w:proofErr w:type="gramStart"/>
      <w:r w:rsidRPr="00EF0892">
        <w:rPr>
          <w:sz w:val="28"/>
          <w:szCs w:val="28"/>
          <w:lang w:val="ru-RU"/>
        </w:rPr>
        <w:t>обучения по</w:t>
      </w:r>
      <w:proofErr w:type="gramEnd"/>
      <w:r w:rsidRPr="00EF0892">
        <w:rPr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(далее - Порядок)</w:t>
      </w:r>
      <w:r>
        <w:rPr>
          <w:sz w:val="28"/>
          <w:szCs w:val="28"/>
          <w:lang w:val="ru-RU"/>
        </w:rPr>
        <w:t>.</w:t>
      </w:r>
    </w:p>
    <w:p w:rsidR="00EF0892" w:rsidRPr="00F72484" w:rsidRDefault="00EF0892" w:rsidP="00EF0892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0" w:line="322" w:lineRule="exact"/>
        <w:ind w:right="-19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Настоящий приказ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ступает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силу с 01.09.2015 года.</w:t>
      </w:r>
    </w:p>
    <w:p w:rsidR="00C44DDF" w:rsidRPr="00EF0892" w:rsidRDefault="00B13DDA" w:rsidP="00F72484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right="20" w:firstLine="567"/>
        <w:jc w:val="both"/>
        <w:rPr>
          <w:sz w:val="28"/>
          <w:szCs w:val="28"/>
        </w:rPr>
      </w:pPr>
      <w:proofErr w:type="gramStart"/>
      <w:r w:rsidRPr="00F72484">
        <w:rPr>
          <w:sz w:val="28"/>
          <w:szCs w:val="28"/>
        </w:rPr>
        <w:t>Контроль за</w:t>
      </w:r>
      <w:proofErr w:type="gramEnd"/>
      <w:r w:rsidRPr="00F72484">
        <w:rPr>
          <w:sz w:val="28"/>
          <w:szCs w:val="28"/>
        </w:rPr>
        <w:t xml:space="preserve"> исполнением данного приказа возложить на Первого заместителя Министра образования и</w:t>
      </w:r>
      <w:r w:rsidR="00374246" w:rsidRPr="00F72484">
        <w:rPr>
          <w:sz w:val="28"/>
          <w:szCs w:val="28"/>
          <w:lang w:val="ru-RU"/>
        </w:rPr>
        <w:t xml:space="preserve"> науки </w:t>
      </w:r>
      <w:r w:rsidRPr="00F72484">
        <w:rPr>
          <w:sz w:val="28"/>
          <w:szCs w:val="28"/>
        </w:rPr>
        <w:t xml:space="preserve">Карачаево-Черкесской Республики С.Х. </w:t>
      </w:r>
      <w:proofErr w:type="spellStart"/>
      <w:r w:rsidRPr="00F72484">
        <w:rPr>
          <w:sz w:val="28"/>
          <w:szCs w:val="28"/>
        </w:rPr>
        <w:t>Хапчаеву</w:t>
      </w:r>
      <w:proofErr w:type="spellEnd"/>
      <w:r w:rsidRPr="00F72484">
        <w:rPr>
          <w:sz w:val="28"/>
          <w:szCs w:val="28"/>
        </w:rPr>
        <w:t>.</w:t>
      </w:r>
    </w:p>
    <w:p w:rsidR="00EF0892" w:rsidRPr="00F72484" w:rsidRDefault="00EF0892" w:rsidP="00EF0892">
      <w:pPr>
        <w:pStyle w:val="2"/>
        <w:shd w:val="clear" w:color="auto" w:fill="auto"/>
        <w:tabs>
          <w:tab w:val="left" w:pos="0"/>
          <w:tab w:val="left" w:pos="346"/>
          <w:tab w:val="left" w:pos="851"/>
        </w:tabs>
        <w:spacing w:after="215" w:line="322" w:lineRule="exact"/>
        <w:ind w:left="567" w:right="20" w:firstLine="0"/>
        <w:jc w:val="both"/>
        <w:rPr>
          <w:sz w:val="28"/>
          <w:szCs w:val="28"/>
        </w:rPr>
      </w:pPr>
    </w:p>
    <w:p w:rsidR="00EF0892" w:rsidRDefault="00B13DDA" w:rsidP="0098743E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sz w:val="28"/>
          <w:szCs w:val="28"/>
          <w:lang w:val="ru-RU"/>
        </w:rPr>
      </w:pPr>
      <w:r w:rsidRPr="00F72484">
        <w:rPr>
          <w:sz w:val="28"/>
          <w:szCs w:val="28"/>
        </w:rPr>
        <w:t>Министр образования и на</w:t>
      </w:r>
      <w:proofErr w:type="spellStart"/>
      <w:r w:rsidR="00374246" w:rsidRPr="00F72484">
        <w:rPr>
          <w:sz w:val="28"/>
          <w:szCs w:val="28"/>
          <w:lang w:val="ru-RU"/>
        </w:rPr>
        <w:t>уки</w:t>
      </w:r>
      <w:proofErr w:type="spellEnd"/>
      <w:r w:rsidRPr="00F72484">
        <w:rPr>
          <w:sz w:val="28"/>
          <w:szCs w:val="28"/>
        </w:rPr>
        <w:t xml:space="preserve"> </w:t>
      </w:r>
    </w:p>
    <w:p w:rsidR="00C44DDF" w:rsidRDefault="00B13DDA" w:rsidP="00EF0892">
      <w:pPr>
        <w:pStyle w:val="2"/>
        <w:shd w:val="clear" w:color="auto" w:fill="auto"/>
        <w:tabs>
          <w:tab w:val="left" w:pos="6499"/>
        </w:tabs>
        <w:spacing w:after="0" w:line="240" w:lineRule="auto"/>
        <w:ind w:right="23" w:firstLine="0"/>
        <w:rPr>
          <w:lang w:val="ru-RU"/>
        </w:rPr>
      </w:pPr>
      <w:r w:rsidRPr="00F72484">
        <w:rPr>
          <w:sz w:val="28"/>
          <w:szCs w:val="28"/>
        </w:rPr>
        <w:t>Карачаево-Черкесской Республик</w:t>
      </w:r>
      <w:r w:rsidR="00EF0892">
        <w:rPr>
          <w:sz w:val="28"/>
          <w:szCs w:val="28"/>
          <w:lang w:val="ru-RU"/>
        </w:rPr>
        <w:t>и</w:t>
      </w:r>
      <w:r w:rsidRPr="00F72484">
        <w:rPr>
          <w:sz w:val="28"/>
          <w:szCs w:val="28"/>
        </w:rPr>
        <w:tab/>
      </w:r>
      <w:r w:rsidR="00EF0892">
        <w:rPr>
          <w:sz w:val="28"/>
          <w:szCs w:val="28"/>
          <w:lang w:val="ru-RU"/>
        </w:rPr>
        <w:t xml:space="preserve">          </w:t>
      </w:r>
      <w:r w:rsidRPr="00F72484">
        <w:rPr>
          <w:sz w:val="28"/>
          <w:szCs w:val="28"/>
        </w:rPr>
        <w:t xml:space="preserve">М.М. </w:t>
      </w:r>
      <w:proofErr w:type="spellStart"/>
      <w:r w:rsidRPr="00F72484">
        <w:rPr>
          <w:sz w:val="28"/>
          <w:szCs w:val="28"/>
        </w:rPr>
        <w:t>Мамбетов</w:t>
      </w:r>
      <w:proofErr w:type="spellEnd"/>
    </w:p>
    <w:p w:rsidR="002252F2" w:rsidRPr="002252F2" w:rsidRDefault="002252F2" w:rsidP="00E04521">
      <w:pPr>
        <w:tabs>
          <w:tab w:val="left" w:pos="2410"/>
        </w:tabs>
        <w:ind w:left="5245" w:righ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Приложение </w:t>
      </w:r>
    </w:p>
    <w:p w:rsidR="002252F2" w:rsidRPr="002252F2" w:rsidRDefault="002252F2" w:rsidP="00E04521">
      <w:pPr>
        <w:tabs>
          <w:tab w:val="left" w:pos="2410"/>
        </w:tabs>
        <w:ind w:left="5245" w:righ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приказу министерства </w:t>
      </w:r>
    </w:p>
    <w:p w:rsidR="002252F2" w:rsidRPr="002252F2" w:rsidRDefault="002252F2" w:rsidP="00E04521">
      <w:pPr>
        <w:tabs>
          <w:tab w:val="left" w:pos="2410"/>
        </w:tabs>
        <w:ind w:left="5245" w:righ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образования и науки КЧР</w:t>
      </w:r>
    </w:p>
    <w:p w:rsidR="002252F2" w:rsidRPr="002252F2" w:rsidRDefault="002252F2" w:rsidP="00E04521">
      <w:pPr>
        <w:tabs>
          <w:tab w:val="left" w:pos="2410"/>
        </w:tabs>
        <w:ind w:left="5245" w:righ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E045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12.08.</w:t>
      </w:r>
      <w:r w:rsidR="00466C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252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045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703</w:t>
      </w:r>
    </w:p>
    <w:p w:rsidR="00D96AF3" w:rsidRPr="00D96AF3" w:rsidRDefault="00D96AF3" w:rsidP="00D96AF3">
      <w:pPr>
        <w:pStyle w:val="a5"/>
        <w:jc w:val="center"/>
        <w:rPr>
          <w:b/>
          <w:bCs/>
        </w:rPr>
      </w:pPr>
      <w:r w:rsidRPr="00D96AF3">
        <w:rPr>
          <w:b/>
          <w:bCs/>
        </w:rPr>
        <w:t>ПОРЯДОК</w:t>
      </w:r>
    </w:p>
    <w:p w:rsidR="00D96AF3" w:rsidRPr="00D96AF3" w:rsidRDefault="00D96AF3" w:rsidP="00D96AF3">
      <w:pPr>
        <w:pStyle w:val="a5"/>
        <w:jc w:val="center"/>
        <w:rPr>
          <w:b/>
          <w:bCs/>
        </w:rPr>
      </w:pPr>
      <w:r w:rsidRPr="00D96AF3">
        <w:rPr>
          <w:b/>
          <w:bCs/>
        </w:rPr>
        <w:t>регламентации и оформления отношений государственной</w:t>
      </w:r>
    </w:p>
    <w:p w:rsidR="00D96AF3" w:rsidRPr="00D96AF3" w:rsidRDefault="00D96AF3" w:rsidP="00D96AF3">
      <w:pPr>
        <w:pStyle w:val="a5"/>
        <w:jc w:val="center"/>
        <w:rPr>
          <w:b/>
          <w:bCs/>
        </w:rPr>
      </w:pPr>
      <w:r w:rsidRPr="00D96AF3">
        <w:rPr>
          <w:b/>
          <w:bCs/>
        </w:rPr>
        <w:t>и муниципальной образовательной организации и родителей</w:t>
      </w:r>
    </w:p>
    <w:p w:rsidR="00D96AF3" w:rsidRPr="00D96AF3" w:rsidRDefault="00D96AF3" w:rsidP="00D96AF3">
      <w:pPr>
        <w:pStyle w:val="a5"/>
        <w:jc w:val="center"/>
        <w:rPr>
          <w:b/>
          <w:bCs/>
        </w:rPr>
      </w:pPr>
      <w:r w:rsidRPr="00D96AF3">
        <w:rPr>
          <w:b/>
          <w:bCs/>
        </w:rPr>
        <w:t xml:space="preserve">(законных представителей) обучающихся, нуждающихся в </w:t>
      </w:r>
      <w:proofErr w:type="gramStart"/>
      <w:r w:rsidRPr="00D96AF3">
        <w:rPr>
          <w:b/>
          <w:bCs/>
        </w:rPr>
        <w:t>длительном</w:t>
      </w:r>
      <w:proofErr w:type="gramEnd"/>
    </w:p>
    <w:p w:rsidR="00D96AF3" w:rsidRPr="00D96AF3" w:rsidRDefault="00D96AF3" w:rsidP="00D96AF3">
      <w:pPr>
        <w:pStyle w:val="a5"/>
        <w:jc w:val="center"/>
        <w:rPr>
          <w:b/>
          <w:bCs/>
        </w:rPr>
      </w:pPr>
      <w:proofErr w:type="gramStart"/>
      <w:r w:rsidRPr="00D96AF3">
        <w:rPr>
          <w:b/>
          <w:bCs/>
        </w:rPr>
        <w:t>лечении</w:t>
      </w:r>
      <w:proofErr w:type="gramEnd"/>
      <w:r w:rsidRPr="00D96AF3">
        <w:rPr>
          <w:b/>
          <w:bCs/>
        </w:rPr>
        <w:t>, а также детей-инвалидов, которые по состоянию здоровья</w:t>
      </w:r>
    </w:p>
    <w:p w:rsidR="00D96AF3" w:rsidRPr="00D96AF3" w:rsidRDefault="00D96AF3" w:rsidP="00D96AF3">
      <w:pPr>
        <w:pStyle w:val="a5"/>
        <w:jc w:val="center"/>
        <w:rPr>
          <w:b/>
          <w:bCs/>
        </w:rPr>
      </w:pPr>
      <w:r w:rsidRPr="00D96AF3">
        <w:rPr>
          <w:b/>
          <w:bCs/>
        </w:rPr>
        <w:t>не могут посещать образовательные организации, в части организации</w:t>
      </w:r>
    </w:p>
    <w:p w:rsidR="00D96AF3" w:rsidRPr="00D96AF3" w:rsidRDefault="00D96AF3" w:rsidP="00D96AF3">
      <w:pPr>
        <w:pStyle w:val="a5"/>
        <w:jc w:val="center"/>
        <w:rPr>
          <w:b/>
          <w:bCs/>
        </w:rPr>
      </w:pPr>
      <w:proofErr w:type="gramStart"/>
      <w:r w:rsidRPr="00D96AF3">
        <w:rPr>
          <w:b/>
          <w:bCs/>
        </w:rPr>
        <w:t>обучения по</w:t>
      </w:r>
      <w:proofErr w:type="gramEnd"/>
      <w:r w:rsidRPr="00D96AF3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 на дому или</w:t>
      </w:r>
    </w:p>
    <w:p w:rsidR="00D96AF3" w:rsidRPr="00D96AF3" w:rsidRDefault="00D96AF3" w:rsidP="00D96AF3">
      <w:pPr>
        <w:pStyle w:val="a5"/>
        <w:jc w:val="center"/>
      </w:pPr>
      <w:r w:rsidRPr="00D96AF3">
        <w:rPr>
          <w:b/>
          <w:bCs/>
        </w:rPr>
        <w:t>в медицинских организациях</w:t>
      </w:r>
    </w:p>
    <w:p w:rsidR="00467F02" w:rsidRPr="00467F02" w:rsidRDefault="00467F02" w:rsidP="00467F02">
      <w:pPr>
        <w:rPr>
          <w:sz w:val="2"/>
          <w:szCs w:val="2"/>
        </w:rPr>
      </w:pPr>
    </w:p>
    <w:p w:rsidR="00467F02" w:rsidRPr="00467F02" w:rsidRDefault="00467F02" w:rsidP="00467F02">
      <w:pPr>
        <w:spacing w:line="60" w:lineRule="exact"/>
      </w:pPr>
    </w:p>
    <w:p w:rsidR="00467F02" w:rsidRPr="00467F02" w:rsidRDefault="00467F02" w:rsidP="00467F02">
      <w:pPr>
        <w:rPr>
          <w:sz w:val="2"/>
          <w:szCs w:val="2"/>
        </w:rPr>
      </w:pPr>
    </w:p>
    <w:p w:rsidR="00467F02" w:rsidRPr="00467F02" w:rsidRDefault="00467F02" w:rsidP="00467F02">
      <w:pPr>
        <w:rPr>
          <w:sz w:val="2"/>
          <w:szCs w:val="2"/>
        </w:rPr>
      </w:pPr>
    </w:p>
    <w:p w:rsidR="00D96AF3" w:rsidRPr="00D806E7" w:rsidRDefault="00D96AF3" w:rsidP="00D96AF3">
      <w:pPr>
        <w:pStyle w:val="a5"/>
        <w:jc w:val="center"/>
        <w:rPr>
          <w:b/>
        </w:rPr>
      </w:pPr>
      <w:r w:rsidRPr="00D806E7">
        <w:rPr>
          <w:b/>
        </w:rPr>
        <w:t xml:space="preserve">I. Общие положения </w:t>
      </w:r>
      <w:bookmarkStart w:id="1" w:name="_GoBack"/>
      <w:bookmarkEnd w:id="1"/>
    </w:p>
    <w:p w:rsidR="00D96AF3" w:rsidRDefault="00D96AF3" w:rsidP="00D96AF3">
      <w:pPr>
        <w:pStyle w:val="a5"/>
        <w:ind w:firstLine="300"/>
        <w:jc w:val="both"/>
      </w:pPr>
    </w:p>
    <w:p w:rsidR="00D96AF3" w:rsidRDefault="00D96AF3" w:rsidP="00D96AF3">
      <w:pPr>
        <w:pStyle w:val="a5"/>
        <w:ind w:firstLine="300"/>
        <w:jc w:val="both"/>
      </w:pPr>
      <w:r>
        <w:t xml:space="preserve">1. </w:t>
      </w:r>
      <w:proofErr w:type="gramStart"/>
      <w:r>
        <w:t>Настоящий Порядок определяет правила регламентации и оформления отношений государственной (муниципальной) образовательной организации, расположенной на территории муниципальных районов и городских округов Карачаево-Черкесской Республики (далее - образовательная организация),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 (далее - обучающиеся),  в части организации обучения по образовательным программам начального общего, основного общего и</w:t>
      </w:r>
      <w:proofErr w:type="gramEnd"/>
      <w:r>
        <w:t xml:space="preserve"> среднего общего образования на дому или в медицинских организациях.</w:t>
      </w:r>
    </w:p>
    <w:p w:rsidR="004B50E4" w:rsidRDefault="004B50E4" w:rsidP="004B50E4">
      <w:pPr>
        <w:pStyle w:val="a5"/>
        <w:ind w:firstLine="300"/>
        <w:jc w:val="both"/>
      </w:pPr>
      <w:r>
        <w:t>2.</w:t>
      </w:r>
      <w:r>
        <w:tab/>
        <w:t>Задачами настоящего порядка являются:</w:t>
      </w:r>
    </w:p>
    <w:p w:rsidR="004B50E4" w:rsidRDefault="004B50E4" w:rsidP="004B50E4">
      <w:pPr>
        <w:pStyle w:val="a5"/>
        <w:ind w:firstLine="300"/>
        <w:jc w:val="both"/>
      </w:pPr>
      <w:proofErr w:type="gramStart"/>
      <w:r>
        <w:t>1) обеспечение и защита конституционного права на образование обучающихся в части получения ими дошкольного, начального общего, основного общего и среднего общего образования по индивидуальному учебному плану на дому или в медицинских организациях;</w:t>
      </w:r>
      <w:proofErr w:type="gramEnd"/>
    </w:p>
    <w:p w:rsidR="004B50E4" w:rsidRDefault="004B50E4" w:rsidP="004B50E4">
      <w:pPr>
        <w:pStyle w:val="a5"/>
        <w:ind w:firstLine="300"/>
        <w:jc w:val="both"/>
      </w:pPr>
      <w:proofErr w:type="gramStart"/>
      <w:r>
        <w:t>2) создание условий для освоения обучающимися образовательных программ дошкольного, начального общего, основного общего и среднего общего образования в соответствии с федеральными государственными образовательными стандартами общего образования.</w:t>
      </w:r>
      <w:proofErr w:type="gramEnd"/>
    </w:p>
    <w:p w:rsidR="004B50E4" w:rsidRDefault="004B50E4" w:rsidP="004B50E4">
      <w:pPr>
        <w:pStyle w:val="a5"/>
        <w:ind w:firstLine="300"/>
        <w:jc w:val="both"/>
      </w:pPr>
      <w:r>
        <w:t>3.</w:t>
      </w:r>
      <w:r>
        <w:tab/>
        <w:t>Отношения, возникающие при организации обучения на дому или в медицинских организациях, регулируются нормативными правовыми актами Российской Федерации, Карачаево-Черкесской Республики, уставами и локальными нормативными актами образовательных организаций.</w:t>
      </w:r>
    </w:p>
    <w:p w:rsidR="00D96AF3" w:rsidRDefault="00D96AF3" w:rsidP="004B50E4">
      <w:pPr>
        <w:pStyle w:val="a5"/>
        <w:ind w:firstLine="300"/>
        <w:jc w:val="both"/>
      </w:pPr>
      <w:r>
        <w:t xml:space="preserve">4. Участниками отношений при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являются:</w:t>
      </w:r>
    </w:p>
    <w:p w:rsidR="00D96AF3" w:rsidRDefault="00D96AF3" w:rsidP="00D96AF3">
      <w:pPr>
        <w:pStyle w:val="a5"/>
        <w:ind w:firstLine="300"/>
        <w:jc w:val="both"/>
      </w:pPr>
      <w:r>
        <w:t>- обучающиеся, нуждающиеся в длительном лечении, а также дети-инвалиды, которые по состоянию здоровья не могут посещать образовательные организации;</w:t>
      </w:r>
    </w:p>
    <w:p w:rsidR="00D96AF3" w:rsidRDefault="00D96AF3" w:rsidP="00D96AF3">
      <w:pPr>
        <w:pStyle w:val="a5"/>
        <w:ind w:firstLine="300"/>
        <w:jc w:val="both"/>
      </w:pPr>
      <w:r>
        <w:t>- родители (законные представители) несовершеннолетних обучающихся;</w:t>
      </w:r>
    </w:p>
    <w:p w:rsidR="00D96AF3" w:rsidRDefault="00D96AF3" w:rsidP="00D96AF3">
      <w:pPr>
        <w:pStyle w:val="a5"/>
        <w:ind w:firstLine="300"/>
        <w:jc w:val="both"/>
      </w:pPr>
      <w:r>
        <w:t>- образовательные организации;</w:t>
      </w:r>
    </w:p>
    <w:p w:rsidR="00D96AF3" w:rsidRDefault="00D96AF3" w:rsidP="00D96AF3">
      <w:pPr>
        <w:pStyle w:val="a5"/>
        <w:ind w:firstLine="300"/>
        <w:jc w:val="both"/>
      </w:pPr>
      <w:r>
        <w:t>- медицинские организации.</w:t>
      </w:r>
    </w:p>
    <w:p w:rsidR="004B50E4" w:rsidRDefault="004B50E4" w:rsidP="004B50E4">
      <w:pPr>
        <w:pStyle w:val="a5"/>
        <w:ind w:firstLine="300"/>
        <w:jc w:val="both"/>
      </w:pPr>
      <w:r>
        <w:t>5.</w:t>
      </w:r>
      <w:r>
        <w:tab/>
        <w:t>Основанием для организации обучения ребенка на дому или в медицинской организации является заключение медицинской организации и в письменной форме обращение родителей (законных представителей).</w:t>
      </w:r>
    </w:p>
    <w:p w:rsidR="004B50E4" w:rsidRDefault="004B50E4" w:rsidP="004B50E4">
      <w:pPr>
        <w:pStyle w:val="a5"/>
        <w:ind w:firstLine="300"/>
        <w:jc w:val="both"/>
      </w:pPr>
      <w:r>
        <w:t>6.</w:t>
      </w:r>
      <w:r>
        <w:tab/>
        <w:t>Родители (законные представители) представляют в образовательную организацию следующие документы:</w:t>
      </w:r>
    </w:p>
    <w:p w:rsidR="004B50E4" w:rsidRDefault="004B50E4" w:rsidP="004B50E4">
      <w:pPr>
        <w:pStyle w:val="a5"/>
        <w:ind w:firstLine="300"/>
        <w:jc w:val="both"/>
      </w:pPr>
      <w:r>
        <w:t>1)</w:t>
      </w:r>
      <w:r>
        <w:tab/>
        <w:t xml:space="preserve">заявление на имя руководителя образовательной организации с просьбой об организации обучения на дому или в медицинской организации (с указанием </w:t>
      </w:r>
      <w:r>
        <w:lastRenderedPageBreak/>
        <w:t>фактического адреса);</w:t>
      </w:r>
    </w:p>
    <w:p w:rsidR="004B50E4" w:rsidRDefault="004B50E4" w:rsidP="004B50E4">
      <w:pPr>
        <w:pStyle w:val="a5"/>
        <w:ind w:firstLine="300"/>
        <w:jc w:val="both"/>
      </w:pPr>
      <w:r>
        <w:t>2)</w:t>
      </w:r>
      <w:r>
        <w:tab/>
        <w:t>заключение врачебной комиссии медицинской организации (при организации обучения на дому);</w:t>
      </w:r>
    </w:p>
    <w:p w:rsidR="004B50E4" w:rsidRDefault="004B50E4" w:rsidP="004B50E4">
      <w:pPr>
        <w:pStyle w:val="a5"/>
        <w:ind w:firstLine="300"/>
        <w:jc w:val="both"/>
      </w:pPr>
      <w:r>
        <w:t>3)</w:t>
      </w:r>
      <w:r>
        <w:tab/>
      </w:r>
      <w:r w:rsidR="0055267D">
        <w:t xml:space="preserve">копию </w:t>
      </w:r>
      <w:r>
        <w:t>индивидуальн</w:t>
      </w:r>
      <w:r w:rsidR="0055267D">
        <w:t>ой</w:t>
      </w:r>
      <w:r>
        <w:t xml:space="preserve"> программ</w:t>
      </w:r>
      <w:r w:rsidR="0055267D">
        <w:t>ы</w:t>
      </w:r>
      <w:r>
        <w:t xml:space="preserve"> реабилитации инвалида (</w:t>
      </w:r>
      <w:r w:rsidR="0055267D" w:rsidRPr="0055267D">
        <w:t>(для детей-инвалидов)</w:t>
      </w:r>
      <w:r>
        <w:t>.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7.</w:t>
      </w:r>
      <w:r w:rsidRPr="004B50E4">
        <w:rPr>
          <w:lang w:val="ru"/>
        </w:rPr>
        <w:tab/>
        <w:t xml:space="preserve">Между образовательной организацией и родителями (законными представителями) заключается договор об организации </w:t>
      </w:r>
      <w:proofErr w:type="gramStart"/>
      <w:r w:rsidRPr="004B50E4">
        <w:rPr>
          <w:lang w:val="ru"/>
        </w:rPr>
        <w:t>обучения</w:t>
      </w:r>
      <w:proofErr w:type="gramEnd"/>
      <w:r w:rsidRPr="004B50E4">
        <w:rPr>
          <w:lang w:val="ru"/>
        </w:rPr>
        <w:t xml:space="preserve"> по основным общеобразовательным программам на дому или в медицинской организации.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8.</w:t>
      </w:r>
      <w:r w:rsidRPr="004B50E4">
        <w:rPr>
          <w:lang w:val="ru"/>
        </w:rPr>
        <w:tab/>
        <w:t>Образовательная организация обеспечивает обучение детей, нуждающихся в длительном лечении, а также детей-инвалидов на дому или в медицинской организации, в том числе с использованием дистанционных образовательных технологий, с учетом рекомендаций медицинской организации или психолого-медико-педагогической комиссии, а также индивидуальной программы реабилитации инвалида (при их наличии).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9.</w:t>
      </w:r>
      <w:r w:rsidRPr="004B50E4">
        <w:rPr>
          <w:lang w:val="ru"/>
        </w:rPr>
        <w:tab/>
        <w:t xml:space="preserve">При получении </w:t>
      </w:r>
      <w:proofErr w:type="gramStart"/>
      <w:r w:rsidRPr="004B50E4">
        <w:rPr>
          <w:lang w:val="ru"/>
        </w:rPr>
        <w:t>обучающимися</w:t>
      </w:r>
      <w:proofErr w:type="gramEnd"/>
      <w:r w:rsidRPr="004B50E4">
        <w:rPr>
          <w:lang w:val="ru"/>
        </w:rPr>
        <w:t xml:space="preserve"> образования по основным образовательным программам на дому или в медицинских организациях образовательная организация: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1)</w:t>
      </w:r>
      <w:r w:rsidRPr="004B50E4">
        <w:rPr>
          <w:lang w:val="ru"/>
        </w:rPr>
        <w:tab/>
        <w:t>издает распорядительный акт об организации обучения на дому или в медицинской организации;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2)</w:t>
      </w:r>
      <w:r w:rsidRPr="004B50E4">
        <w:rPr>
          <w:lang w:val="ru"/>
        </w:rPr>
        <w:tab/>
        <w:t xml:space="preserve">разрабатывает и утверждает индивидуальный учебный план в соответствии с федеральными государственными образовательными стандартами, примерными основными образовательными программами с учетом особенностей психофизического развития и индивидуальных </w:t>
      </w:r>
      <w:proofErr w:type="gramStart"/>
      <w:r w:rsidRPr="004B50E4">
        <w:rPr>
          <w:lang w:val="ru"/>
        </w:rPr>
        <w:t>возможностей</w:t>
      </w:r>
      <w:proofErr w:type="gramEnd"/>
      <w:r w:rsidRPr="004B50E4">
        <w:rPr>
          <w:lang w:val="ru"/>
        </w:rPr>
        <w:t xml:space="preserve"> обучающихся и согласовывает его с родителями (законными представителями);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3)</w:t>
      </w:r>
      <w:r w:rsidRPr="004B50E4">
        <w:rPr>
          <w:lang w:val="ru"/>
        </w:rPr>
        <w:tab/>
        <w:t>утверждает расписание занятий и согласовывает его с родителями (законными представителями);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4)</w:t>
      </w:r>
      <w:r w:rsidRPr="004B50E4">
        <w:rPr>
          <w:lang w:val="ru"/>
        </w:rPr>
        <w:tab/>
        <w:t xml:space="preserve">предоставляет </w:t>
      </w:r>
      <w:proofErr w:type="gramStart"/>
      <w:r w:rsidRPr="004B50E4">
        <w:rPr>
          <w:lang w:val="ru"/>
        </w:rPr>
        <w:t>обучающемуся</w:t>
      </w:r>
      <w:proofErr w:type="gramEnd"/>
      <w:r w:rsidRPr="004B50E4">
        <w:rPr>
          <w:lang w:val="ru"/>
        </w:rPr>
        <w:t xml:space="preserve"> бесплатно учебники и учебные пособия, иную учебную литературу, дидактические, игровые пособия, имеющиеся в библиотеке образовательной организации, на время обучения;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5)</w:t>
      </w:r>
      <w:r w:rsidRPr="004B50E4">
        <w:rPr>
          <w:lang w:val="ru"/>
        </w:rPr>
        <w:tab/>
        <w:t>обеспечивает специалистами из числа педагогических работников образовательной организации;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6)</w:t>
      </w:r>
      <w:r w:rsidRPr="004B50E4">
        <w:rPr>
          <w:lang w:val="ru"/>
        </w:rPr>
        <w:tab/>
        <w:t xml:space="preserve">оказывает </w:t>
      </w:r>
      <w:proofErr w:type="gramStart"/>
      <w:r w:rsidRPr="004B50E4">
        <w:rPr>
          <w:lang w:val="ru"/>
        </w:rPr>
        <w:t>обучающемуся</w:t>
      </w:r>
      <w:proofErr w:type="gramEnd"/>
      <w:r w:rsidRPr="004B50E4">
        <w:rPr>
          <w:lang w:val="ru"/>
        </w:rPr>
        <w:t xml:space="preserve"> психолого-педагогическую помощь, необходимую для освоения основных общеобразовательных программ;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7)</w:t>
      </w:r>
      <w:r w:rsidRPr="004B50E4">
        <w:rPr>
          <w:lang w:val="ru"/>
        </w:rPr>
        <w:tab/>
        <w:t>осуществляет</w:t>
      </w:r>
      <w:r w:rsidRPr="004B50E4">
        <w:rPr>
          <w:lang w:val="ru"/>
        </w:rPr>
        <w:tab/>
        <w:t>безвозмездное</w:t>
      </w:r>
      <w:r w:rsidRPr="004B50E4">
        <w:rPr>
          <w:lang w:val="ru"/>
        </w:rPr>
        <w:tab/>
        <w:t xml:space="preserve">психолого-педагогическое консультирование родителей (законных представителей) </w:t>
      </w:r>
      <w:proofErr w:type="gramStart"/>
      <w:r w:rsidRPr="004B50E4">
        <w:rPr>
          <w:lang w:val="ru"/>
        </w:rPr>
        <w:t>обучающегося</w:t>
      </w:r>
      <w:proofErr w:type="gramEnd"/>
      <w:r w:rsidRPr="004B50E4">
        <w:rPr>
          <w:lang w:val="ru"/>
        </w:rPr>
        <w:t>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8)</w:t>
      </w:r>
      <w:r w:rsidRPr="004B50E4">
        <w:rPr>
          <w:lang w:val="ru"/>
        </w:rPr>
        <w:tab/>
        <w:t>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9)</w:t>
      </w:r>
      <w:r w:rsidRPr="004B50E4">
        <w:rPr>
          <w:lang w:val="ru"/>
        </w:rPr>
        <w:tab/>
        <w:t xml:space="preserve">осуществляет </w:t>
      </w:r>
      <w:proofErr w:type="gramStart"/>
      <w:r w:rsidRPr="004B50E4">
        <w:rPr>
          <w:lang w:val="ru"/>
        </w:rPr>
        <w:t>контроль за</w:t>
      </w:r>
      <w:proofErr w:type="gramEnd"/>
      <w:r w:rsidRPr="004B50E4">
        <w:rPr>
          <w:lang w:val="ru"/>
        </w:rPr>
        <w:t xml:space="preserve"> работой педагогических работников, обучающих на дому или в медицинских организациях;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10)</w:t>
      </w:r>
      <w:r w:rsidRPr="004B50E4">
        <w:rPr>
          <w:lang w:val="ru"/>
        </w:rPr>
        <w:tab/>
        <w:t xml:space="preserve">осуществляет </w:t>
      </w:r>
      <w:proofErr w:type="gramStart"/>
      <w:r w:rsidRPr="004B50E4">
        <w:rPr>
          <w:lang w:val="ru"/>
        </w:rPr>
        <w:t>промежуточную</w:t>
      </w:r>
      <w:proofErr w:type="gramEnd"/>
      <w:r w:rsidRPr="004B50E4">
        <w:rPr>
          <w:lang w:val="ru"/>
        </w:rPr>
        <w:t>, итоговую и государственную итоговую аттестации обучающихся, получающих образование по основным образовательным программам на дому или в медицинских организациях;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11)</w:t>
      </w:r>
      <w:r w:rsidRPr="004B50E4">
        <w:rPr>
          <w:lang w:val="ru"/>
        </w:rPr>
        <w:tab/>
        <w:t>выдает обучающемуся, успешно прошедшему государственную итоговую аттестацию, документ об образовании.</w:t>
      </w:r>
    </w:p>
    <w:p w:rsidR="004B50E4" w:rsidRPr="004B50E4" w:rsidRDefault="004B50E4" w:rsidP="004B50E4">
      <w:pPr>
        <w:pStyle w:val="a5"/>
        <w:ind w:firstLine="300"/>
        <w:jc w:val="both"/>
        <w:rPr>
          <w:lang w:val="ru"/>
        </w:rPr>
      </w:pPr>
      <w:r w:rsidRPr="004B50E4">
        <w:rPr>
          <w:lang w:val="ru"/>
        </w:rPr>
        <w:t>10.</w:t>
      </w:r>
      <w:r w:rsidRPr="004B50E4">
        <w:rPr>
          <w:lang w:val="ru"/>
        </w:rPr>
        <w:tab/>
      </w:r>
      <w:proofErr w:type="gramStart"/>
      <w:r w:rsidRPr="004B50E4">
        <w:rPr>
          <w:lang w:val="ru"/>
        </w:rPr>
        <w:t>Обучающимся по основным образовательным программам, не прошедшим итоговую аттестацию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  <w:proofErr w:type="gramEnd"/>
    </w:p>
    <w:p w:rsidR="004B50E4" w:rsidRDefault="004B50E4" w:rsidP="00D96AF3">
      <w:pPr>
        <w:pStyle w:val="a5"/>
        <w:ind w:firstLine="300"/>
        <w:jc w:val="both"/>
      </w:pPr>
    </w:p>
    <w:p w:rsidR="00D806E7" w:rsidRDefault="00D806E7" w:rsidP="00D806E7">
      <w:pPr>
        <w:pStyle w:val="a5"/>
        <w:ind w:firstLine="300"/>
        <w:jc w:val="center"/>
        <w:rPr>
          <w:b/>
        </w:rPr>
      </w:pPr>
      <w:r w:rsidRPr="00D806E7">
        <w:rPr>
          <w:b/>
          <w:lang w:val="en-US"/>
        </w:rPr>
        <w:t>II</w:t>
      </w:r>
      <w:r w:rsidRPr="00D806E7">
        <w:rPr>
          <w:b/>
        </w:rPr>
        <w:t xml:space="preserve">. Организация обучения по основным </w:t>
      </w:r>
    </w:p>
    <w:p w:rsidR="004B50E4" w:rsidRPr="00D806E7" w:rsidRDefault="00D806E7" w:rsidP="00D806E7">
      <w:pPr>
        <w:pStyle w:val="a5"/>
        <w:ind w:firstLine="300"/>
        <w:jc w:val="center"/>
        <w:rPr>
          <w:b/>
        </w:rPr>
      </w:pPr>
      <w:r w:rsidRPr="00D806E7">
        <w:rPr>
          <w:b/>
        </w:rPr>
        <w:t>общеобразовательным программам на дому</w:t>
      </w:r>
    </w:p>
    <w:p w:rsidR="004B50E4" w:rsidRDefault="004B50E4" w:rsidP="00D96AF3">
      <w:pPr>
        <w:pStyle w:val="a5"/>
        <w:ind w:firstLine="300"/>
        <w:jc w:val="both"/>
      </w:pPr>
    </w:p>
    <w:p w:rsidR="00D806E7" w:rsidRDefault="00D806E7" w:rsidP="00D806E7">
      <w:pPr>
        <w:pStyle w:val="a5"/>
        <w:ind w:firstLine="300"/>
        <w:jc w:val="both"/>
      </w:pPr>
      <w:r>
        <w:t>11.</w:t>
      </w:r>
      <w:r>
        <w:tab/>
        <w:t xml:space="preserve">Обучение на дому </w:t>
      </w:r>
      <w:proofErr w:type="gramStart"/>
      <w:r>
        <w:t>обучающихся</w:t>
      </w:r>
      <w:proofErr w:type="gramEnd"/>
      <w:r>
        <w:t xml:space="preserve"> по основным общеобразовательным программам </w:t>
      </w:r>
      <w:r>
        <w:lastRenderedPageBreak/>
        <w:t>осуществляется образовательной организацией, в которую зачислен обучающийся.</w:t>
      </w:r>
    </w:p>
    <w:p w:rsidR="00D806E7" w:rsidRDefault="00D806E7" w:rsidP="00D806E7">
      <w:pPr>
        <w:pStyle w:val="a5"/>
        <w:ind w:firstLine="300"/>
        <w:jc w:val="both"/>
      </w:pPr>
      <w:r>
        <w:t>12.</w:t>
      </w:r>
      <w:r>
        <w:tab/>
        <w:t>Обучение на дому по основным общеобразовательным программам осуществляется по индивидуальному учебному плану.</w:t>
      </w:r>
    </w:p>
    <w:p w:rsidR="00D806E7" w:rsidRDefault="00D806E7" w:rsidP="00D806E7">
      <w:pPr>
        <w:pStyle w:val="a5"/>
        <w:ind w:firstLine="300"/>
        <w:jc w:val="both"/>
      </w:pPr>
      <w:r>
        <w:t>13.</w:t>
      </w:r>
      <w:r>
        <w:tab/>
      </w:r>
      <w:proofErr w:type="gramStart"/>
      <w:r>
        <w:t>Образовательной организацией издается распорядительный акт об обучении обучающегося на дому по индивидуальному учебному плану из расчета недельной учебной нагрузки с учетом санитарно-эпидемиологических требований по максимальной дневной нагрузке:</w:t>
      </w:r>
      <w:proofErr w:type="gramEnd"/>
    </w:p>
    <w:p w:rsidR="00D806E7" w:rsidRDefault="00422560" w:rsidP="00D806E7">
      <w:pPr>
        <w:pStyle w:val="a5"/>
        <w:ind w:firstLine="300"/>
        <w:jc w:val="both"/>
      </w:pPr>
      <w:r>
        <w:t>1</w:t>
      </w:r>
      <w:r w:rsidR="00D806E7">
        <w:t>)</w:t>
      </w:r>
      <w:r w:rsidR="00D806E7">
        <w:tab/>
        <w:t>в 1-4 классах — до 11 часов в неделю;</w:t>
      </w:r>
    </w:p>
    <w:p w:rsidR="00D806E7" w:rsidRDefault="00422560" w:rsidP="00D806E7">
      <w:pPr>
        <w:pStyle w:val="a5"/>
        <w:ind w:firstLine="300"/>
        <w:jc w:val="both"/>
      </w:pPr>
      <w:r>
        <w:t>2</w:t>
      </w:r>
      <w:r w:rsidR="00D806E7">
        <w:t>)</w:t>
      </w:r>
      <w:r w:rsidR="00D806E7">
        <w:tab/>
        <w:t>в 5-6 классах — до 14 часов в неделю;</w:t>
      </w:r>
    </w:p>
    <w:p w:rsidR="00D806E7" w:rsidRDefault="001F2AF3" w:rsidP="00D806E7">
      <w:pPr>
        <w:pStyle w:val="a5"/>
        <w:ind w:firstLine="300"/>
        <w:jc w:val="both"/>
      </w:pPr>
      <w:r w:rsidRPr="001F2AF3">
        <w:t>3</w:t>
      </w:r>
      <w:r w:rsidR="00D806E7">
        <w:t>)</w:t>
      </w:r>
      <w:r w:rsidR="00D806E7">
        <w:tab/>
        <w:t>в 7 классе — до 15 часов в неделю;</w:t>
      </w:r>
    </w:p>
    <w:p w:rsidR="00D806E7" w:rsidRDefault="001F2AF3" w:rsidP="00D806E7">
      <w:pPr>
        <w:pStyle w:val="a5"/>
        <w:ind w:firstLine="300"/>
        <w:jc w:val="both"/>
      </w:pPr>
      <w:r w:rsidRPr="001F2AF3">
        <w:t>4</w:t>
      </w:r>
      <w:r w:rsidR="00D806E7">
        <w:t>)</w:t>
      </w:r>
      <w:r w:rsidR="00D806E7">
        <w:tab/>
        <w:t>в 8-9 классах — до 16 часов в неделю;</w:t>
      </w:r>
    </w:p>
    <w:p w:rsidR="00D806E7" w:rsidRDefault="001F2AF3" w:rsidP="00D806E7">
      <w:pPr>
        <w:pStyle w:val="a5"/>
        <w:ind w:firstLine="300"/>
        <w:jc w:val="both"/>
      </w:pPr>
      <w:r w:rsidRPr="001F2AF3">
        <w:t>5</w:t>
      </w:r>
      <w:r w:rsidR="00D806E7">
        <w:t>)</w:t>
      </w:r>
      <w:r w:rsidR="00D806E7">
        <w:tab/>
        <w:t>в 10-11 (12) классах — до 17 часов в неделю.</w:t>
      </w:r>
    </w:p>
    <w:p w:rsidR="00D806E7" w:rsidRDefault="00D806E7" w:rsidP="00D806E7">
      <w:pPr>
        <w:pStyle w:val="a5"/>
        <w:ind w:firstLine="300"/>
        <w:jc w:val="both"/>
      </w:pPr>
      <w:proofErr w:type="gramStart"/>
      <w:r>
        <w:t>Индивидуальные занятия с обучающимся проводятся не менее трех раз в неделю в соответствии с индивидуальным учебным планом.</w:t>
      </w:r>
      <w:proofErr w:type="gramEnd"/>
      <w:r>
        <w:t xml:space="preserve"> Время проведения занятий согласовывается с родителями (законными представителями).</w:t>
      </w:r>
    </w:p>
    <w:p w:rsidR="00D806E7" w:rsidRDefault="00D806E7" w:rsidP="00D806E7">
      <w:pPr>
        <w:pStyle w:val="a5"/>
        <w:ind w:firstLine="300"/>
        <w:jc w:val="both"/>
      </w:pPr>
      <w:proofErr w:type="gramStart"/>
      <w:r>
        <w:t>Обучение</w:t>
      </w:r>
      <w:proofErr w:type="gramEnd"/>
      <w:r>
        <w:t xml:space="preserve"> по индивидуальному учебному плану на дому в пределах осваиваемых основных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D806E7" w:rsidRDefault="00D806E7" w:rsidP="00D806E7">
      <w:pPr>
        <w:pStyle w:val="a5"/>
        <w:ind w:firstLine="300"/>
        <w:jc w:val="both"/>
      </w:pPr>
      <w:r>
        <w:t xml:space="preserve">Продолжительность </w:t>
      </w:r>
      <w:proofErr w:type="gramStart"/>
      <w:r>
        <w:t>обучения</w:t>
      </w:r>
      <w:proofErr w:type="gramEnd"/>
      <w:r>
        <w:t xml:space="preserve">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(при их наличии).</w:t>
      </w:r>
    </w:p>
    <w:p w:rsidR="00D806E7" w:rsidRDefault="00D806E7" w:rsidP="00D806E7">
      <w:pPr>
        <w:pStyle w:val="a5"/>
        <w:ind w:firstLine="300"/>
        <w:jc w:val="both"/>
      </w:pPr>
      <w:r>
        <w:t>При организации обучения на дому обучающихся допускается (при отсутствии медицинских противопоказаний):</w:t>
      </w:r>
    </w:p>
    <w:p w:rsidR="00D806E7" w:rsidRDefault="00D806E7" w:rsidP="00D806E7">
      <w:pPr>
        <w:pStyle w:val="a5"/>
        <w:ind w:firstLine="300"/>
        <w:jc w:val="both"/>
      </w:pPr>
      <w:r>
        <w:t>1)</w:t>
      </w:r>
      <w:r>
        <w:tab/>
        <w:t>обучение в помещениях образовательной организации;</w:t>
      </w:r>
    </w:p>
    <w:p w:rsidR="00D806E7" w:rsidRDefault="00D806E7" w:rsidP="00D806E7">
      <w:pPr>
        <w:pStyle w:val="a5"/>
        <w:ind w:firstLine="300"/>
        <w:jc w:val="both"/>
      </w:pPr>
      <w:r>
        <w:t>2)</w:t>
      </w:r>
      <w:r>
        <w:tab/>
      </w:r>
      <w:proofErr w:type="gramStart"/>
      <w:r>
        <w:t>обучение</w:t>
      </w:r>
      <w:proofErr w:type="gramEnd"/>
      <w:r>
        <w:t xml:space="preserve"> по отдельным учебным предметам в классе, в который зачислен обучающийся;</w:t>
      </w:r>
    </w:p>
    <w:p w:rsidR="00D806E7" w:rsidRDefault="00D806E7" w:rsidP="00D806E7">
      <w:pPr>
        <w:pStyle w:val="a5"/>
        <w:ind w:firstLine="300"/>
        <w:jc w:val="both"/>
      </w:pPr>
      <w:proofErr w:type="gramStart"/>
      <w:r>
        <w:t>3)</w:t>
      </w:r>
      <w:r>
        <w:tab/>
        <w:t>участие обучающихся в мероприятиях, проводимых образовательной организацией.</w:t>
      </w:r>
      <w:proofErr w:type="gramEnd"/>
    </w:p>
    <w:p w:rsidR="00D806E7" w:rsidRDefault="00D806E7" w:rsidP="00D806E7">
      <w:pPr>
        <w:pStyle w:val="a5"/>
        <w:ind w:firstLine="300"/>
        <w:jc w:val="both"/>
      </w:pPr>
      <w:r>
        <w:t xml:space="preserve">14. </w:t>
      </w:r>
      <w:r w:rsidRPr="00D806E7">
        <w:t>По окончании срока действия заключения медицинской организации родители (законные представители) обучающегося информируют образовательную организацию о дальнейшей форме получения образования.</w:t>
      </w:r>
    </w:p>
    <w:p w:rsidR="00D806E7" w:rsidRDefault="00D806E7" w:rsidP="00D806E7">
      <w:pPr>
        <w:pStyle w:val="a5"/>
        <w:ind w:firstLine="300"/>
        <w:jc w:val="both"/>
      </w:pPr>
      <w:r>
        <w:t>15.</w:t>
      </w:r>
      <w:r>
        <w:tab/>
      </w:r>
      <w:proofErr w:type="gramStart"/>
      <w:r>
        <w:t>Осуществление образовательной деятельности при организации обучения на дому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  <w:proofErr w:type="gramEnd"/>
    </w:p>
    <w:p w:rsidR="00D806E7" w:rsidRDefault="00D806E7" w:rsidP="00D806E7">
      <w:pPr>
        <w:pStyle w:val="a5"/>
        <w:ind w:firstLine="300"/>
        <w:jc w:val="both"/>
      </w:pPr>
      <w:r>
        <w:t>16.</w:t>
      </w:r>
      <w:r>
        <w:tab/>
        <w:t>Содержание образования и условия организации обучения детей с ограниченными возможностями здоровья на дому определяются адаптированными образовательными программами, а для детей-инвалидов — в соответствии с индивидуальной программой реабилитации инвалида (при наличии).</w:t>
      </w:r>
    </w:p>
    <w:p w:rsidR="00D806E7" w:rsidRDefault="00D806E7" w:rsidP="00D806E7">
      <w:pPr>
        <w:pStyle w:val="a5"/>
        <w:ind w:firstLine="300"/>
        <w:jc w:val="both"/>
      </w:pPr>
      <w:r>
        <w:t>17.</w:t>
      </w:r>
      <w:r>
        <w:tab/>
        <w:t xml:space="preserve">Педагогическими работниками, обучающими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изучение, выставляемые текущие и итоговые отметки </w:t>
      </w:r>
      <w:proofErr w:type="gramStart"/>
      <w:r>
        <w:t>для</w:t>
      </w:r>
      <w:proofErr w:type="gramEnd"/>
      <w:r>
        <w:t xml:space="preserve"> обучающихся по основным образовательным программам.</w:t>
      </w:r>
    </w:p>
    <w:p w:rsidR="00D806E7" w:rsidRDefault="00D806E7" w:rsidP="00D806E7">
      <w:pPr>
        <w:pStyle w:val="a5"/>
        <w:ind w:firstLine="300"/>
        <w:jc w:val="both"/>
      </w:pPr>
      <w:r>
        <w:t>18.</w:t>
      </w:r>
      <w:r>
        <w:tab/>
      </w:r>
      <w:proofErr w:type="gramStart"/>
      <w:r>
        <w:t>Освоение обучающимся основной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 и порядке, определенных локальным нормативным актом образовательной организации.</w:t>
      </w:r>
      <w:proofErr w:type="gramEnd"/>
    </w:p>
    <w:p w:rsidR="004B50E4" w:rsidRDefault="00D806E7" w:rsidP="00D806E7">
      <w:pPr>
        <w:pStyle w:val="a5"/>
        <w:ind w:firstLine="300"/>
        <w:jc w:val="both"/>
      </w:pPr>
      <w:r>
        <w:lastRenderedPageBreak/>
        <w:t>19.</w:t>
      </w:r>
      <w:r>
        <w:tab/>
      </w:r>
      <w:proofErr w:type="gramStart"/>
      <w:r>
        <w:t>Результаты промежуточной аттестации обучающегося, осваивающего основную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</w:t>
      </w:r>
      <w:proofErr w:type="gramEnd"/>
      <w:r>
        <w:t xml:space="preserve"> В журнал учета успеваемости </w:t>
      </w:r>
      <w:proofErr w:type="gramStart"/>
      <w:r>
        <w:t>обучающихся</w:t>
      </w:r>
      <w:proofErr w:type="gramEnd"/>
      <w:r>
        <w:t xml:space="preserve"> заносится запись о периоде обучения на дому, указывается дата и номер приказа образовательной организации.</w:t>
      </w:r>
    </w:p>
    <w:p w:rsidR="004B50E4" w:rsidRDefault="004B50E4" w:rsidP="00D96AF3">
      <w:pPr>
        <w:pStyle w:val="a5"/>
        <w:ind w:firstLine="300"/>
        <w:jc w:val="both"/>
      </w:pPr>
    </w:p>
    <w:p w:rsidR="004B50E4" w:rsidRDefault="004B50E4" w:rsidP="00D96AF3">
      <w:pPr>
        <w:pStyle w:val="a5"/>
        <w:ind w:firstLine="300"/>
        <w:jc w:val="both"/>
      </w:pPr>
    </w:p>
    <w:p w:rsidR="004C3958" w:rsidRPr="00E04521" w:rsidRDefault="00422560" w:rsidP="004C3958">
      <w:pPr>
        <w:pStyle w:val="a5"/>
        <w:ind w:firstLine="300"/>
        <w:jc w:val="center"/>
        <w:rPr>
          <w:b/>
        </w:rPr>
      </w:pPr>
      <w:r w:rsidRPr="004C3958">
        <w:rPr>
          <w:b/>
          <w:lang w:val="en-US"/>
        </w:rPr>
        <w:t>III</w:t>
      </w:r>
      <w:r w:rsidRPr="004C3958">
        <w:rPr>
          <w:b/>
        </w:rPr>
        <w:t xml:space="preserve">. </w:t>
      </w:r>
      <w:r w:rsidR="004C3958" w:rsidRPr="004C3958">
        <w:rPr>
          <w:b/>
        </w:rPr>
        <w:t>Организация обучения по основным общеобразовательным программам в медицинской организации</w:t>
      </w:r>
    </w:p>
    <w:p w:rsidR="004C3958" w:rsidRPr="00E04521" w:rsidRDefault="004C3958" w:rsidP="004C3958">
      <w:pPr>
        <w:pStyle w:val="a5"/>
        <w:ind w:firstLine="300"/>
        <w:jc w:val="center"/>
        <w:rPr>
          <w:b/>
        </w:rPr>
      </w:pPr>
    </w:p>
    <w:p w:rsidR="004C3958" w:rsidRPr="004C3958" w:rsidRDefault="001F2AF3" w:rsidP="004C3958">
      <w:pPr>
        <w:pStyle w:val="a5"/>
        <w:ind w:firstLine="300"/>
        <w:jc w:val="both"/>
      </w:pPr>
      <w:r w:rsidRPr="001F2AF3">
        <w:t>20</w:t>
      </w:r>
      <w:r w:rsidR="004C3958" w:rsidRPr="004C3958">
        <w:t>.</w:t>
      </w:r>
      <w:r w:rsidR="004C3958" w:rsidRPr="004C3958">
        <w:tab/>
        <w:t>Обучение детей, находящихся на длительном лечении в медицинской организации, по основным общеобразовательным программам организуется образовательной организацией по месту нахождения медицинской организации.</w:t>
      </w:r>
    </w:p>
    <w:p w:rsid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1</w:t>
      </w:r>
      <w:r w:rsidRPr="004C3958">
        <w:t>.</w:t>
      </w:r>
      <w:r w:rsidRPr="004C3958">
        <w:tab/>
        <w:t>Обучающиеся, находящиеся на длительном лечении в медицинской организации, на основании письменного заявления родителей (законных представителей) зачисляются на период лечения в образовательную организацию по месту нахождения медицинской организации.</w:t>
      </w:r>
    </w:p>
    <w:p w:rsidR="00F24DC9" w:rsidRPr="004C3958" w:rsidRDefault="00F24DC9" w:rsidP="004C3958">
      <w:pPr>
        <w:pStyle w:val="a5"/>
        <w:ind w:firstLine="300"/>
        <w:jc w:val="both"/>
      </w:pPr>
      <w:r>
        <w:t>22.</w:t>
      </w:r>
      <w:r w:rsidRPr="00F24DC9">
        <w:tab/>
        <w:t xml:space="preserve">Образовательные организации, осуществляющие на территории соответствующего муниципального образования Карачаево-Черкесской Республики обучение в медицинских </w:t>
      </w:r>
      <w:proofErr w:type="gramStart"/>
      <w:r w:rsidRPr="00F24DC9">
        <w:t>организациях</w:t>
      </w:r>
      <w:proofErr w:type="gramEnd"/>
      <w:r w:rsidRPr="00F24DC9">
        <w:t xml:space="preserve"> в период длительного лечения обучающихся, определяются их учредителями.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2</w:t>
      </w:r>
      <w:r w:rsidRPr="004C3958">
        <w:t>.</w:t>
      </w:r>
      <w:r w:rsidRPr="004C3958">
        <w:tab/>
        <w:t xml:space="preserve">Взаимные обязательства образовательной и медицинской организаций по организации обучения обучающихся, находящихся на длительном лечении в медицинской организации, определяются заключенным между ними договором. Договор заключается в письменной форме и не может содержать условия, которые ограничивают права лиц, имеющих право на получение общего образования. </w:t>
      </w:r>
      <w:proofErr w:type="gramStart"/>
      <w:r w:rsidRPr="004C3958">
        <w:t>За неисполнение либо ненадлежащее исполнение обязательств по договору образовательная и медицинская организации несут ответственность, предусмотренную законодательством Российской Федерации.</w:t>
      </w:r>
      <w:proofErr w:type="gramEnd"/>
      <w:r w:rsidR="00F24DC9" w:rsidRPr="00F24DC9">
        <w:t xml:space="preserve"> В период длительного </w:t>
      </w:r>
      <w:proofErr w:type="gramStart"/>
      <w:r w:rsidR="00F24DC9" w:rsidRPr="00F24DC9">
        <w:t>лечения</w:t>
      </w:r>
      <w:proofErr w:type="gramEnd"/>
      <w:r w:rsidR="00F24DC9" w:rsidRPr="00F24DC9">
        <w:t xml:space="preserve"> в медицинской организации обучающийся учитывается в статистических отчетах образовательной организации, в которую зачислен обучающийся.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3</w:t>
      </w:r>
      <w:r w:rsidRPr="004C3958">
        <w:t>.</w:t>
      </w:r>
      <w:r w:rsidRPr="004C3958">
        <w:tab/>
        <w:t>В целях организации образовательного процесса обучающихся, находящихся на длительном лечении, медицинская организация предоставляет образовательной организации помещения и создает необходимые условия для организации образовательного процесса.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4</w:t>
      </w:r>
      <w:r w:rsidRPr="004C3958">
        <w:t>.</w:t>
      </w:r>
      <w:r w:rsidRPr="004C3958">
        <w:tab/>
        <w:t>Время начала занятий обучающегося после его поступления в медицинскую организацию определяет заведующий отделением, в которое обучающийся поступил, совместно с лечащим врачом в зависимости от состояния здоровья обучающегося.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 xml:space="preserve">В срок, определяющий период, предшествующий началу занятий, не входит время, когда обучающемуся было противопоказано </w:t>
      </w:r>
      <w:proofErr w:type="gramStart"/>
      <w:r w:rsidRPr="004C3958">
        <w:t>обучение по состоянию</w:t>
      </w:r>
      <w:proofErr w:type="gramEnd"/>
      <w:r w:rsidRPr="004C3958">
        <w:t xml:space="preserve"> его здоровья.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5</w:t>
      </w:r>
      <w:r w:rsidRPr="004C3958">
        <w:t>.</w:t>
      </w:r>
      <w:r w:rsidRPr="004C3958">
        <w:tab/>
        <w:t>Образовательная организация в обязательном порядке осуществляет индивидуальный учет результатов освоения образовательных программ, для чего в образовательной организации ведутся классные журналы (журналы проведения занятий).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6</w:t>
      </w:r>
      <w:r w:rsidRPr="004C3958">
        <w:t>.</w:t>
      </w:r>
      <w:r w:rsidRPr="004C3958">
        <w:tab/>
        <w:t>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7</w:t>
      </w:r>
      <w:r w:rsidRPr="004C3958">
        <w:t>.</w:t>
      </w:r>
      <w:r w:rsidRPr="004C3958">
        <w:tab/>
        <w:t>Образовательный процесс регламентируется учебным планом, учебным графиком, расписанием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представителями), заведующим отделением и лечащим врачом медицинской организации и утверждаются локальными нормативными актами образовательной организации.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8</w:t>
      </w:r>
      <w:r w:rsidRPr="004C3958">
        <w:t>.</w:t>
      </w:r>
      <w:r w:rsidRPr="004C3958">
        <w:tab/>
        <w:t xml:space="preserve">Образовательный процесс организуется с учетом состояния здоровья </w:t>
      </w:r>
      <w:proofErr w:type="gramStart"/>
      <w:r w:rsidRPr="004C3958">
        <w:t>обучающихся</w:t>
      </w:r>
      <w:proofErr w:type="gramEnd"/>
      <w:r w:rsidRPr="004C3958">
        <w:t xml:space="preserve">. Ежедневная учебная нагрузка </w:t>
      </w:r>
      <w:proofErr w:type="gramStart"/>
      <w:r w:rsidRPr="004C3958">
        <w:t>обучающегося</w:t>
      </w:r>
      <w:proofErr w:type="gramEnd"/>
      <w:r w:rsidRPr="004C3958">
        <w:t xml:space="preserve"> не должна превышать 3-4 </w:t>
      </w:r>
      <w:r w:rsidRPr="004C3958">
        <w:lastRenderedPageBreak/>
        <w:t>уроков по 45 минут.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2</w:t>
      </w:r>
      <w:r w:rsidR="001F2AF3" w:rsidRPr="001F2AF3">
        <w:t>9</w:t>
      </w:r>
      <w:r w:rsidRPr="004C3958">
        <w:t>.</w:t>
      </w:r>
      <w:r w:rsidRPr="004C3958">
        <w:tab/>
        <w:t>Образовательный процесс осуществляется в форме групповых и индивидуальных занятий.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Наполняемость классов, групп может составлять от 4 до 15 человек. При наличии в отделении медицинской организации от 4 до 15 обучающихся 1—4 классов для занятий организуется класс-комплект.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Для учащихся 5-11 классов при наличии в двух смежных классах (5-6, 6-7, 7-8, 8-9, 10-11) от 4 до 15 обучающихся организуются групповые занятия из двух смежных классов.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При наличии обучающихся от одного до трех человек включительно обучение осуществляется по индивидуальному учебному плану.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 xml:space="preserve">Также индивидуальные занятия проводятся для </w:t>
      </w:r>
      <w:proofErr w:type="gramStart"/>
      <w:r w:rsidRPr="004C3958">
        <w:t>обучающихся</w:t>
      </w:r>
      <w:proofErr w:type="gramEnd"/>
      <w:r w:rsidRPr="004C3958">
        <w:t>, лишенных возможности передвигаться, и для обучающихся, имеющих постельный режим, по заключению лечащего врача.</w:t>
      </w:r>
    </w:p>
    <w:p w:rsidR="004C3958" w:rsidRPr="004C3958" w:rsidRDefault="001F2AF3" w:rsidP="004C3958">
      <w:pPr>
        <w:pStyle w:val="a5"/>
        <w:ind w:firstLine="300"/>
        <w:jc w:val="both"/>
      </w:pPr>
      <w:r w:rsidRPr="001F2AF3">
        <w:t>30</w:t>
      </w:r>
      <w:r w:rsidR="004C3958" w:rsidRPr="004C3958">
        <w:t>.</w:t>
      </w:r>
      <w:r w:rsidR="004C3958" w:rsidRPr="004C3958">
        <w:tab/>
        <w:t>Учебный план для групповых занятий составляется из расчета учебной нагрузки:</w:t>
      </w:r>
    </w:p>
    <w:p w:rsidR="004C3958" w:rsidRPr="004C3958" w:rsidRDefault="001F2AF3" w:rsidP="004C3958">
      <w:pPr>
        <w:pStyle w:val="a5"/>
        <w:ind w:firstLine="300"/>
        <w:jc w:val="both"/>
      </w:pPr>
      <w:r w:rsidRPr="001F2AF3">
        <w:t>1</w:t>
      </w:r>
      <w:r w:rsidR="004C3958" w:rsidRPr="004C3958">
        <w:t>)</w:t>
      </w:r>
      <w:r w:rsidR="004C3958" w:rsidRPr="004C3958">
        <w:tab/>
        <w:t>в 1—4 классах — до 12 часов в неделю;</w:t>
      </w:r>
    </w:p>
    <w:p w:rsidR="004C3958" w:rsidRPr="004C3958" w:rsidRDefault="001F2AF3" w:rsidP="004C3958">
      <w:pPr>
        <w:pStyle w:val="a5"/>
        <w:ind w:firstLine="300"/>
        <w:jc w:val="both"/>
      </w:pPr>
      <w:r w:rsidRPr="001F2AF3">
        <w:t>2</w:t>
      </w:r>
      <w:r w:rsidR="004C3958" w:rsidRPr="004C3958">
        <w:t>)</w:t>
      </w:r>
      <w:r w:rsidR="004C3958" w:rsidRPr="004C3958">
        <w:tab/>
        <w:t>в 5 классе — до 16 часов в неделю;</w:t>
      </w:r>
    </w:p>
    <w:p w:rsidR="004C3958" w:rsidRPr="004C3958" w:rsidRDefault="001F2AF3" w:rsidP="004C3958">
      <w:pPr>
        <w:pStyle w:val="a5"/>
        <w:ind w:firstLine="300"/>
        <w:jc w:val="both"/>
      </w:pPr>
      <w:r w:rsidRPr="001F2AF3">
        <w:t>3</w:t>
      </w:r>
      <w:r w:rsidR="004C3958" w:rsidRPr="004C3958">
        <w:t>)</w:t>
      </w:r>
      <w:r w:rsidR="004C3958" w:rsidRPr="004C3958">
        <w:tab/>
        <w:t>в 6-8 классах — до 18 часов в неделю;</w:t>
      </w:r>
    </w:p>
    <w:p w:rsidR="004C3958" w:rsidRPr="004C3958" w:rsidRDefault="001F2AF3" w:rsidP="004C3958">
      <w:pPr>
        <w:pStyle w:val="a5"/>
        <w:ind w:firstLine="300"/>
        <w:jc w:val="both"/>
      </w:pPr>
      <w:r w:rsidRPr="001F2AF3">
        <w:t>4</w:t>
      </w:r>
      <w:r w:rsidR="004C3958" w:rsidRPr="004C3958">
        <w:t>)</w:t>
      </w:r>
      <w:r w:rsidR="004C3958" w:rsidRPr="004C3958">
        <w:tab/>
        <w:t>в 9 классе — до 19 часов в неделю;</w:t>
      </w:r>
    </w:p>
    <w:p w:rsidR="004C3958" w:rsidRPr="004C3958" w:rsidRDefault="001F2AF3" w:rsidP="004C3958">
      <w:pPr>
        <w:pStyle w:val="a5"/>
        <w:ind w:firstLine="300"/>
        <w:jc w:val="both"/>
      </w:pPr>
      <w:r w:rsidRPr="001F2AF3">
        <w:t>5</w:t>
      </w:r>
      <w:r w:rsidR="004C3958" w:rsidRPr="004C3958">
        <w:t>)</w:t>
      </w:r>
      <w:r w:rsidR="004C3958" w:rsidRPr="004C3958">
        <w:tab/>
        <w:t>в 10-11 классах — до 20 часов в неделю.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Индивидуальный учебный план составляется из расчета учебной нагрузки для индивидуального обучения на дому.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3</w:t>
      </w:r>
      <w:r w:rsidR="001F2AF3" w:rsidRPr="001F2AF3">
        <w:t>1</w:t>
      </w:r>
      <w:r w:rsidRPr="004C3958">
        <w:t>.</w:t>
      </w:r>
      <w:r w:rsidRPr="004C3958">
        <w:tab/>
        <w:t xml:space="preserve">При выписке из медицинской организации ребенку выдается справка </w:t>
      </w:r>
      <w:proofErr w:type="gramStart"/>
      <w:r w:rsidRPr="004C3958">
        <w:t>об обучении за период нахождения в медицинской организации с указанием результатов освоения основных общеобразовательных программ по каждому учебному предмету</w:t>
      </w:r>
      <w:proofErr w:type="gramEnd"/>
      <w:r w:rsidRPr="004C3958">
        <w:t>. Справка подписывается руководителем образовательной организации и главным врачом (заведующим отделением) медицинской организации, заверяется печатями указанных организаций.</w:t>
      </w:r>
    </w:p>
    <w:p w:rsidR="004C3958" w:rsidRPr="004C3958" w:rsidRDefault="004C3958" w:rsidP="004C3958">
      <w:pPr>
        <w:pStyle w:val="a5"/>
        <w:ind w:firstLine="300"/>
        <w:jc w:val="both"/>
      </w:pPr>
      <w:r w:rsidRPr="004C3958">
        <w:t>3</w:t>
      </w:r>
      <w:r w:rsidR="001F2AF3" w:rsidRPr="001F2AF3">
        <w:t>2</w:t>
      </w:r>
      <w:r w:rsidRPr="004C3958">
        <w:t>.</w:t>
      </w:r>
      <w:r w:rsidRPr="004C3958">
        <w:tab/>
        <w:t xml:space="preserve">Организация и проведение промежуточной, итоговой и государственной итоговой аттестации </w:t>
      </w:r>
      <w:proofErr w:type="gramStart"/>
      <w:r w:rsidRPr="004C3958">
        <w:t>обучающихся</w:t>
      </w:r>
      <w:proofErr w:type="gramEnd"/>
      <w:r w:rsidRPr="004C3958">
        <w:t xml:space="preserve"> по основным образовательным программам осуществляются в порядке, установленном действующим законодательством Российской Федерации об образовании, и регламентируются локальным актом образовательной организации.</w:t>
      </w:r>
    </w:p>
    <w:p w:rsidR="004B50E4" w:rsidRPr="004C3958" w:rsidRDefault="004C3958" w:rsidP="004C3958">
      <w:pPr>
        <w:pStyle w:val="a5"/>
        <w:ind w:firstLine="300"/>
        <w:jc w:val="both"/>
      </w:pPr>
      <w:r w:rsidRPr="004C3958">
        <w:t>3</w:t>
      </w:r>
      <w:r w:rsidR="001F2AF3" w:rsidRPr="001F2AF3">
        <w:t>3</w:t>
      </w:r>
      <w:r w:rsidRPr="004C3958">
        <w:t>.</w:t>
      </w:r>
      <w:r w:rsidRPr="004C3958">
        <w:tab/>
        <w:t xml:space="preserve">Контроль за освоением образовательных программ соответствующего уровня </w:t>
      </w:r>
      <w:proofErr w:type="gramStart"/>
      <w:r w:rsidRPr="004C3958">
        <w:t>обучающимися</w:t>
      </w:r>
      <w:proofErr w:type="gramEnd"/>
      <w:r w:rsidRPr="004C3958">
        <w:t xml:space="preserve"> в медицинской организации обеспечивает образовательная организация, которая осуществляет обучение в медицинской организации.</w:t>
      </w:r>
    </w:p>
    <w:p w:rsidR="002252F2" w:rsidRPr="00D96AF3" w:rsidRDefault="002252F2" w:rsidP="004C3958">
      <w:pPr>
        <w:tabs>
          <w:tab w:val="left" w:pos="2410"/>
        </w:tabs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252F2" w:rsidRPr="00D96AF3" w:rsidSect="00F72484">
      <w:type w:val="continuous"/>
      <w:pgSz w:w="11909" w:h="16834"/>
      <w:pgMar w:top="993" w:right="877" w:bottom="1037" w:left="18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54" w:rsidRDefault="003E3654">
      <w:r>
        <w:separator/>
      </w:r>
    </w:p>
  </w:endnote>
  <w:endnote w:type="continuationSeparator" w:id="0">
    <w:p w:rsidR="003E3654" w:rsidRDefault="003E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54" w:rsidRDefault="003E3654"/>
  </w:footnote>
  <w:footnote w:type="continuationSeparator" w:id="0">
    <w:p w:rsidR="003E3654" w:rsidRDefault="003E36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95A6A"/>
    <w:multiLevelType w:val="multilevel"/>
    <w:tmpl w:val="98927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DF"/>
    <w:rsid w:val="00071ED4"/>
    <w:rsid w:val="0007463A"/>
    <w:rsid w:val="000F3689"/>
    <w:rsid w:val="0014747A"/>
    <w:rsid w:val="001F2AF3"/>
    <w:rsid w:val="00200ACB"/>
    <w:rsid w:val="002252F2"/>
    <w:rsid w:val="00374246"/>
    <w:rsid w:val="003E3654"/>
    <w:rsid w:val="00422560"/>
    <w:rsid w:val="00444506"/>
    <w:rsid w:val="00466C29"/>
    <w:rsid w:val="00467F02"/>
    <w:rsid w:val="004B50E4"/>
    <w:rsid w:val="004C3958"/>
    <w:rsid w:val="0055267D"/>
    <w:rsid w:val="0055344E"/>
    <w:rsid w:val="006E0E09"/>
    <w:rsid w:val="00736A96"/>
    <w:rsid w:val="00764726"/>
    <w:rsid w:val="008B0044"/>
    <w:rsid w:val="0098743E"/>
    <w:rsid w:val="00AC33B4"/>
    <w:rsid w:val="00B13DDA"/>
    <w:rsid w:val="00C44DDF"/>
    <w:rsid w:val="00CC3844"/>
    <w:rsid w:val="00CE3AA9"/>
    <w:rsid w:val="00D66F0A"/>
    <w:rsid w:val="00D806E7"/>
    <w:rsid w:val="00D96AF3"/>
    <w:rsid w:val="00DD2190"/>
    <w:rsid w:val="00E04521"/>
    <w:rsid w:val="00E06BC6"/>
    <w:rsid w:val="00E420D5"/>
    <w:rsid w:val="00ED798A"/>
    <w:rsid w:val="00EE136E"/>
    <w:rsid w:val="00EF0892"/>
    <w:rsid w:val="00EF3591"/>
    <w:rsid w:val="00F24DC9"/>
    <w:rsid w:val="00F449EA"/>
    <w:rsid w:val="00F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4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2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Нормальный"/>
    <w:rsid w:val="00D96A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04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5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Воловик</dc:creator>
  <cp:lastModifiedBy>Давыденко</cp:lastModifiedBy>
  <cp:revision>6</cp:revision>
  <cp:lastPrinted>2015-08-13T08:23:00Z</cp:lastPrinted>
  <dcterms:created xsi:type="dcterms:W3CDTF">2015-08-12T06:28:00Z</dcterms:created>
  <dcterms:modified xsi:type="dcterms:W3CDTF">2015-08-13T08:24:00Z</dcterms:modified>
</cp:coreProperties>
</file>