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B71" w:rsidRPr="00676609" w:rsidRDefault="008F4B71" w:rsidP="008F4B71">
      <w:pPr>
        <w:autoSpaceDE w:val="0"/>
        <w:autoSpaceDN w:val="0"/>
        <w:adjustRightInd w:val="0"/>
        <w:jc w:val="center"/>
        <w:outlineLvl w:val="1"/>
        <w:rPr>
          <w:rFonts w:ascii="Times New Roman" w:hAnsi="Times New Roman" w:cs="Times New Roman"/>
          <w:b/>
          <w:sz w:val="28"/>
          <w:szCs w:val="28"/>
        </w:rPr>
      </w:pPr>
      <w:r w:rsidRPr="00676609">
        <w:rPr>
          <w:rFonts w:ascii="Times New Roman" w:hAnsi="Times New Roman" w:cs="Times New Roman"/>
          <w:b/>
          <w:sz w:val="28"/>
          <w:szCs w:val="28"/>
        </w:rPr>
        <w:t>ПАМЯТКА</w:t>
      </w:r>
    </w:p>
    <w:p w:rsidR="008F4B71" w:rsidRPr="00676609" w:rsidRDefault="008F4B71" w:rsidP="008F4B71">
      <w:pPr>
        <w:autoSpaceDE w:val="0"/>
        <w:autoSpaceDN w:val="0"/>
        <w:adjustRightInd w:val="0"/>
        <w:jc w:val="center"/>
        <w:outlineLvl w:val="1"/>
        <w:rPr>
          <w:rFonts w:ascii="Times New Roman" w:hAnsi="Times New Roman" w:cs="Times New Roman"/>
          <w:b/>
          <w:sz w:val="28"/>
          <w:szCs w:val="28"/>
        </w:rPr>
      </w:pPr>
      <w:r w:rsidRPr="00676609">
        <w:rPr>
          <w:rFonts w:ascii="Times New Roman" w:hAnsi="Times New Roman" w:cs="Times New Roman"/>
          <w:b/>
          <w:sz w:val="28"/>
          <w:szCs w:val="28"/>
        </w:rPr>
        <w:t xml:space="preserve">об ограничениях, запретах, требованиях к служебному поведению </w:t>
      </w:r>
    </w:p>
    <w:p w:rsidR="008F4B71" w:rsidRPr="00676609" w:rsidRDefault="008F4B71" w:rsidP="008F4B71">
      <w:pPr>
        <w:autoSpaceDE w:val="0"/>
        <w:autoSpaceDN w:val="0"/>
        <w:adjustRightInd w:val="0"/>
        <w:jc w:val="center"/>
        <w:outlineLvl w:val="1"/>
        <w:rPr>
          <w:rFonts w:ascii="Times New Roman" w:hAnsi="Times New Roman" w:cs="Times New Roman"/>
          <w:b/>
          <w:sz w:val="28"/>
          <w:szCs w:val="28"/>
        </w:rPr>
      </w:pPr>
      <w:r w:rsidRPr="00676609">
        <w:rPr>
          <w:rFonts w:ascii="Times New Roman" w:hAnsi="Times New Roman" w:cs="Times New Roman"/>
          <w:b/>
          <w:sz w:val="28"/>
          <w:szCs w:val="28"/>
        </w:rPr>
        <w:t xml:space="preserve">и предупреждению коррупционных правонарушений, связанных </w:t>
      </w:r>
    </w:p>
    <w:p w:rsidR="008F4B71" w:rsidRPr="00676609" w:rsidRDefault="008F4B71" w:rsidP="008F4B71">
      <w:pPr>
        <w:autoSpaceDE w:val="0"/>
        <w:autoSpaceDN w:val="0"/>
        <w:adjustRightInd w:val="0"/>
        <w:jc w:val="center"/>
        <w:outlineLvl w:val="1"/>
        <w:rPr>
          <w:rFonts w:ascii="Times New Roman" w:hAnsi="Times New Roman" w:cs="Times New Roman"/>
          <w:b/>
          <w:sz w:val="28"/>
          <w:szCs w:val="28"/>
        </w:rPr>
      </w:pPr>
      <w:r w:rsidRPr="00676609">
        <w:rPr>
          <w:rFonts w:ascii="Times New Roman" w:hAnsi="Times New Roman" w:cs="Times New Roman"/>
          <w:b/>
          <w:sz w:val="28"/>
          <w:szCs w:val="28"/>
        </w:rPr>
        <w:t xml:space="preserve">с прохождением государственной гражданской службы </w:t>
      </w:r>
    </w:p>
    <w:p w:rsidR="008F4B71" w:rsidRPr="00676609" w:rsidRDefault="008F4B71" w:rsidP="008F4B71">
      <w:pPr>
        <w:autoSpaceDE w:val="0"/>
        <w:autoSpaceDN w:val="0"/>
        <w:adjustRightInd w:val="0"/>
        <w:jc w:val="center"/>
        <w:outlineLvl w:val="1"/>
        <w:rPr>
          <w:rFonts w:ascii="Times New Roman" w:hAnsi="Times New Roman" w:cs="Times New Roman"/>
          <w:b/>
          <w:sz w:val="28"/>
          <w:szCs w:val="28"/>
        </w:rPr>
      </w:pPr>
      <w:r w:rsidRPr="00676609">
        <w:rPr>
          <w:rFonts w:ascii="Times New Roman" w:hAnsi="Times New Roman" w:cs="Times New Roman"/>
          <w:b/>
          <w:sz w:val="28"/>
          <w:szCs w:val="28"/>
        </w:rPr>
        <w:t xml:space="preserve">Карачаево-Черкесской Республики </w:t>
      </w:r>
    </w:p>
    <w:p w:rsidR="008F4B71" w:rsidRPr="00676609" w:rsidRDefault="008F4B71" w:rsidP="008F4B71">
      <w:pPr>
        <w:autoSpaceDE w:val="0"/>
        <w:autoSpaceDN w:val="0"/>
        <w:adjustRightInd w:val="0"/>
        <w:jc w:val="center"/>
        <w:outlineLvl w:val="1"/>
        <w:rPr>
          <w:rFonts w:ascii="Times New Roman" w:hAnsi="Times New Roman" w:cs="Times New Roman"/>
          <w:b/>
          <w:sz w:val="28"/>
          <w:szCs w:val="28"/>
        </w:rPr>
      </w:pPr>
      <w:r w:rsidRPr="00676609">
        <w:rPr>
          <w:rFonts w:ascii="Times New Roman" w:hAnsi="Times New Roman" w:cs="Times New Roman"/>
          <w:b/>
          <w:bCs/>
          <w:iCs/>
          <w:sz w:val="28"/>
          <w:szCs w:val="28"/>
          <w:bdr w:val="none" w:sz="0" w:space="0" w:color="auto" w:frame="1"/>
        </w:rPr>
        <w:t>Введение</w:t>
      </w:r>
    </w:p>
    <w:p w:rsidR="008F4B71" w:rsidRPr="00676609" w:rsidRDefault="008F4B71" w:rsidP="008F4B71">
      <w:pPr>
        <w:shd w:val="clear" w:color="auto" w:fill="FFFFFF"/>
        <w:spacing w:line="300" w:lineRule="atLeast"/>
        <w:ind w:firstLine="708"/>
        <w:jc w:val="both"/>
        <w:textAlignment w:val="baseline"/>
        <w:rPr>
          <w:rFonts w:ascii="Times New Roman" w:hAnsi="Times New Roman" w:cs="Times New Roman"/>
          <w:bCs/>
          <w:iCs/>
          <w:sz w:val="28"/>
          <w:szCs w:val="28"/>
          <w:bdr w:val="none" w:sz="0" w:space="0" w:color="auto" w:frame="1"/>
        </w:rPr>
      </w:pP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bdr w:val="none" w:sz="0" w:space="0" w:color="auto" w:frame="1"/>
        </w:rPr>
        <w:t>Специфика государственной гражданской службы Карачаево-Черкесской предопределяет особый правовой статус государственных гражданских служащих Карачаево-Черкесской Республики.</w:t>
      </w:r>
    </w:p>
    <w:p w:rsidR="008F4B71" w:rsidRPr="00676609" w:rsidRDefault="008F4B71" w:rsidP="008F4B71">
      <w:pPr>
        <w:pStyle w:val="ab"/>
        <w:rPr>
          <w:rFonts w:ascii="Times New Roman" w:hAnsi="Times New Roman" w:cs="Times New Roman"/>
          <w:sz w:val="28"/>
          <w:szCs w:val="28"/>
          <w:bdr w:val="none" w:sz="0" w:space="0" w:color="auto" w:frame="1"/>
        </w:rPr>
      </w:pPr>
      <w:r w:rsidRPr="00676609">
        <w:rPr>
          <w:rFonts w:ascii="Times New Roman" w:hAnsi="Times New Roman" w:cs="Times New Roman"/>
          <w:sz w:val="28"/>
          <w:szCs w:val="28"/>
          <w:bdr w:val="none" w:sz="0" w:space="0" w:color="auto" w:frame="1"/>
        </w:rPr>
        <w:t>Регламентируя правовое положение государственных гражданских служащих Карачаево-Черкесской Республики, порядок поступления и прохождения государственной гражданской службы Карачаево-Черкесской Республики,  государство вправе устанавливать в этой сфере и особые правила (требования), что обусловлено целью обеспечения поддержания высокого уровня осуществления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на должностях государственной гражданской службы Карачаево-Черкесской Республики.</w:t>
      </w: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bdr w:val="none" w:sz="0" w:space="0" w:color="auto" w:frame="1"/>
        </w:rPr>
        <w:t>В соответствии</w:t>
      </w:r>
      <w:r w:rsidRPr="00676609">
        <w:rPr>
          <w:rStyle w:val="apple-converted-space"/>
          <w:rFonts w:ascii="Times New Roman" w:hAnsi="Times New Roman" w:cs="Times New Roman"/>
          <w:sz w:val="28"/>
          <w:szCs w:val="28"/>
          <w:bdr w:val="none" w:sz="0" w:space="0" w:color="auto" w:frame="1"/>
        </w:rPr>
        <w:t> </w:t>
      </w:r>
      <w:r w:rsidRPr="00676609">
        <w:rPr>
          <w:rFonts w:ascii="Times New Roman" w:hAnsi="Times New Roman" w:cs="Times New Roman"/>
          <w:sz w:val="28"/>
          <w:szCs w:val="28"/>
          <w:bdr w:val="none" w:sz="0" w:space="0" w:color="auto" w:frame="1"/>
        </w:rPr>
        <w:t>со статьей 14</w:t>
      </w:r>
      <w:r w:rsidRPr="00676609">
        <w:rPr>
          <w:rStyle w:val="apple-converted-space"/>
          <w:rFonts w:ascii="Times New Roman" w:hAnsi="Times New Roman" w:cs="Times New Roman"/>
          <w:sz w:val="28"/>
          <w:szCs w:val="28"/>
          <w:bdr w:val="none" w:sz="0" w:space="0" w:color="auto" w:frame="1"/>
        </w:rPr>
        <w:t> </w:t>
      </w:r>
      <w:r w:rsidRPr="00676609">
        <w:rPr>
          <w:rFonts w:ascii="Times New Roman" w:hAnsi="Times New Roman" w:cs="Times New Roman"/>
          <w:sz w:val="28"/>
          <w:szCs w:val="28"/>
          <w:bdr w:val="none" w:sz="0" w:space="0" w:color="auto" w:frame="1"/>
        </w:rPr>
        <w:t xml:space="preserve"> Закона Карачаево-Черкесской Республики         </w:t>
      </w:r>
      <w:r w:rsidRPr="00676609">
        <w:rPr>
          <w:rFonts w:ascii="Times New Roman" w:hAnsi="Times New Roman" w:cs="Times New Roman"/>
          <w:sz w:val="28"/>
          <w:szCs w:val="28"/>
        </w:rPr>
        <w:t xml:space="preserve">от 05.07.2005 № 49-РЗ «О государственной гражданской службе Карачаево-Черкесской Республики» </w:t>
      </w:r>
      <w:r w:rsidRPr="00676609">
        <w:rPr>
          <w:rFonts w:ascii="Times New Roman" w:hAnsi="Times New Roman" w:cs="Times New Roman"/>
          <w:sz w:val="28"/>
          <w:szCs w:val="28"/>
          <w:bdr w:val="none" w:sz="0" w:space="0" w:color="auto" w:frame="1"/>
        </w:rPr>
        <w:t>государственный гражданский служащий Карачаево-Черкесской Республики обязан</w:t>
      </w:r>
      <w:r w:rsidRPr="00676609">
        <w:rPr>
          <w:rFonts w:ascii="Times New Roman" w:hAnsi="Times New Roman" w:cs="Times New Roman"/>
          <w:b/>
          <w:sz w:val="28"/>
          <w:szCs w:val="28"/>
          <w:bdr w:val="none" w:sz="0" w:space="0" w:color="auto" w:frame="1"/>
        </w:rPr>
        <w:t xml:space="preserve"> </w:t>
      </w:r>
      <w:r w:rsidRPr="00676609">
        <w:rPr>
          <w:rFonts w:ascii="Times New Roman" w:hAnsi="Times New Roman" w:cs="Times New Roman"/>
          <w:sz w:val="28"/>
          <w:szCs w:val="28"/>
        </w:rPr>
        <w:t xml:space="preserve">соблюдать ограничения, выполнять обязательства и требования к служебному поведению, не нарушать запреты, </w:t>
      </w:r>
      <w:r w:rsidRPr="00676609">
        <w:rPr>
          <w:rFonts w:ascii="Times New Roman" w:hAnsi="Times New Roman" w:cs="Times New Roman"/>
          <w:sz w:val="28"/>
          <w:szCs w:val="28"/>
          <w:bdr w:val="none" w:sz="0" w:space="0" w:color="auto" w:frame="1"/>
        </w:rPr>
        <w:t xml:space="preserve">которые установлены указанным Законом и другими федеральными законами, в частности Федеральными законами </w:t>
      </w:r>
      <w:r w:rsidRPr="00676609">
        <w:rPr>
          <w:rFonts w:ascii="Times New Roman" w:hAnsi="Times New Roman" w:cs="Times New Roman"/>
          <w:sz w:val="28"/>
          <w:szCs w:val="28"/>
        </w:rPr>
        <w:t>от  25 декабря 2008 № 273-ФЗ «О противодействии коррупции», от 03.12.2012 № 230-ФЗ «О контроле за соответствием расходов лиц, замещающих государственные должности, и иных лиц их доходам», и т.д.</w:t>
      </w:r>
    </w:p>
    <w:p w:rsidR="008F4B71" w:rsidRPr="00676609" w:rsidRDefault="008F4B71" w:rsidP="008F4B71">
      <w:pPr>
        <w:shd w:val="clear" w:color="auto" w:fill="FFFFFF"/>
        <w:spacing w:after="0" w:line="300" w:lineRule="atLeast"/>
        <w:ind w:firstLine="708"/>
        <w:jc w:val="both"/>
        <w:textAlignment w:val="baseline"/>
        <w:rPr>
          <w:rFonts w:ascii="Times New Roman" w:hAnsi="Times New Roman" w:cs="Times New Roman"/>
          <w:sz w:val="28"/>
          <w:szCs w:val="28"/>
        </w:rPr>
      </w:pPr>
    </w:p>
    <w:p w:rsidR="008F4B71" w:rsidRPr="00676609" w:rsidRDefault="008F4B71" w:rsidP="008F4B71">
      <w:pPr>
        <w:autoSpaceDE w:val="0"/>
        <w:autoSpaceDN w:val="0"/>
        <w:adjustRightInd w:val="0"/>
        <w:spacing w:after="0"/>
        <w:jc w:val="center"/>
        <w:rPr>
          <w:rStyle w:val="2"/>
          <w:rFonts w:ascii="Times New Roman" w:hAnsi="Times New Roman" w:cs="Times New Roman"/>
          <w:bCs w:val="0"/>
          <w:sz w:val="28"/>
          <w:szCs w:val="28"/>
        </w:rPr>
      </w:pPr>
    </w:p>
    <w:p w:rsidR="008F4B71" w:rsidRPr="00676609" w:rsidRDefault="008F4B71" w:rsidP="008F4B71">
      <w:pPr>
        <w:autoSpaceDE w:val="0"/>
        <w:autoSpaceDN w:val="0"/>
        <w:adjustRightInd w:val="0"/>
        <w:spacing w:after="0"/>
        <w:jc w:val="center"/>
        <w:rPr>
          <w:rStyle w:val="2"/>
          <w:rFonts w:ascii="Times New Roman" w:hAnsi="Times New Roman" w:cs="Times New Roman"/>
          <w:bCs w:val="0"/>
          <w:sz w:val="28"/>
          <w:szCs w:val="28"/>
        </w:rPr>
      </w:pPr>
      <w:r w:rsidRPr="00676609">
        <w:rPr>
          <w:rStyle w:val="2"/>
          <w:rFonts w:ascii="Times New Roman" w:hAnsi="Times New Roman" w:cs="Times New Roman"/>
          <w:sz w:val="28"/>
          <w:szCs w:val="28"/>
        </w:rPr>
        <w:t>1. Основные принципы и правила</w:t>
      </w:r>
    </w:p>
    <w:p w:rsidR="008F4B71" w:rsidRPr="00676609" w:rsidRDefault="008F4B71" w:rsidP="008F4B71">
      <w:pPr>
        <w:autoSpaceDE w:val="0"/>
        <w:autoSpaceDN w:val="0"/>
        <w:adjustRightInd w:val="0"/>
        <w:spacing w:after="0"/>
        <w:jc w:val="center"/>
        <w:rPr>
          <w:rStyle w:val="2"/>
          <w:rFonts w:ascii="Times New Roman" w:hAnsi="Times New Roman" w:cs="Times New Roman"/>
          <w:bCs w:val="0"/>
          <w:sz w:val="28"/>
          <w:szCs w:val="28"/>
        </w:rPr>
      </w:pPr>
      <w:r w:rsidRPr="00676609">
        <w:rPr>
          <w:rStyle w:val="2"/>
          <w:rFonts w:ascii="Times New Roman" w:hAnsi="Times New Roman" w:cs="Times New Roman"/>
          <w:sz w:val="28"/>
          <w:szCs w:val="28"/>
        </w:rPr>
        <w:t>служебного поведения государственных гражданских служащих</w:t>
      </w:r>
    </w:p>
    <w:p w:rsidR="008F4B71" w:rsidRPr="00676609" w:rsidRDefault="008F4B71" w:rsidP="008F4B71">
      <w:pPr>
        <w:autoSpaceDE w:val="0"/>
        <w:autoSpaceDN w:val="0"/>
        <w:adjustRightInd w:val="0"/>
        <w:spacing w:after="0"/>
        <w:jc w:val="center"/>
        <w:rPr>
          <w:rFonts w:ascii="Times New Roman" w:hAnsi="Times New Roman" w:cs="Times New Roman"/>
          <w:sz w:val="28"/>
          <w:szCs w:val="28"/>
        </w:rPr>
      </w:pPr>
      <w:r w:rsidRPr="00676609">
        <w:rPr>
          <w:rStyle w:val="2"/>
          <w:rFonts w:ascii="Times New Roman" w:hAnsi="Times New Roman" w:cs="Times New Roman"/>
          <w:sz w:val="28"/>
          <w:szCs w:val="28"/>
        </w:rPr>
        <w:t>Карачаево-Черкесской Республики</w:t>
      </w:r>
    </w:p>
    <w:p w:rsidR="008F4B71" w:rsidRPr="00676609" w:rsidRDefault="008F4B71" w:rsidP="008F4B71">
      <w:pPr>
        <w:autoSpaceDE w:val="0"/>
        <w:autoSpaceDN w:val="0"/>
        <w:adjustRightInd w:val="0"/>
        <w:spacing w:after="0"/>
        <w:ind w:firstLine="360"/>
        <w:jc w:val="center"/>
        <w:outlineLvl w:val="1"/>
        <w:rPr>
          <w:rFonts w:ascii="Times New Roman" w:hAnsi="Times New Roman" w:cs="Times New Roman"/>
          <w:sz w:val="28"/>
          <w:szCs w:val="28"/>
        </w:rPr>
      </w:pPr>
    </w:p>
    <w:p w:rsidR="008F4B71" w:rsidRPr="00676609" w:rsidRDefault="008F4B71" w:rsidP="008F4B71">
      <w:pPr>
        <w:autoSpaceDE w:val="0"/>
        <w:autoSpaceDN w:val="0"/>
        <w:adjustRightInd w:val="0"/>
        <w:spacing w:after="0"/>
        <w:ind w:firstLine="708"/>
        <w:jc w:val="both"/>
        <w:outlineLvl w:val="1"/>
        <w:rPr>
          <w:rFonts w:ascii="Times New Roman" w:hAnsi="Times New Roman" w:cs="Times New Roman"/>
          <w:sz w:val="28"/>
          <w:szCs w:val="28"/>
        </w:rPr>
      </w:pP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rPr>
        <w:t xml:space="preserve">Основные принципы служебного поведения и требования к служебному поведению государственных гражданских служащих Карачаево-Черкесской Республики закреплены статьей 18 Федерального закона от 27 июля 2004 № 79-ФЗ «О государственной гражданской службе Российской Федерации», Указом Президента Российской Федерации от 12 августа 2002 № 885 «Об утверждении общих </w:t>
      </w:r>
      <w:r w:rsidRPr="00676609">
        <w:rPr>
          <w:rFonts w:ascii="Times New Roman" w:hAnsi="Times New Roman" w:cs="Times New Roman"/>
          <w:sz w:val="28"/>
          <w:szCs w:val="28"/>
        </w:rPr>
        <w:lastRenderedPageBreak/>
        <w:t>принципов служебного поведения государственных служащих», Законом Карачаево-Черкесской Республики от 17.05.2011 № 30-РЗ «Кодекс этики и служебного поведения государственных гражданских служащих Карачаево-Черкесской Республики».</w:t>
      </w: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rPr>
        <w:t>В соответствии с указанными принципами и требованиями к служебному поведению государственные гражданские служащие Карачаево-Черкесской Республики, сознавая ответственность перед государством, обществом и гражданами, призваны:</w:t>
      </w: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rPr>
        <w:t>а) исполнять должностные обязанности добросовестно и на высоком профессиональном уровне;</w:t>
      </w: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rPr>
        <w:t>в) осуществлять свою деятельность в пределах полномочий;</w:t>
      </w: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rPr>
        <w:t>ж) соблюдать нормы служебной, профессиональной этики и правила делового поведения;</w:t>
      </w: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rPr>
        <w:t>з) проявлять корректность и внимательность в обращении с гражданами и должностными лицами;</w:t>
      </w: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концессий, способствовать межнациональному и межконфессиональному согласию;</w:t>
      </w: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гражданского служащего;</w:t>
      </w: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rPr>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rPr>
        <w:t>н) воздерживаться от публичных высказываний, суждений и оценок в отношении деятельности органов государственной власти, его руководителей, если это не входит в их должностные обязанности;</w:t>
      </w: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rPr>
        <w:lastRenderedPageBreak/>
        <w:t>о) соблюдать установленные правила публичных выступлений и предоставления служебной информации;</w:t>
      </w: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rPr>
        <w:t>п) уважительно относиться к деятельности представителей средств массовой информации по информированию общества о работе государственных органов, а также оказывать содействие в получении достоверной информации в установленном порядке;</w:t>
      </w: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8F4B71" w:rsidRPr="00676609" w:rsidRDefault="008F4B71" w:rsidP="008F4B71">
      <w:pPr>
        <w:pStyle w:val="ab"/>
        <w:rPr>
          <w:rFonts w:ascii="Times New Roman" w:hAnsi="Times New Roman" w:cs="Times New Roman"/>
          <w:sz w:val="28"/>
          <w:szCs w:val="28"/>
        </w:rPr>
      </w:pPr>
      <w:r w:rsidRPr="00676609">
        <w:rPr>
          <w:rFonts w:ascii="Times New Roman" w:hAnsi="Times New Roman" w:cs="Times New Roman"/>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8F4B71" w:rsidRPr="00676609" w:rsidRDefault="008F4B71" w:rsidP="008F4B71">
      <w:pPr>
        <w:autoSpaceDE w:val="0"/>
        <w:autoSpaceDN w:val="0"/>
        <w:adjustRightInd w:val="0"/>
        <w:outlineLvl w:val="1"/>
        <w:rPr>
          <w:rFonts w:ascii="Times New Roman" w:hAnsi="Times New Roman" w:cs="Times New Roman"/>
          <w:b/>
          <w:sz w:val="28"/>
          <w:szCs w:val="28"/>
        </w:rPr>
      </w:pPr>
    </w:p>
    <w:p w:rsidR="008F4B71" w:rsidRPr="00676609" w:rsidRDefault="008F4B71" w:rsidP="008F4B71">
      <w:pPr>
        <w:pStyle w:val="a3"/>
        <w:spacing w:before="0" w:beforeAutospacing="0" w:after="0" w:afterAutospacing="0"/>
        <w:jc w:val="center"/>
        <w:rPr>
          <w:b/>
          <w:bCs/>
          <w:sz w:val="28"/>
          <w:szCs w:val="28"/>
        </w:rPr>
      </w:pPr>
      <w:r w:rsidRPr="00676609">
        <w:rPr>
          <w:b/>
          <w:bCs/>
          <w:sz w:val="28"/>
          <w:szCs w:val="28"/>
        </w:rPr>
        <w:t>2. Основные понятия в сфере</w:t>
      </w:r>
    </w:p>
    <w:p w:rsidR="008F4B71" w:rsidRPr="00676609" w:rsidRDefault="008F4B71" w:rsidP="008F4B71">
      <w:pPr>
        <w:pStyle w:val="a3"/>
        <w:spacing w:before="0" w:beforeAutospacing="0" w:after="0" w:afterAutospacing="0"/>
        <w:jc w:val="center"/>
        <w:rPr>
          <w:b/>
          <w:bCs/>
          <w:sz w:val="28"/>
          <w:szCs w:val="28"/>
        </w:rPr>
      </w:pPr>
      <w:r w:rsidRPr="00676609">
        <w:rPr>
          <w:b/>
          <w:bCs/>
          <w:sz w:val="28"/>
          <w:szCs w:val="28"/>
        </w:rPr>
        <w:t>противодействия коррупции</w:t>
      </w:r>
    </w:p>
    <w:p w:rsidR="008F4B71" w:rsidRPr="00676609" w:rsidRDefault="008F4B71" w:rsidP="008F4B71">
      <w:pPr>
        <w:pStyle w:val="ConsPlusNormal"/>
        <w:ind w:firstLine="709"/>
        <w:jc w:val="both"/>
        <w:outlineLvl w:val="0"/>
        <w:rPr>
          <w:rFonts w:ascii="Times New Roman" w:hAnsi="Times New Roman" w:cs="Times New Roman"/>
          <w:b/>
          <w:bCs/>
          <w:sz w:val="28"/>
          <w:szCs w:val="27"/>
        </w:rPr>
      </w:pPr>
    </w:p>
    <w:p w:rsidR="008F4B71" w:rsidRPr="00676609" w:rsidRDefault="008F4B71" w:rsidP="008F4B71">
      <w:pPr>
        <w:pStyle w:val="ConsPlusNormal"/>
        <w:ind w:firstLine="709"/>
        <w:jc w:val="both"/>
        <w:outlineLvl w:val="0"/>
        <w:rPr>
          <w:rFonts w:ascii="Times New Roman" w:hAnsi="Times New Roman" w:cs="Times New Roman"/>
          <w:sz w:val="28"/>
        </w:rPr>
      </w:pPr>
      <w:r w:rsidRPr="00676609">
        <w:rPr>
          <w:rFonts w:ascii="Times New Roman" w:hAnsi="Times New Roman" w:cs="Times New Roman"/>
          <w:b/>
          <w:bCs/>
          <w:sz w:val="28"/>
          <w:szCs w:val="27"/>
        </w:rPr>
        <w:t>- Коррупция</w:t>
      </w:r>
      <w:r w:rsidRPr="00676609">
        <w:rPr>
          <w:rFonts w:ascii="Times New Roman" w:hAnsi="Times New Roman" w:cs="Times New Roman"/>
          <w:sz w:val="28"/>
          <w:szCs w:val="27"/>
        </w:rPr>
        <w:t xml:space="preserve"> - </w:t>
      </w:r>
      <w:r w:rsidRPr="00676609">
        <w:rPr>
          <w:rFonts w:ascii="Times New Roman" w:hAnsi="Times New Roman" w:cs="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F4B71" w:rsidRPr="00676609" w:rsidRDefault="008F4B71" w:rsidP="008F4B71">
      <w:pPr>
        <w:pStyle w:val="a3"/>
        <w:spacing w:before="0" w:beforeAutospacing="0" w:after="0" w:afterAutospacing="0"/>
        <w:ind w:firstLine="540"/>
        <w:jc w:val="both"/>
        <w:rPr>
          <w:sz w:val="28"/>
        </w:rPr>
      </w:pPr>
      <w:r w:rsidRPr="00676609">
        <w:rPr>
          <w:b/>
          <w:bCs/>
          <w:sz w:val="28"/>
          <w:szCs w:val="27"/>
        </w:rPr>
        <w:t>- Противодействие коррупции</w:t>
      </w:r>
      <w:r w:rsidRPr="00676609">
        <w:rPr>
          <w:sz w:val="28"/>
          <w:szCs w:val="27"/>
        </w:rPr>
        <w:t xml:space="preserve"> </w:t>
      </w:r>
      <w:r w:rsidRPr="00676609">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F4B71" w:rsidRPr="00676609" w:rsidRDefault="008F4B71" w:rsidP="008F4B71">
      <w:pPr>
        <w:autoSpaceDE w:val="0"/>
        <w:autoSpaceDN w:val="0"/>
        <w:adjustRightInd w:val="0"/>
        <w:ind w:firstLine="540"/>
        <w:jc w:val="both"/>
        <w:rPr>
          <w:rFonts w:ascii="Times New Roman" w:hAnsi="Times New Roman" w:cs="Times New Roman"/>
          <w:sz w:val="28"/>
        </w:rPr>
      </w:pPr>
      <w:r w:rsidRPr="00676609">
        <w:rPr>
          <w:rFonts w:ascii="Times New Roman" w:hAnsi="Times New Roman" w:cs="Times New Roman"/>
          <w:sz w:val="28"/>
        </w:rPr>
        <w:t>а) по предупреждению коррупции, в том числе по выявлению и последующему устранению причин коррупции (профилактика коррупции);</w:t>
      </w:r>
    </w:p>
    <w:p w:rsidR="008F4B71" w:rsidRPr="00676609" w:rsidRDefault="008F4B71" w:rsidP="008F4B71">
      <w:pPr>
        <w:autoSpaceDE w:val="0"/>
        <w:autoSpaceDN w:val="0"/>
        <w:adjustRightInd w:val="0"/>
        <w:ind w:firstLine="540"/>
        <w:jc w:val="both"/>
        <w:rPr>
          <w:rFonts w:ascii="Times New Roman" w:hAnsi="Times New Roman" w:cs="Times New Roman"/>
          <w:sz w:val="28"/>
        </w:rPr>
      </w:pPr>
      <w:r w:rsidRPr="00676609">
        <w:rPr>
          <w:rFonts w:ascii="Times New Roman" w:hAnsi="Times New Roman" w:cs="Times New Roman"/>
          <w:sz w:val="28"/>
        </w:rPr>
        <w:t>б) по выявлению, предупреждению, пресечению, раскрытию и расследованию коррупционных правонарушений (борьба с коррупцией);</w:t>
      </w:r>
    </w:p>
    <w:p w:rsidR="008F4B71" w:rsidRPr="00676609" w:rsidRDefault="008F4B71" w:rsidP="008F4B71">
      <w:pPr>
        <w:autoSpaceDE w:val="0"/>
        <w:autoSpaceDN w:val="0"/>
        <w:adjustRightInd w:val="0"/>
        <w:ind w:firstLine="540"/>
        <w:jc w:val="both"/>
        <w:rPr>
          <w:rFonts w:ascii="Times New Roman" w:hAnsi="Times New Roman" w:cs="Times New Roman"/>
          <w:sz w:val="28"/>
        </w:rPr>
      </w:pPr>
      <w:r w:rsidRPr="00676609">
        <w:rPr>
          <w:rFonts w:ascii="Times New Roman" w:hAnsi="Times New Roman" w:cs="Times New Roman"/>
          <w:sz w:val="28"/>
        </w:rPr>
        <w:t>в) по минимизации и (или) ликвидации последствий коррупционных правонарушений.</w:t>
      </w:r>
    </w:p>
    <w:p w:rsidR="008F4B71" w:rsidRPr="00676609" w:rsidRDefault="008F4B71" w:rsidP="008F4B71">
      <w:pPr>
        <w:pStyle w:val="a3"/>
        <w:spacing w:before="0" w:beforeAutospacing="0" w:after="0" w:afterAutospacing="0"/>
        <w:ind w:firstLine="540"/>
        <w:jc w:val="both"/>
        <w:rPr>
          <w:sz w:val="28"/>
        </w:rPr>
      </w:pPr>
      <w:r w:rsidRPr="00676609">
        <w:rPr>
          <w:b/>
          <w:bCs/>
          <w:sz w:val="28"/>
          <w:szCs w:val="27"/>
        </w:rPr>
        <w:t>- Функции государственного, муниципального (административного) управления организацией</w:t>
      </w:r>
      <w:r w:rsidRPr="00676609">
        <w:rPr>
          <w:sz w:val="28"/>
        </w:rPr>
        <w:t xml:space="preserve"> - полномочия государственного или муниципального служащего принимать обязательные для исполнения решения по кадровым, </w:t>
      </w:r>
      <w:r w:rsidRPr="00676609">
        <w:rPr>
          <w:sz w:val="28"/>
        </w:rPr>
        <w:lastRenderedPageBreak/>
        <w:t xml:space="preserve">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8F4B71" w:rsidRPr="00676609" w:rsidRDefault="008F4B71" w:rsidP="008F4B71">
      <w:pPr>
        <w:pStyle w:val="a3"/>
        <w:spacing w:before="0" w:beforeAutospacing="0" w:after="0" w:afterAutospacing="0"/>
        <w:ind w:firstLine="540"/>
        <w:jc w:val="both"/>
        <w:rPr>
          <w:sz w:val="28"/>
        </w:rPr>
      </w:pPr>
      <w:r w:rsidRPr="00676609">
        <w:rPr>
          <w:b/>
          <w:bCs/>
          <w:sz w:val="28"/>
          <w:szCs w:val="27"/>
        </w:rPr>
        <w:t>- Конфликт интересов</w:t>
      </w:r>
      <w:r w:rsidRPr="00676609">
        <w:rPr>
          <w:sz w:val="28"/>
        </w:rPr>
        <w:t xml:space="preserve"> - это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8F4B71" w:rsidRPr="00676609" w:rsidRDefault="008F4B71" w:rsidP="008F4B71">
      <w:pPr>
        <w:pStyle w:val="a3"/>
        <w:spacing w:before="0" w:beforeAutospacing="0" w:after="0" w:afterAutospacing="0"/>
        <w:ind w:firstLine="540"/>
        <w:jc w:val="both"/>
        <w:rPr>
          <w:sz w:val="28"/>
        </w:rPr>
      </w:pPr>
      <w:r w:rsidRPr="00676609">
        <w:rPr>
          <w:sz w:val="28"/>
        </w:rPr>
        <w:t xml:space="preserve">- </w:t>
      </w:r>
      <w:r w:rsidRPr="00676609">
        <w:rPr>
          <w:b/>
          <w:bCs/>
          <w:sz w:val="28"/>
          <w:szCs w:val="27"/>
        </w:rPr>
        <w:t xml:space="preserve">Личная заинтересованность </w:t>
      </w:r>
      <w:r w:rsidRPr="00676609">
        <w:rPr>
          <w:sz w:val="28"/>
        </w:rPr>
        <w:t xml:space="preserve">-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 связан финансовыми или иными обязательствами. </w:t>
      </w:r>
    </w:p>
    <w:p w:rsidR="008F4B71" w:rsidRPr="00676609" w:rsidRDefault="008F4B71" w:rsidP="008F4B71">
      <w:pPr>
        <w:autoSpaceDE w:val="0"/>
        <w:autoSpaceDN w:val="0"/>
        <w:adjustRightInd w:val="0"/>
        <w:outlineLvl w:val="1"/>
        <w:rPr>
          <w:rFonts w:ascii="Times New Roman" w:hAnsi="Times New Roman" w:cs="Times New Roman"/>
          <w:b/>
          <w:bCs/>
          <w:sz w:val="28"/>
          <w:szCs w:val="28"/>
          <w:bdr w:val="none" w:sz="0" w:space="0" w:color="auto" w:frame="1"/>
        </w:rPr>
      </w:pPr>
    </w:p>
    <w:p w:rsidR="008F4B71" w:rsidRPr="00676609" w:rsidRDefault="008F4B71" w:rsidP="008F4B71">
      <w:pPr>
        <w:autoSpaceDE w:val="0"/>
        <w:autoSpaceDN w:val="0"/>
        <w:adjustRightInd w:val="0"/>
        <w:jc w:val="center"/>
        <w:outlineLvl w:val="1"/>
        <w:rPr>
          <w:rFonts w:ascii="Times New Roman" w:hAnsi="Times New Roman" w:cs="Times New Roman"/>
          <w:b/>
          <w:bCs/>
          <w:sz w:val="28"/>
          <w:szCs w:val="28"/>
          <w:bdr w:val="none" w:sz="0" w:space="0" w:color="auto" w:frame="1"/>
        </w:rPr>
      </w:pPr>
    </w:p>
    <w:p w:rsidR="008F4B71" w:rsidRPr="00676609" w:rsidRDefault="008F4B71" w:rsidP="008F4B71">
      <w:pPr>
        <w:autoSpaceDE w:val="0"/>
        <w:autoSpaceDN w:val="0"/>
        <w:adjustRightInd w:val="0"/>
        <w:jc w:val="center"/>
        <w:outlineLvl w:val="1"/>
        <w:rPr>
          <w:rFonts w:ascii="Times New Roman" w:hAnsi="Times New Roman" w:cs="Times New Roman"/>
          <w:b/>
          <w:bCs/>
          <w:sz w:val="28"/>
          <w:szCs w:val="28"/>
          <w:bdr w:val="none" w:sz="0" w:space="0" w:color="auto" w:frame="1"/>
        </w:rPr>
      </w:pPr>
    </w:p>
    <w:p w:rsidR="008F4B71" w:rsidRPr="00676609" w:rsidRDefault="008F4B71" w:rsidP="008F4B71">
      <w:pPr>
        <w:autoSpaceDE w:val="0"/>
        <w:autoSpaceDN w:val="0"/>
        <w:adjustRightInd w:val="0"/>
        <w:jc w:val="center"/>
        <w:outlineLvl w:val="1"/>
        <w:rPr>
          <w:rFonts w:ascii="Times New Roman" w:hAnsi="Times New Roman" w:cs="Times New Roman"/>
          <w:b/>
          <w:bCs/>
          <w:sz w:val="28"/>
          <w:szCs w:val="28"/>
          <w:bdr w:val="none" w:sz="0" w:space="0" w:color="auto" w:frame="1"/>
        </w:rPr>
      </w:pPr>
    </w:p>
    <w:p w:rsidR="008F4B71" w:rsidRPr="00676609" w:rsidRDefault="008F4B71" w:rsidP="008F4B71">
      <w:pPr>
        <w:autoSpaceDE w:val="0"/>
        <w:autoSpaceDN w:val="0"/>
        <w:adjustRightInd w:val="0"/>
        <w:jc w:val="center"/>
        <w:outlineLvl w:val="1"/>
        <w:rPr>
          <w:rFonts w:ascii="Times New Roman" w:hAnsi="Times New Roman" w:cs="Times New Roman"/>
          <w:b/>
          <w:bCs/>
          <w:sz w:val="28"/>
          <w:szCs w:val="28"/>
          <w:bdr w:val="none" w:sz="0" w:space="0" w:color="auto" w:frame="1"/>
        </w:rPr>
        <w:sectPr w:rsidR="008F4B71" w:rsidRPr="00676609" w:rsidSect="000D5D6F">
          <w:headerReference w:type="even" r:id="rId4"/>
          <w:headerReference w:type="default" r:id="rId5"/>
          <w:headerReference w:type="first" r:id="rId6"/>
          <w:pgSz w:w="11906" w:h="16838"/>
          <w:pgMar w:top="426" w:right="567" w:bottom="567" w:left="1134" w:header="709" w:footer="709" w:gutter="0"/>
          <w:cols w:space="708"/>
          <w:titlePg/>
          <w:docGrid w:linePitch="360"/>
        </w:sectPr>
      </w:pPr>
    </w:p>
    <w:p w:rsidR="008F4B71" w:rsidRPr="00676609" w:rsidRDefault="008F4B71" w:rsidP="008F4B71">
      <w:pPr>
        <w:autoSpaceDE w:val="0"/>
        <w:autoSpaceDN w:val="0"/>
        <w:adjustRightInd w:val="0"/>
        <w:jc w:val="center"/>
        <w:outlineLvl w:val="1"/>
        <w:rPr>
          <w:rFonts w:ascii="Times New Roman" w:hAnsi="Times New Roman" w:cs="Times New Roman"/>
          <w:b/>
          <w:bCs/>
          <w:sz w:val="28"/>
          <w:szCs w:val="28"/>
          <w:bdr w:val="none" w:sz="0" w:space="0" w:color="auto" w:frame="1"/>
        </w:rPr>
      </w:pPr>
      <w:r w:rsidRPr="00676609">
        <w:rPr>
          <w:rFonts w:ascii="Times New Roman" w:hAnsi="Times New Roman" w:cs="Times New Roman"/>
          <w:b/>
          <w:bCs/>
          <w:sz w:val="28"/>
          <w:szCs w:val="28"/>
          <w:bdr w:val="none" w:sz="0" w:space="0" w:color="auto" w:frame="1"/>
        </w:rPr>
        <w:lastRenderedPageBreak/>
        <w:t>3. Ограничения, запреты и обязанности налагаемые на</w:t>
      </w:r>
    </w:p>
    <w:p w:rsidR="008F4B71" w:rsidRPr="00676609" w:rsidRDefault="008F4B71" w:rsidP="008F4B71">
      <w:pPr>
        <w:autoSpaceDE w:val="0"/>
        <w:autoSpaceDN w:val="0"/>
        <w:adjustRightInd w:val="0"/>
        <w:jc w:val="center"/>
        <w:outlineLvl w:val="1"/>
        <w:rPr>
          <w:rFonts w:ascii="Times New Roman" w:hAnsi="Times New Roman" w:cs="Times New Roman"/>
          <w:b/>
          <w:bCs/>
          <w:sz w:val="28"/>
          <w:szCs w:val="28"/>
          <w:bdr w:val="none" w:sz="0" w:space="0" w:color="auto" w:frame="1"/>
        </w:rPr>
      </w:pPr>
      <w:r w:rsidRPr="00676609">
        <w:rPr>
          <w:rFonts w:ascii="Times New Roman" w:hAnsi="Times New Roman" w:cs="Times New Roman"/>
          <w:b/>
          <w:bCs/>
          <w:sz w:val="28"/>
          <w:szCs w:val="28"/>
          <w:bdr w:val="none" w:sz="0" w:space="0" w:color="auto" w:frame="1"/>
        </w:rPr>
        <w:t xml:space="preserve">государственных гражданских служащих Карачаево-Черкесской Республики </w:t>
      </w:r>
    </w:p>
    <w:p w:rsidR="008F4B71" w:rsidRPr="00676609" w:rsidRDefault="008F4B71" w:rsidP="008F4B71">
      <w:pPr>
        <w:autoSpaceDE w:val="0"/>
        <w:autoSpaceDN w:val="0"/>
        <w:adjustRightInd w:val="0"/>
        <w:jc w:val="center"/>
        <w:outlineLvl w:val="1"/>
        <w:rPr>
          <w:rFonts w:ascii="Times New Roman" w:hAnsi="Times New Roman" w:cs="Times New Roman"/>
          <w:b/>
          <w:bCs/>
          <w:sz w:val="28"/>
          <w:szCs w:val="28"/>
          <w:bdr w:val="none" w:sz="0" w:space="0" w:color="auto" w:frame="1"/>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5127"/>
        <w:gridCol w:w="5026"/>
      </w:tblGrid>
      <w:tr w:rsidR="008F4B71" w:rsidRPr="00676609" w:rsidTr="00667E66">
        <w:tc>
          <w:tcPr>
            <w:tcW w:w="15593" w:type="dxa"/>
            <w:gridSpan w:val="3"/>
          </w:tcPr>
          <w:p w:rsidR="008F4B71" w:rsidRPr="00676609" w:rsidRDefault="008F4B71" w:rsidP="00667E66">
            <w:pPr>
              <w:pStyle w:val="a8"/>
              <w:autoSpaceDE w:val="0"/>
              <w:autoSpaceDN w:val="0"/>
              <w:adjustRightInd w:val="0"/>
              <w:ind w:left="1440"/>
              <w:outlineLvl w:val="1"/>
              <w:rPr>
                <w:b/>
              </w:rPr>
            </w:pPr>
          </w:p>
          <w:p w:rsidR="008F4B71" w:rsidRPr="00676609" w:rsidRDefault="008F4B71" w:rsidP="00667E66">
            <w:pPr>
              <w:pStyle w:val="a8"/>
              <w:autoSpaceDE w:val="0"/>
              <w:autoSpaceDN w:val="0"/>
              <w:adjustRightInd w:val="0"/>
              <w:ind w:left="1440"/>
              <w:jc w:val="center"/>
              <w:outlineLvl w:val="1"/>
              <w:rPr>
                <w:b/>
              </w:rPr>
            </w:pPr>
            <w:r w:rsidRPr="00676609">
              <w:rPr>
                <w:b/>
              </w:rPr>
              <w:t>Представление сведений о доходах, об имуществе и обязательствах имущественного характера</w:t>
            </w:r>
          </w:p>
          <w:p w:rsidR="008F4B71" w:rsidRPr="00676609" w:rsidRDefault="008F4B71" w:rsidP="00667E66">
            <w:pPr>
              <w:pStyle w:val="a8"/>
              <w:autoSpaceDE w:val="0"/>
              <w:autoSpaceDN w:val="0"/>
              <w:adjustRightInd w:val="0"/>
              <w:ind w:left="1440"/>
              <w:outlineLvl w:val="1"/>
              <w:rPr>
                <w:b/>
              </w:rPr>
            </w:pPr>
          </w:p>
        </w:tc>
      </w:tr>
      <w:tr w:rsidR="008F4B71" w:rsidRPr="00676609" w:rsidTr="00667E66">
        <w:tc>
          <w:tcPr>
            <w:tcW w:w="5440" w:type="dxa"/>
          </w:tcPr>
          <w:p w:rsidR="008F4B71" w:rsidRPr="00676609" w:rsidRDefault="008F4B71" w:rsidP="00667E66">
            <w:pPr>
              <w:autoSpaceDE w:val="0"/>
              <w:autoSpaceDN w:val="0"/>
              <w:adjustRightInd w:val="0"/>
              <w:jc w:val="center"/>
              <w:outlineLvl w:val="1"/>
              <w:rPr>
                <w:rFonts w:ascii="Times New Roman" w:hAnsi="Times New Roman" w:cs="Times New Roman"/>
                <w:b/>
                <w:bCs/>
                <w:sz w:val="24"/>
                <w:szCs w:val="24"/>
                <w:bdr w:val="none" w:sz="0" w:space="0" w:color="auto" w:frame="1"/>
              </w:rPr>
            </w:pPr>
          </w:p>
          <w:p w:rsidR="008F4B71" w:rsidRPr="00676609" w:rsidRDefault="008F4B71" w:rsidP="00667E66">
            <w:pPr>
              <w:autoSpaceDE w:val="0"/>
              <w:autoSpaceDN w:val="0"/>
              <w:adjustRightInd w:val="0"/>
              <w:jc w:val="center"/>
              <w:outlineLvl w:val="1"/>
              <w:rPr>
                <w:rFonts w:ascii="Times New Roman" w:hAnsi="Times New Roman" w:cs="Times New Roman"/>
                <w:b/>
                <w:bCs/>
                <w:sz w:val="24"/>
                <w:szCs w:val="24"/>
                <w:bdr w:val="none" w:sz="0" w:space="0" w:color="auto" w:frame="1"/>
              </w:rPr>
            </w:pPr>
            <w:r w:rsidRPr="00676609">
              <w:rPr>
                <w:rFonts w:ascii="Times New Roman" w:hAnsi="Times New Roman" w:cs="Times New Roman"/>
                <w:b/>
                <w:bCs/>
                <w:sz w:val="24"/>
                <w:szCs w:val="24"/>
                <w:bdr w:val="none" w:sz="0" w:space="0" w:color="auto" w:frame="1"/>
              </w:rPr>
              <w:t>Ограничения, запреты и обязанности</w:t>
            </w:r>
          </w:p>
          <w:p w:rsidR="008F4B71" w:rsidRPr="00676609" w:rsidRDefault="008F4B71" w:rsidP="00667E66">
            <w:pPr>
              <w:autoSpaceDE w:val="0"/>
              <w:autoSpaceDN w:val="0"/>
              <w:adjustRightInd w:val="0"/>
              <w:jc w:val="center"/>
              <w:outlineLvl w:val="1"/>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jc w:val="center"/>
              <w:rPr>
                <w:rFonts w:ascii="Times New Roman" w:hAnsi="Times New Roman" w:cs="Times New Roman"/>
                <w:b/>
              </w:rPr>
            </w:pPr>
          </w:p>
          <w:p w:rsidR="008F4B71" w:rsidRPr="00676609" w:rsidRDefault="008F4B71" w:rsidP="00667E66">
            <w:pPr>
              <w:autoSpaceDE w:val="0"/>
              <w:autoSpaceDN w:val="0"/>
              <w:adjustRightInd w:val="0"/>
              <w:jc w:val="center"/>
              <w:rPr>
                <w:rFonts w:ascii="Times New Roman" w:hAnsi="Times New Roman" w:cs="Times New Roman"/>
                <w:b/>
              </w:rPr>
            </w:pPr>
            <w:r w:rsidRPr="00676609">
              <w:rPr>
                <w:rFonts w:ascii="Times New Roman" w:hAnsi="Times New Roman" w:cs="Times New Roman"/>
                <w:b/>
              </w:rPr>
              <w:t>Основания</w:t>
            </w:r>
          </w:p>
        </w:tc>
        <w:tc>
          <w:tcPr>
            <w:tcW w:w="5026" w:type="dxa"/>
          </w:tcPr>
          <w:p w:rsidR="008F4B71" w:rsidRPr="00676609" w:rsidRDefault="008F4B71" w:rsidP="00667E66">
            <w:pPr>
              <w:autoSpaceDE w:val="0"/>
              <w:autoSpaceDN w:val="0"/>
              <w:adjustRightInd w:val="0"/>
              <w:jc w:val="center"/>
              <w:outlineLvl w:val="1"/>
              <w:rPr>
                <w:rFonts w:ascii="Times New Roman" w:hAnsi="Times New Roman" w:cs="Times New Roman"/>
                <w:b/>
                <w:bCs/>
              </w:rPr>
            </w:pPr>
          </w:p>
          <w:p w:rsidR="008F4B71" w:rsidRPr="00676609" w:rsidRDefault="008F4B71" w:rsidP="00667E66">
            <w:pPr>
              <w:autoSpaceDE w:val="0"/>
              <w:autoSpaceDN w:val="0"/>
              <w:adjustRightInd w:val="0"/>
              <w:jc w:val="center"/>
              <w:outlineLvl w:val="1"/>
              <w:rPr>
                <w:rFonts w:ascii="Times New Roman" w:hAnsi="Times New Roman" w:cs="Times New Roman"/>
                <w:b/>
                <w:bCs/>
              </w:rPr>
            </w:pPr>
            <w:r w:rsidRPr="00676609">
              <w:rPr>
                <w:rFonts w:ascii="Times New Roman" w:hAnsi="Times New Roman" w:cs="Times New Roman"/>
                <w:b/>
                <w:bCs/>
              </w:rPr>
              <w:t>Необходимые действия</w:t>
            </w: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sz w:val="24"/>
                <w:szCs w:val="24"/>
              </w:rPr>
            </w:pPr>
            <w:r w:rsidRPr="00676609">
              <w:rPr>
                <w:rFonts w:ascii="Times New Roman" w:hAnsi="Times New Roman" w:cs="Times New Roman"/>
                <w:sz w:val="24"/>
                <w:szCs w:val="24"/>
              </w:rPr>
              <w:t xml:space="preserve">Государственный гражданский служащий Карачаево-Черкесской Республики обязан ежегодно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 </w:t>
            </w: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 xml:space="preserve">Перечни должностей, на которые распространяется данная обязанность, утверждены Указом Президента Карачаево-Черкесской Республики от 14.08.2009 № 142 «Об утверждении перечня должностей государственной гражданской службы,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w:t>
            </w:r>
            <w:r w:rsidRPr="00676609">
              <w:rPr>
                <w:rFonts w:ascii="Times New Roman" w:hAnsi="Times New Roman" w:cs="Times New Roman"/>
                <w:sz w:val="24"/>
                <w:szCs w:val="24"/>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 и правовыми актами органов государственной власти республики.</w:t>
            </w:r>
          </w:p>
          <w:p w:rsidR="008F4B71" w:rsidRPr="00676609" w:rsidRDefault="008F4B71" w:rsidP="00667E66">
            <w:pPr>
              <w:autoSpaceDE w:val="0"/>
              <w:autoSpaceDN w:val="0"/>
              <w:adjustRightInd w:val="0"/>
              <w:rPr>
                <w:rFonts w:ascii="Times New Roman" w:hAnsi="Times New Roman" w:cs="Times New Roman"/>
                <w:sz w:val="24"/>
                <w:szCs w:val="24"/>
              </w:rPr>
            </w:pPr>
          </w:p>
          <w:p w:rsidR="008F4B71" w:rsidRPr="00676609" w:rsidRDefault="008F4B71" w:rsidP="00667E66">
            <w:pPr>
              <w:autoSpaceDE w:val="0"/>
              <w:autoSpaceDN w:val="0"/>
              <w:adjustRightInd w:val="0"/>
              <w:rPr>
                <w:rFonts w:ascii="Times New Roman" w:hAnsi="Times New Roman" w:cs="Times New Roman"/>
                <w:sz w:val="24"/>
                <w:szCs w:val="24"/>
              </w:rPr>
            </w:pPr>
          </w:p>
          <w:p w:rsidR="008F4B71" w:rsidRPr="00676609" w:rsidRDefault="008F4B71" w:rsidP="00667E66">
            <w:pPr>
              <w:autoSpaceDE w:val="0"/>
              <w:autoSpaceDN w:val="0"/>
              <w:adjustRightInd w:val="0"/>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lastRenderedPageBreak/>
              <w:t>Часть 1 статьи 20 и пункт 9 части 1 статьи 15 Федерального закона от 27.07.2004 № 79-ФЗ «О государственной гражданской службе Российской Федерации»;</w:t>
            </w:r>
          </w:p>
          <w:p w:rsidR="008F4B71" w:rsidRPr="00676609" w:rsidRDefault="008F4B71" w:rsidP="00667E66">
            <w:pPr>
              <w:autoSpaceDE w:val="0"/>
              <w:autoSpaceDN w:val="0"/>
              <w:adjustRightInd w:val="0"/>
              <w:rPr>
                <w:rFonts w:ascii="Times New Roman" w:hAnsi="Times New Roman" w:cs="Times New Roman"/>
              </w:rPr>
            </w:pPr>
          </w:p>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t xml:space="preserve">Часть 1 статьи </w:t>
            </w:r>
            <w:r w:rsidRPr="00676609">
              <w:rPr>
                <w:rStyle w:val="a7"/>
              </w:rPr>
              <w:t xml:space="preserve">8 </w:t>
            </w:r>
            <w:r w:rsidRPr="00676609">
              <w:rPr>
                <w:rFonts w:ascii="Times New Roman" w:hAnsi="Times New Roman" w:cs="Times New Roman"/>
              </w:rPr>
              <w:t>Федерального закона от 25.12.2008 № 273-ФЗ «О противодействии коррупции».</w:t>
            </w:r>
          </w:p>
          <w:p w:rsidR="008F4B71" w:rsidRPr="00676609" w:rsidRDefault="008F4B71" w:rsidP="00667E66">
            <w:pPr>
              <w:autoSpaceDE w:val="0"/>
              <w:autoSpaceDN w:val="0"/>
              <w:adjustRightInd w:val="0"/>
              <w:rPr>
                <w:rFonts w:ascii="Times New Roman" w:hAnsi="Times New Roman" w:cs="Times New Roman"/>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bCs/>
              </w:rPr>
              <w:t>Представить в соответствующее подразделение органа государственной власти Карачаево-Черкесской Республики не позднее 30 апреля года, следующего за отчетным, сведения о своих доходах,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lastRenderedPageBreak/>
              <w:t xml:space="preserve">Лица, замещающие (занимающие) государственные должности Карачаево-Черкесской Республики и </w:t>
            </w: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 xml:space="preserve">должности государственной гражданской службы Карачаево-Черкесской Республики </w:t>
            </w: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при представлении сведений о доходах представляют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8F4B71" w:rsidRPr="00676609" w:rsidRDefault="008F4B71" w:rsidP="00667E66">
            <w:pPr>
              <w:autoSpaceDE w:val="0"/>
              <w:autoSpaceDN w:val="0"/>
              <w:adjustRightInd w:val="0"/>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 xml:space="preserve">Статья 4 Федерального закона от 07.05.2013 </w:t>
            </w:r>
            <w:r w:rsidRPr="00676609">
              <w:rPr>
                <w:rFonts w:ascii="Times New Roman" w:hAnsi="Times New Roman" w:cs="Times New Roman"/>
              </w:rPr>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t>Вместе со сведениями о доходах представляют дополнительную справку, в которой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8F4B71" w:rsidRPr="00676609" w:rsidRDefault="008F4B71" w:rsidP="00667E66">
            <w:pPr>
              <w:autoSpaceDE w:val="0"/>
              <w:autoSpaceDN w:val="0"/>
              <w:adjustRightInd w:val="0"/>
              <w:rPr>
                <w:rFonts w:ascii="Times New Roman" w:hAnsi="Times New Roman" w:cs="Times New Roman"/>
                <w:bCs/>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b/>
                <w:sz w:val="24"/>
                <w:szCs w:val="24"/>
              </w:rPr>
            </w:pPr>
            <w:r w:rsidRPr="00676609">
              <w:rPr>
                <w:rFonts w:ascii="Times New Roman" w:hAnsi="Times New Roman" w:cs="Times New Roman"/>
                <w:sz w:val="24"/>
                <w:szCs w:val="24"/>
              </w:rPr>
              <w:lastRenderedPageBreak/>
              <w:t>В случае непредставления по объективным причинам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w:t>
            </w:r>
          </w:p>
        </w:tc>
        <w:tc>
          <w:tcPr>
            <w:tcW w:w="5127" w:type="dxa"/>
          </w:tcPr>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t>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и нормы соответствующих положений о комиссиях по соблюдению требований к служебному поведению и урегулированию конфликта интересов органов государственной власти республики.</w:t>
            </w:r>
          </w:p>
          <w:p w:rsidR="008F4B71" w:rsidRPr="00676609" w:rsidRDefault="008F4B71" w:rsidP="00667E66">
            <w:pPr>
              <w:autoSpaceDE w:val="0"/>
              <w:autoSpaceDN w:val="0"/>
              <w:adjustRightInd w:val="0"/>
              <w:jc w:val="both"/>
              <w:rPr>
                <w:rFonts w:ascii="Times New Roman" w:hAnsi="Times New Roman" w:cs="Times New Roman"/>
              </w:rPr>
            </w:pPr>
            <w:r w:rsidRPr="00676609">
              <w:rPr>
                <w:rFonts w:ascii="Times New Roman" w:hAnsi="Times New Roman" w:cs="Times New Roman"/>
              </w:rPr>
              <w:t xml:space="preserve"> </w:t>
            </w:r>
          </w:p>
          <w:p w:rsidR="008F4B71" w:rsidRPr="00676609" w:rsidRDefault="008F4B71" w:rsidP="00667E66">
            <w:pPr>
              <w:autoSpaceDE w:val="0"/>
              <w:autoSpaceDN w:val="0"/>
              <w:adjustRightInd w:val="0"/>
              <w:jc w:val="both"/>
              <w:rPr>
                <w:rFonts w:ascii="Times New Roman" w:hAnsi="Times New Roman" w:cs="Times New Roman"/>
                <w:b/>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rPr>
            </w:pPr>
            <w:r w:rsidRPr="00676609">
              <w:rPr>
                <w:rFonts w:ascii="Times New Roman" w:hAnsi="Times New Roman" w:cs="Times New Roman"/>
              </w:rPr>
              <w:t>Подать в срок не позднее 30 апреля года следующего за отчетным в соответствующее подразделение органа государственной власти республики заявление о невозможности по объективным причинам представить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(или) несовершеннолетних детей.</w:t>
            </w:r>
          </w:p>
        </w:tc>
      </w:tr>
      <w:tr w:rsidR="008F4B71" w:rsidRPr="00676609" w:rsidTr="00667E66">
        <w:tc>
          <w:tcPr>
            <w:tcW w:w="15593" w:type="dxa"/>
            <w:gridSpan w:val="3"/>
          </w:tcPr>
          <w:p w:rsidR="008F4B71" w:rsidRPr="00676609" w:rsidRDefault="008F4B71" w:rsidP="00667E66">
            <w:pPr>
              <w:pStyle w:val="a8"/>
              <w:autoSpaceDE w:val="0"/>
              <w:autoSpaceDN w:val="0"/>
              <w:adjustRightInd w:val="0"/>
              <w:ind w:left="1440"/>
              <w:jc w:val="center"/>
              <w:outlineLvl w:val="1"/>
              <w:rPr>
                <w:b/>
              </w:rPr>
            </w:pPr>
          </w:p>
          <w:p w:rsidR="008F4B71" w:rsidRPr="00676609" w:rsidRDefault="008F4B71" w:rsidP="00667E66">
            <w:pPr>
              <w:pStyle w:val="a8"/>
              <w:autoSpaceDE w:val="0"/>
              <w:autoSpaceDN w:val="0"/>
              <w:adjustRightInd w:val="0"/>
              <w:ind w:left="1440"/>
              <w:jc w:val="center"/>
              <w:outlineLvl w:val="1"/>
              <w:rPr>
                <w:b/>
              </w:rPr>
            </w:pPr>
            <w:r w:rsidRPr="00676609">
              <w:rPr>
                <w:b/>
              </w:rPr>
              <w:t>Представление сведений о расходах</w:t>
            </w:r>
          </w:p>
          <w:p w:rsidR="008F4B71" w:rsidRPr="00676609" w:rsidRDefault="008F4B71" w:rsidP="00667E66">
            <w:pPr>
              <w:pStyle w:val="a8"/>
              <w:autoSpaceDE w:val="0"/>
              <w:autoSpaceDN w:val="0"/>
              <w:adjustRightInd w:val="0"/>
              <w:ind w:left="1440"/>
              <w:jc w:val="center"/>
              <w:outlineLvl w:val="1"/>
              <w:rPr>
                <w:b/>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Государственный гражданский служащий Карачаево-Черкесской Республики, представляющий сведения о доходах,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8F4B71" w:rsidRPr="00676609" w:rsidRDefault="008F4B71" w:rsidP="00667E66">
            <w:pPr>
              <w:autoSpaceDE w:val="0"/>
              <w:autoSpaceDN w:val="0"/>
              <w:adjustRightInd w:val="0"/>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lastRenderedPageBreak/>
              <w:t>Статья 20.1 и пункт 9 части 1 статьи 15 Федерального закона от 27.07.2004 № 79-ФЗ «О государственной гражданской службе Российской Федерации»;</w:t>
            </w:r>
          </w:p>
          <w:p w:rsidR="008F4B71" w:rsidRPr="00676609" w:rsidRDefault="008F4B71" w:rsidP="00667E66">
            <w:pPr>
              <w:autoSpaceDE w:val="0"/>
              <w:autoSpaceDN w:val="0"/>
              <w:adjustRightInd w:val="0"/>
              <w:rPr>
                <w:rFonts w:ascii="Times New Roman" w:hAnsi="Times New Roman" w:cs="Times New Roman"/>
              </w:rPr>
            </w:pPr>
          </w:p>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t xml:space="preserve">Статья </w:t>
            </w:r>
            <w:r w:rsidRPr="00676609">
              <w:rPr>
                <w:rStyle w:val="a7"/>
              </w:rPr>
              <w:t xml:space="preserve">8.1 </w:t>
            </w:r>
            <w:r w:rsidRPr="00676609">
              <w:rPr>
                <w:rFonts w:ascii="Times New Roman" w:hAnsi="Times New Roman" w:cs="Times New Roman"/>
              </w:rPr>
              <w:t>Федерального закона от 25.12.2008 № 273-Ф3 «О противодействии коррупции»;</w:t>
            </w:r>
          </w:p>
          <w:p w:rsidR="008F4B71" w:rsidRPr="00676609" w:rsidRDefault="008F4B71" w:rsidP="00667E66">
            <w:pPr>
              <w:autoSpaceDE w:val="0"/>
              <w:autoSpaceDN w:val="0"/>
              <w:adjustRightInd w:val="0"/>
              <w:rPr>
                <w:rFonts w:ascii="Times New Roman" w:hAnsi="Times New Roman" w:cs="Times New Roman"/>
              </w:rPr>
            </w:pPr>
          </w:p>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t>Статья 3</w:t>
            </w:r>
            <w:r w:rsidRPr="00676609">
              <w:rPr>
                <w:rStyle w:val="a7"/>
              </w:rPr>
              <w:t xml:space="preserve"> </w:t>
            </w:r>
            <w:r w:rsidRPr="00676609">
              <w:rPr>
                <w:rFonts w:ascii="Times New Roman" w:hAnsi="Times New Roman" w:cs="Times New Roman"/>
              </w:rPr>
              <w:t>Федерального закона от 03.12.2012      № 230-ФЗ «О контроле за соответствием расходов лиц, замещающих государственные должности, и иных лиц их доходам».</w:t>
            </w:r>
          </w:p>
          <w:p w:rsidR="008F4B71" w:rsidRPr="00676609" w:rsidRDefault="008F4B71" w:rsidP="00667E66">
            <w:pPr>
              <w:autoSpaceDE w:val="0"/>
              <w:autoSpaceDN w:val="0"/>
              <w:adjustRightInd w:val="0"/>
              <w:jc w:val="both"/>
              <w:rPr>
                <w:rFonts w:ascii="Times New Roman" w:hAnsi="Times New Roman" w:cs="Times New Roman"/>
              </w:rPr>
            </w:pPr>
          </w:p>
        </w:tc>
        <w:tc>
          <w:tcPr>
            <w:tcW w:w="5026" w:type="dxa"/>
          </w:tcPr>
          <w:p w:rsidR="008F4B71" w:rsidRPr="00676609" w:rsidRDefault="008F4B71" w:rsidP="00667E66">
            <w:pPr>
              <w:autoSpaceDE w:val="0"/>
              <w:autoSpaceDN w:val="0"/>
              <w:adjustRightInd w:val="0"/>
              <w:jc w:val="both"/>
              <w:rPr>
                <w:rFonts w:ascii="Times New Roman" w:hAnsi="Times New Roman" w:cs="Times New Roman"/>
                <w:bCs/>
              </w:rPr>
            </w:pPr>
            <w:r w:rsidRPr="00676609">
              <w:rPr>
                <w:rFonts w:ascii="Times New Roman" w:hAnsi="Times New Roman" w:cs="Times New Roman"/>
                <w:bCs/>
              </w:rPr>
              <w:t>Определить разницу между стоимостью покупки и общим доходом гражданского служащего и супруги (супруга) за три года, предшествующих совершению сделки.</w:t>
            </w:r>
          </w:p>
          <w:p w:rsidR="008F4B71" w:rsidRPr="00676609" w:rsidRDefault="008F4B71" w:rsidP="00667E66">
            <w:pPr>
              <w:autoSpaceDE w:val="0"/>
              <w:autoSpaceDN w:val="0"/>
              <w:adjustRightInd w:val="0"/>
              <w:jc w:val="both"/>
              <w:rPr>
                <w:rFonts w:ascii="Times New Roman" w:hAnsi="Times New Roman" w:cs="Times New Roman"/>
                <w:bCs/>
              </w:rPr>
            </w:pPr>
            <w:r w:rsidRPr="00676609">
              <w:rPr>
                <w:rFonts w:ascii="Times New Roman" w:hAnsi="Times New Roman" w:cs="Times New Roman"/>
                <w:bCs/>
              </w:rPr>
              <w:t>Если стоимость покупки превышает общий доход, то одновременно со справкой о доходах представить справку о расходах.</w:t>
            </w:r>
          </w:p>
          <w:p w:rsidR="008F4B71" w:rsidRPr="00676609" w:rsidRDefault="008F4B71" w:rsidP="00667E66">
            <w:pPr>
              <w:autoSpaceDE w:val="0"/>
              <w:autoSpaceDN w:val="0"/>
              <w:adjustRightInd w:val="0"/>
              <w:jc w:val="both"/>
              <w:rPr>
                <w:rFonts w:ascii="Times New Roman" w:hAnsi="Times New Roman" w:cs="Times New Roman"/>
                <w:sz w:val="28"/>
                <w:szCs w:val="28"/>
              </w:rPr>
            </w:pPr>
          </w:p>
        </w:tc>
      </w:tr>
      <w:tr w:rsidR="008F4B71" w:rsidRPr="00676609" w:rsidTr="00667E66">
        <w:tc>
          <w:tcPr>
            <w:tcW w:w="15593" w:type="dxa"/>
            <w:gridSpan w:val="3"/>
          </w:tcPr>
          <w:p w:rsidR="008F4B71" w:rsidRPr="00676609" w:rsidRDefault="008F4B71" w:rsidP="00667E66">
            <w:pPr>
              <w:autoSpaceDE w:val="0"/>
              <w:autoSpaceDN w:val="0"/>
              <w:adjustRightInd w:val="0"/>
              <w:ind w:firstLine="540"/>
              <w:jc w:val="center"/>
              <w:rPr>
                <w:rFonts w:ascii="Times New Roman" w:hAnsi="Times New Roman" w:cs="Times New Roman"/>
                <w:b/>
                <w:bCs/>
                <w:sz w:val="24"/>
                <w:szCs w:val="24"/>
              </w:rPr>
            </w:pPr>
          </w:p>
          <w:p w:rsidR="008F4B71" w:rsidRPr="00676609" w:rsidRDefault="008F4B71" w:rsidP="00667E66">
            <w:pPr>
              <w:autoSpaceDE w:val="0"/>
              <w:autoSpaceDN w:val="0"/>
              <w:adjustRightInd w:val="0"/>
              <w:ind w:firstLine="540"/>
              <w:jc w:val="center"/>
              <w:rPr>
                <w:rFonts w:ascii="Times New Roman" w:hAnsi="Times New Roman" w:cs="Times New Roman"/>
                <w:b/>
                <w:sz w:val="24"/>
                <w:szCs w:val="24"/>
              </w:rPr>
            </w:pPr>
            <w:r w:rsidRPr="00676609">
              <w:rPr>
                <w:rFonts w:ascii="Times New Roman" w:hAnsi="Times New Roman" w:cs="Times New Roman"/>
                <w:b/>
                <w:bCs/>
                <w:sz w:val="24"/>
                <w:szCs w:val="24"/>
              </w:rPr>
              <w:t xml:space="preserve">Открытие (наличие) </w:t>
            </w:r>
            <w:r w:rsidRPr="00676609">
              <w:rPr>
                <w:rFonts w:ascii="Times New Roman" w:hAnsi="Times New Roman" w:cs="Times New Roman"/>
                <w:b/>
                <w:sz w:val="24"/>
                <w:szCs w:val="24"/>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p w:rsidR="008F4B71" w:rsidRPr="00676609" w:rsidRDefault="008F4B71" w:rsidP="00667E66">
            <w:pPr>
              <w:autoSpaceDE w:val="0"/>
              <w:autoSpaceDN w:val="0"/>
              <w:adjustRightInd w:val="0"/>
              <w:ind w:firstLine="540"/>
              <w:jc w:val="center"/>
              <w:rPr>
                <w:rFonts w:ascii="Times New Roman" w:hAnsi="Times New Roman" w:cs="Times New Roman"/>
                <w:b/>
                <w:bCs/>
                <w:sz w:val="24"/>
                <w:szCs w:val="24"/>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частности, лицам, замещающим (занимающим) государственные должности Карачаево-Черкесской Республики и должности государственной гражданской службы Карачаево-Черкесской Республики.</w:t>
            </w:r>
          </w:p>
          <w:p w:rsidR="008F4B71" w:rsidRPr="00676609" w:rsidRDefault="008F4B71" w:rsidP="00667E66">
            <w:pPr>
              <w:autoSpaceDE w:val="0"/>
              <w:autoSpaceDN w:val="0"/>
              <w:adjustRightInd w:val="0"/>
              <w:rPr>
                <w:rFonts w:ascii="Times New Roman" w:hAnsi="Times New Roman" w:cs="Times New Roman"/>
                <w:sz w:val="24"/>
                <w:szCs w:val="24"/>
              </w:rPr>
            </w:pP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Кроме того, данный запрет установлен в отношении супругов и несовершеннолетних детей вышеуказанных лиц.</w:t>
            </w: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16 Закона Карачаево-Черкесской Республики от 05.07.2005 № 49-РЗ «О государственной гражданской службе Карачаево-Черкесской Республики;</w:t>
            </w:r>
          </w:p>
          <w:p w:rsidR="008F4B71" w:rsidRPr="00676609" w:rsidRDefault="008F4B71" w:rsidP="00667E66">
            <w:pPr>
              <w:autoSpaceDE w:val="0"/>
              <w:autoSpaceDN w:val="0"/>
              <w:adjustRightInd w:val="0"/>
              <w:rPr>
                <w:rFonts w:ascii="Times New Roman" w:hAnsi="Times New Roman" w:cs="Times New Roman"/>
              </w:rPr>
            </w:pPr>
          </w:p>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t>Федеральный закон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rsidR="008F4B71" w:rsidRPr="00676609" w:rsidRDefault="008F4B71" w:rsidP="00667E66">
            <w:pPr>
              <w:autoSpaceDE w:val="0"/>
              <w:autoSpaceDN w:val="0"/>
              <w:adjustRightInd w:val="0"/>
              <w:rPr>
                <w:rFonts w:ascii="Times New Roman" w:hAnsi="Times New Roman" w:cs="Times New Roman"/>
                <w:b/>
              </w:rPr>
            </w:pPr>
            <w:r w:rsidRPr="00676609">
              <w:rPr>
                <w:rFonts w:ascii="Times New Roman" w:hAnsi="Times New Roman" w:cs="Times New Roman"/>
              </w:rPr>
              <w:t>Лица, замещающие указанные должности,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до 18 августа 2013 года.</w:t>
            </w:r>
          </w:p>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t xml:space="preserve">Граждане, претендующие на замещение (занятие) указанных должностей, при представлении сведений о доходах, об имуществе и обязательствах имущественного характера представляют дополнительно информацию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  и сведения о своих счетах (вкладах), наличных денежных средствах и ценностях в иностранных </w:t>
            </w:r>
            <w:r w:rsidRPr="00676609">
              <w:rPr>
                <w:rFonts w:ascii="Times New Roman" w:hAnsi="Times New Roman" w:cs="Times New Roman"/>
              </w:rPr>
              <w:lastRenderedPageBreak/>
              <w:t>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супруга (супруги) и несовершеннолетних детей.</w:t>
            </w:r>
          </w:p>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t>Гражданин, его супруга (супруг) и несовершеннолетние дети обязаны в течение трех месяцев со дня замещения (занятия) гражданином одной из указанных должностей закрыть</w:t>
            </w:r>
            <w:r w:rsidRPr="00676609">
              <w:rPr>
                <w:rFonts w:ascii="Times New Roman" w:hAnsi="Times New Roman" w:cs="Times New Roman"/>
                <w:b/>
              </w:rPr>
              <w:t xml:space="preserve"> </w:t>
            </w:r>
            <w:r w:rsidRPr="00676609">
              <w:rPr>
                <w:rFonts w:ascii="Times New Roman" w:hAnsi="Times New Roman" w:cs="Times New Roman"/>
              </w:rP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F4B71" w:rsidRPr="00676609" w:rsidRDefault="008F4B71" w:rsidP="00667E66">
            <w:pPr>
              <w:autoSpaceDE w:val="0"/>
              <w:autoSpaceDN w:val="0"/>
              <w:adjustRightInd w:val="0"/>
              <w:rPr>
                <w:rFonts w:ascii="Times New Roman" w:hAnsi="Times New Roman" w:cs="Times New Roman"/>
                <w:bCs/>
              </w:rPr>
            </w:pPr>
          </w:p>
        </w:tc>
      </w:tr>
      <w:tr w:rsidR="008F4B71" w:rsidRPr="00676609" w:rsidTr="00667E66">
        <w:tc>
          <w:tcPr>
            <w:tcW w:w="15593" w:type="dxa"/>
            <w:gridSpan w:val="3"/>
          </w:tcPr>
          <w:p w:rsidR="008F4B71" w:rsidRPr="00676609" w:rsidRDefault="008F4B71" w:rsidP="00667E66">
            <w:pPr>
              <w:pStyle w:val="a8"/>
              <w:autoSpaceDE w:val="0"/>
              <w:autoSpaceDN w:val="0"/>
              <w:adjustRightInd w:val="0"/>
              <w:ind w:left="1440"/>
              <w:jc w:val="center"/>
              <w:outlineLvl w:val="1"/>
              <w:rPr>
                <w:b/>
              </w:rPr>
            </w:pPr>
          </w:p>
          <w:p w:rsidR="008F4B71" w:rsidRPr="00676609" w:rsidRDefault="008F4B71" w:rsidP="00667E66">
            <w:pPr>
              <w:pStyle w:val="a8"/>
              <w:autoSpaceDE w:val="0"/>
              <w:autoSpaceDN w:val="0"/>
              <w:adjustRightInd w:val="0"/>
              <w:ind w:left="1440"/>
              <w:jc w:val="center"/>
              <w:outlineLvl w:val="1"/>
              <w:rPr>
                <w:b/>
              </w:rPr>
            </w:pPr>
            <w:r w:rsidRPr="00676609">
              <w:rPr>
                <w:b/>
              </w:rPr>
              <w:t>Урегулирование конфликта интересов</w:t>
            </w:r>
          </w:p>
          <w:p w:rsidR="008F4B71" w:rsidRPr="00676609" w:rsidRDefault="008F4B71" w:rsidP="00667E66">
            <w:pPr>
              <w:pStyle w:val="a8"/>
              <w:autoSpaceDE w:val="0"/>
              <w:autoSpaceDN w:val="0"/>
              <w:adjustRightInd w:val="0"/>
              <w:ind w:left="1440"/>
              <w:jc w:val="center"/>
              <w:outlineLvl w:val="1"/>
              <w:rPr>
                <w:b/>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bCs/>
                <w:sz w:val="24"/>
                <w:szCs w:val="24"/>
              </w:rPr>
            </w:pPr>
            <w:r w:rsidRPr="00676609">
              <w:rPr>
                <w:rFonts w:ascii="Times New Roman" w:hAnsi="Times New Roman" w:cs="Times New Roman"/>
                <w:bCs/>
                <w:sz w:val="24"/>
                <w:szCs w:val="24"/>
              </w:rPr>
              <w:t xml:space="preserve">В случае возникновения у государственного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w:t>
            </w:r>
            <w:r w:rsidRPr="00676609">
              <w:rPr>
                <w:rFonts w:ascii="Times New Roman" w:hAnsi="Times New Roman" w:cs="Times New Roman"/>
                <w:bCs/>
                <w:sz w:val="24"/>
                <w:szCs w:val="24"/>
              </w:rPr>
              <w:lastRenderedPageBreak/>
              <w:t>письменной форме, а также принять меры по предотвращению такого конфликта.</w:t>
            </w:r>
          </w:p>
          <w:p w:rsidR="008F4B71" w:rsidRPr="00676609" w:rsidRDefault="008F4B71" w:rsidP="00667E66">
            <w:pPr>
              <w:autoSpaceDE w:val="0"/>
              <w:autoSpaceDN w:val="0"/>
              <w:adjustRightInd w:val="0"/>
              <w:outlineLvl w:val="1"/>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lastRenderedPageBreak/>
              <w:t>Статья 15 Федерального закона от 27.07.2004 № 79-ФЗ «О государственной гражданской службе Российской Федерации»;</w:t>
            </w:r>
          </w:p>
          <w:p w:rsidR="008F4B71" w:rsidRPr="00676609" w:rsidRDefault="008F4B71" w:rsidP="00667E66">
            <w:pPr>
              <w:autoSpaceDE w:val="0"/>
              <w:autoSpaceDN w:val="0"/>
              <w:adjustRightInd w:val="0"/>
              <w:rPr>
                <w:rFonts w:ascii="Times New Roman" w:hAnsi="Times New Roman" w:cs="Times New Roman"/>
              </w:rPr>
            </w:pPr>
          </w:p>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t>Статья 11</w:t>
            </w:r>
            <w:r w:rsidRPr="00676609">
              <w:rPr>
                <w:rStyle w:val="a7"/>
              </w:rPr>
              <w:t xml:space="preserve"> </w:t>
            </w:r>
            <w:r w:rsidRPr="00676609">
              <w:rPr>
                <w:rFonts w:ascii="Times New Roman" w:hAnsi="Times New Roman" w:cs="Times New Roman"/>
              </w:rPr>
              <w:t>Федерального закона от 25.12.2008   № 273-Ф3 «О противодействии коррупции».</w:t>
            </w:r>
          </w:p>
          <w:p w:rsidR="008F4B71" w:rsidRPr="00676609" w:rsidRDefault="008F4B71" w:rsidP="00667E66">
            <w:pPr>
              <w:autoSpaceDE w:val="0"/>
              <w:autoSpaceDN w:val="0"/>
              <w:adjustRightInd w:val="0"/>
              <w:outlineLvl w:val="1"/>
              <w:rPr>
                <w:rFonts w:ascii="Times New Roman" w:hAnsi="Times New Roman" w:cs="Times New Roman"/>
              </w:rPr>
            </w:pPr>
          </w:p>
        </w:tc>
        <w:tc>
          <w:tcPr>
            <w:tcW w:w="5026" w:type="dxa"/>
          </w:tcPr>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lastRenderedPageBreak/>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F4B71" w:rsidRPr="00676609" w:rsidRDefault="008F4B71" w:rsidP="00667E66">
            <w:pPr>
              <w:autoSpaceDE w:val="0"/>
              <w:autoSpaceDN w:val="0"/>
              <w:adjustRightInd w:val="0"/>
              <w:rPr>
                <w:rFonts w:ascii="Times New Roman" w:hAnsi="Times New Roman" w:cs="Times New Roman"/>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b/>
                <w:sz w:val="24"/>
                <w:szCs w:val="24"/>
              </w:rPr>
            </w:pPr>
            <w:r w:rsidRPr="00676609">
              <w:rPr>
                <w:rFonts w:ascii="Times New Roman" w:hAnsi="Times New Roman" w:cs="Times New Roman"/>
                <w:sz w:val="24"/>
                <w:szCs w:val="24"/>
              </w:rPr>
              <w:lastRenderedPageBreak/>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19 Федерального закона от 27.07.2004 № 79-ФЗ «О государственной гражданской службе Российской Федерации»;</w:t>
            </w:r>
          </w:p>
          <w:p w:rsidR="008F4B71" w:rsidRPr="00676609" w:rsidRDefault="008F4B71" w:rsidP="00667E66">
            <w:pPr>
              <w:autoSpaceDE w:val="0"/>
              <w:autoSpaceDN w:val="0"/>
              <w:adjustRightInd w:val="0"/>
              <w:rPr>
                <w:rFonts w:ascii="Times New Roman" w:hAnsi="Times New Roman" w:cs="Times New Roman"/>
              </w:rPr>
            </w:pPr>
          </w:p>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t>Статья 11</w:t>
            </w:r>
            <w:r w:rsidRPr="00676609">
              <w:rPr>
                <w:rStyle w:val="a7"/>
              </w:rPr>
              <w:t xml:space="preserve"> </w:t>
            </w:r>
            <w:r w:rsidRPr="00676609">
              <w:rPr>
                <w:rFonts w:ascii="Times New Roman" w:hAnsi="Times New Roman" w:cs="Times New Roman"/>
              </w:rPr>
              <w:t>Федерального закона от 25.12.2008   № 273-Ф3 «О противодействии коррупции».</w:t>
            </w:r>
          </w:p>
          <w:p w:rsidR="008F4B71" w:rsidRPr="00676609" w:rsidRDefault="008F4B71" w:rsidP="00667E66">
            <w:pPr>
              <w:autoSpaceDE w:val="0"/>
              <w:autoSpaceDN w:val="0"/>
              <w:adjustRightInd w:val="0"/>
              <w:outlineLvl w:val="1"/>
              <w:rPr>
                <w:rFonts w:ascii="Times New Roman" w:hAnsi="Times New Roman" w:cs="Times New Roman"/>
                <w:b/>
                <w:sz w:val="28"/>
                <w:szCs w:val="28"/>
              </w:rPr>
            </w:pPr>
          </w:p>
          <w:p w:rsidR="008F4B71" w:rsidRPr="00676609" w:rsidRDefault="008F4B71" w:rsidP="00667E66">
            <w:pPr>
              <w:autoSpaceDE w:val="0"/>
              <w:autoSpaceDN w:val="0"/>
              <w:adjustRightInd w:val="0"/>
              <w:outlineLvl w:val="1"/>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Меры по предотвращению или урегулированию конфликта интересов принимаются представителем нанимателя в зависимости от конкретных ситуаций, например,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15593" w:type="dxa"/>
            <w:gridSpan w:val="3"/>
          </w:tcPr>
          <w:p w:rsidR="008F4B71" w:rsidRPr="00676609" w:rsidRDefault="008F4B71" w:rsidP="00667E66">
            <w:pPr>
              <w:autoSpaceDE w:val="0"/>
              <w:autoSpaceDN w:val="0"/>
              <w:adjustRightInd w:val="0"/>
              <w:jc w:val="center"/>
              <w:outlineLvl w:val="1"/>
              <w:rPr>
                <w:rStyle w:val="a7"/>
                <w:sz w:val="24"/>
                <w:szCs w:val="24"/>
              </w:rPr>
            </w:pPr>
          </w:p>
          <w:p w:rsidR="008F4B71" w:rsidRPr="00676609" w:rsidRDefault="008F4B71" w:rsidP="00667E66">
            <w:pPr>
              <w:autoSpaceDE w:val="0"/>
              <w:autoSpaceDN w:val="0"/>
              <w:adjustRightInd w:val="0"/>
              <w:jc w:val="center"/>
              <w:outlineLvl w:val="1"/>
              <w:rPr>
                <w:rStyle w:val="a7"/>
                <w:sz w:val="24"/>
                <w:szCs w:val="24"/>
              </w:rPr>
            </w:pPr>
            <w:r w:rsidRPr="00676609">
              <w:rPr>
                <w:rStyle w:val="a7"/>
                <w:sz w:val="24"/>
                <w:szCs w:val="24"/>
              </w:rPr>
              <w:t>Уведомление о склонении к коррупционным правонарушениям</w:t>
            </w:r>
          </w:p>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bCs/>
                <w:sz w:val="24"/>
                <w:szCs w:val="24"/>
              </w:rPr>
            </w:pPr>
            <w:r w:rsidRPr="00676609">
              <w:rPr>
                <w:rFonts w:ascii="Times New Roman" w:hAnsi="Times New Roman" w:cs="Times New Roman"/>
                <w:bCs/>
                <w:sz w:val="24"/>
                <w:szCs w:val="24"/>
              </w:rPr>
              <w:t>Государственный гражданский служащий Карачаево-Черкесской Республики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F4B71" w:rsidRPr="00676609" w:rsidRDefault="008F4B71" w:rsidP="00667E66">
            <w:pPr>
              <w:autoSpaceDE w:val="0"/>
              <w:autoSpaceDN w:val="0"/>
              <w:adjustRightInd w:val="0"/>
              <w:outlineLvl w:val="1"/>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lastRenderedPageBreak/>
              <w:t>Статья 9</w:t>
            </w:r>
            <w:r w:rsidRPr="00676609">
              <w:rPr>
                <w:rStyle w:val="a7"/>
              </w:rPr>
              <w:t xml:space="preserve"> </w:t>
            </w:r>
            <w:r w:rsidRPr="00676609">
              <w:rPr>
                <w:rFonts w:ascii="Times New Roman" w:hAnsi="Times New Roman" w:cs="Times New Roman"/>
              </w:rPr>
              <w:t>Федерального закона от 25.12.2008   № 273-Ф3 «О противодействии коррупции»;</w:t>
            </w:r>
          </w:p>
          <w:p w:rsidR="008F4B71" w:rsidRPr="00676609" w:rsidRDefault="008F4B71" w:rsidP="00667E66">
            <w:pPr>
              <w:autoSpaceDE w:val="0"/>
              <w:autoSpaceDN w:val="0"/>
              <w:adjustRightInd w:val="0"/>
              <w:outlineLvl w:val="1"/>
              <w:rPr>
                <w:rFonts w:ascii="Times New Roman" w:hAnsi="Times New Roman" w:cs="Times New Roman"/>
              </w:rPr>
            </w:pPr>
          </w:p>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 xml:space="preserve">Соответствующие нормативные правовые акты органов государственной власти Карачаево-Черкесской Республики об утверждении положений о порядке уведомления представителя нанимателя о фактах обращения в целях склонения </w:t>
            </w:r>
            <w:r w:rsidRPr="00676609">
              <w:rPr>
                <w:rFonts w:ascii="Times New Roman" w:hAnsi="Times New Roman" w:cs="Times New Roman"/>
              </w:rPr>
              <w:lastRenderedPageBreak/>
              <w:t>к совершению коррупционных и иных правонарушений.</w:t>
            </w:r>
          </w:p>
          <w:p w:rsidR="008F4B71" w:rsidRPr="00676609" w:rsidRDefault="008F4B71" w:rsidP="00667E66">
            <w:pPr>
              <w:autoSpaceDE w:val="0"/>
              <w:autoSpaceDN w:val="0"/>
              <w:adjustRightInd w:val="0"/>
              <w:outlineLvl w:val="1"/>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Cs/>
              </w:rPr>
            </w:pPr>
            <w:r w:rsidRPr="00676609">
              <w:rPr>
                <w:rFonts w:ascii="Times New Roman" w:hAnsi="Times New Roman" w:cs="Times New Roman"/>
                <w:bCs/>
              </w:rPr>
              <w:lastRenderedPageBreak/>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На имя представителя нанимателя уведомление о склонении к коррупционному правонарушению представляется в соответствующее подразделение органа государственной власти Карачаево-</w:t>
            </w:r>
            <w:r w:rsidRPr="00676609">
              <w:rPr>
                <w:rFonts w:ascii="Times New Roman" w:hAnsi="Times New Roman" w:cs="Times New Roman"/>
              </w:rPr>
              <w:lastRenderedPageBreak/>
              <w:t xml:space="preserve">Черкесской Республики незамедлительно при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8F4B71" w:rsidRPr="00676609" w:rsidRDefault="008F4B71" w:rsidP="00667E66">
            <w:pPr>
              <w:autoSpaceDE w:val="0"/>
              <w:autoSpaceDN w:val="0"/>
              <w:adjustRightInd w:val="0"/>
              <w:outlineLvl w:val="1"/>
              <w:rPr>
                <w:rFonts w:ascii="Times New Roman" w:hAnsi="Times New Roman" w:cs="Times New Roman"/>
              </w:rPr>
            </w:pPr>
          </w:p>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Форма уведомления утверждается соответствующими нормативными правовыми актами органов государственной власти Карачаево-Черкесской Республики об утверждении положений о порядке уведомления представителя нанимателя о фактах обращения в целях склонения к совершению коррупционных и иных правонарушений.</w:t>
            </w:r>
          </w:p>
          <w:p w:rsidR="008F4B71" w:rsidRPr="00676609" w:rsidRDefault="008F4B71" w:rsidP="00667E66">
            <w:pPr>
              <w:autoSpaceDE w:val="0"/>
              <w:autoSpaceDN w:val="0"/>
              <w:adjustRightInd w:val="0"/>
              <w:outlineLvl w:val="1"/>
              <w:rPr>
                <w:rFonts w:ascii="Times New Roman" w:hAnsi="Times New Roman" w:cs="Times New Roman"/>
                <w:b/>
              </w:rPr>
            </w:pPr>
          </w:p>
        </w:tc>
      </w:tr>
      <w:tr w:rsidR="008F4B71" w:rsidRPr="00676609" w:rsidTr="00667E66">
        <w:tc>
          <w:tcPr>
            <w:tcW w:w="15593" w:type="dxa"/>
            <w:gridSpan w:val="3"/>
          </w:tcPr>
          <w:p w:rsidR="008F4B71" w:rsidRPr="00676609" w:rsidRDefault="008F4B71" w:rsidP="00667E66">
            <w:pPr>
              <w:autoSpaceDE w:val="0"/>
              <w:autoSpaceDN w:val="0"/>
              <w:adjustRightInd w:val="0"/>
              <w:jc w:val="center"/>
              <w:outlineLvl w:val="1"/>
              <w:rPr>
                <w:rStyle w:val="a7"/>
                <w:sz w:val="24"/>
                <w:szCs w:val="24"/>
              </w:rPr>
            </w:pPr>
          </w:p>
          <w:p w:rsidR="008F4B71" w:rsidRPr="00676609" w:rsidRDefault="008F4B71" w:rsidP="00667E66">
            <w:pPr>
              <w:autoSpaceDE w:val="0"/>
              <w:autoSpaceDN w:val="0"/>
              <w:adjustRightInd w:val="0"/>
              <w:jc w:val="center"/>
              <w:outlineLvl w:val="1"/>
              <w:rPr>
                <w:rStyle w:val="a7"/>
                <w:sz w:val="24"/>
                <w:szCs w:val="24"/>
              </w:rPr>
            </w:pPr>
            <w:r w:rsidRPr="00676609">
              <w:rPr>
                <w:rStyle w:val="a7"/>
                <w:sz w:val="24"/>
                <w:szCs w:val="24"/>
              </w:rPr>
              <w:t>Получение подарков, услуг, наград и иных благ</w:t>
            </w:r>
          </w:p>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sz w:val="24"/>
                <w:szCs w:val="24"/>
              </w:rPr>
            </w:pPr>
            <w:r w:rsidRPr="00676609">
              <w:rPr>
                <w:rFonts w:ascii="Times New Roman" w:hAnsi="Times New Roman" w:cs="Times New Roman"/>
                <w:sz w:val="24"/>
                <w:szCs w:val="24"/>
              </w:rPr>
              <w:t xml:space="preserve">Государственным гражданским служащим Карачаево-Черкесской Республики запрещается получать в связи с исполнением должностных обязанностей вознаграждения от физических и юридических лиц (подарки, денежное </w:t>
            </w:r>
            <w:r w:rsidRPr="00676609">
              <w:rPr>
                <w:rFonts w:ascii="Times New Roman" w:hAnsi="Times New Roman" w:cs="Times New Roman"/>
                <w:sz w:val="24"/>
                <w:szCs w:val="24"/>
              </w:rPr>
              <w:lastRenderedPageBreak/>
              <w:t>вознаграждение, ссуды, услуги, оплату развлечений, отдыха, транспортных расходов и иные вознаграждения).</w:t>
            </w:r>
          </w:p>
          <w:p w:rsidR="008F4B71" w:rsidRPr="00676609" w:rsidRDefault="008F4B71" w:rsidP="00667E66">
            <w:pPr>
              <w:autoSpaceDE w:val="0"/>
              <w:autoSpaceDN w:val="0"/>
              <w:adjustRightInd w:val="0"/>
              <w:outlineLvl w:val="1"/>
              <w:rPr>
                <w:rFonts w:ascii="Times New Roman" w:hAnsi="Times New Roman" w:cs="Times New Roman"/>
                <w:b/>
                <w:sz w:val="24"/>
                <w:szCs w:val="24"/>
              </w:rPr>
            </w:pPr>
          </w:p>
          <w:p w:rsidR="008F4B71" w:rsidRPr="00676609" w:rsidRDefault="008F4B71" w:rsidP="00667E66">
            <w:pPr>
              <w:autoSpaceDE w:val="0"/>
              <w:autoSpaceDN w:val="0"/>
              <w:adjustRightInd w:val="0"/>
              <w:outlineLvl w:val="1"/>
              <w:rPr>
                <w:rFonts w:ascii="Times New Roman" w:hAnsi="Times New Roman" w:cs="Times New Roman"/>
                <w:b/>
                <w:sz w:val="24"/>
                <w:szCs w:val="24"/>
              </w:rPr>
            </w:pPr>
          </w:p>
        </w:tc>
        <w:tc>
          <w:tcPr>
            <w:tcW w:w="5127" w:type="dxa"/>
          </w:tcPr>
          <w:p w:rsidR="008F4B71" w:rsidRPr="00676609" w:rsidRDefault="008F4B71" w:rsidP="00667E66">
            <w:pPr>
              <w:pStyle w:val="aa"/>
              <w:shd w:val="clear" w:color="auto" w:fill="auto"/>
              <w:spacing w:before="0" w:line="230" w:lineRule="exact"/>
              <w:jc w:val="left"/>
              <w:rPr>
                <w:rFonts w:ascii="Times New Roman" w:hAnsi="Times New Roman" w:cs="Times New Roman"/>
                <w:b/>
                <w:sz w:val="24"/>
                <w:szCs w:val="24"/>
              </w:rPr>
            </w:pPr>
            <w:r w:rsidRPr="00676609">
              <w:rPr>
                <w:rFonts w:ascii="Times New Roman" w:hAnsi="Times New Roman" w:cs="Times New Roman"/>
                <w:sz w:val="24"/>
                <w:szCs w:val="24"/>
              </w:rPr>
              <w:lastRenderedPageBreak/>
              <w:t>Статья 17 Федерального закона от 27.07.2004        № 79-ФЗ «О государственной гражданской службе Российской Федерации».</w:t>
            </w: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lastRenderedPageBreak/>
              <w:t xml:space="preserve">Подарки, стоимость которых превышает 3 тысячи рублей, полученные государственным гражданским служащим Карачаево-Черкесской Республики в связи с протокольными мероприятиями, со служебными командировками и с другими официальными мероприятиями, признаются собственностью Карачаево-Черкесской Республики и передаются государственным гражданским служащим по акту в государственный орган, в котором он замещает должность. </w:t>
            </w: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Государственный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8F4B71" w:rsidRPr="00676609" w:rsidRDefault="008F4B71" w:rsidP="00667E66">
            <w:pPr>
              <w:autoSpaceDE w:val="0"/>
              <w:autoSpaceDN w:val="0"/>
              <w:adjustRightInd w:val="0"/>
              <w:rPr>
                <w:rFonts w:ascii="Times New Roman" w:hAnsi="Times New Roman" w:cs="Times New Roman"/>
                <w:b/>
                <w:sz w:val="24"/>
                <w:szCs w:val="24"/>
              </w:rPr>
            </w:pPr>
          </w:p>
        </w:tc>
        <w:tc>
          <w:tcPr>
            <w:tcW w:w="5127" w:type="dxa"/>
          </w:tcPr>
          <w:p w:rsidR="008F4B71" w:rsidRPr="00676609" w:rsidRDefault="008F4B71" w:rsidP="00667E66">
            <w:pPr>
              <w:pStyle w:val="aa"/>
              <w:shd w:val="clear" w:color="auto" w:fill="auto"/>
              <w:spacing w:before="0" w:line="240" w:lineRule="auto"/>
              <w:jc w:val="left"/>
              <w:rPr>
                <w:rFonts w:ascii="Times New Roman" w:hAnsi="Times New Roman" w:cs="Times New Roman"/>
                <w:sz w:val="24"/>
                <w:szCs w:val="24"/>
              </w:rPr>
            </w:pPr>
            <w:r w:rsidRPr="00676609">
              <w:rPr>
                <w:rFonts w:ascii="Times New Roman" w:hAnsi="Times New Roman" w:cs="Times New Roman"/>
                <w:sz w:val="24"/>
                <w:szCs w:val="24"/>
              </w:rPr>
              <w:t>Статья 17 Федерального закона от 27.07.2004      № 79-ФЗ «О государственной гражданской службе Российской Федерации»;</w:t>
            </w:r>
          </w:p>
          <w:p w:rsidR="008F4B71" w:rsidRPr="00676609" w:rsidRDefault="008F4B71" w:rsidP="00667E66">
            <w:pPr>
              <w:rPr>
                <w:rFonts w:ascii="Times New Roman" w:hAnsi="Times New Roman" w:cs="Times New Roman"/>
              </w:rPr>
            </w:pPr>
          </w:p>
          <w:p w:rsidR="008F4B71" w:rsidRPr="00676609" w:rsidRDefault="008F4B71" w:rsidP="00667E66">
            <w:pPr>
              <w:rPr>
                <w:rFonts w:ascii="Times New Roman" w:hAnsi="Times New Roman" w:cs="Times New Roman"/>
              </w:rPr>
            </w:pPr>
            <w:r w:rsidRPr="00676609">
              <w:rPr>
                <w:rFonts w:ascii="Times New Roman" w:hAnsi="Times New Roman" w:cs="Times New Roman"/>
              </w:rPr>
              <w:t>Статья 575 Гражданского кодекса Российской Федерации</w:t>
            </w:r>
          </w:p>
          <w:p w:rsidR="008F4B71" w:rsidRPr="00676609" w:rsidRDefault="008F4B71" w:rsidP="00667E66">
            <w:pPr>
              <w:pStyle w:val="aa"/>
              <w:shd w:val="clear" w:color="auto" w:fill="auto"/>
              <w:spacing w:before="0" w:line="240" w:lineRule="auto"/>
              <w:jc w:val="left"/>
              <w:rPr>
                <w:rFonts w:ascii="Times New Roman" w:hAnsi="Times New Roman" w:cs="Times New Roman"/>
                <w:sz w:val="24"/>
                <w:szCs w:val="24"/>
              </w:rPr>
            </w:pPr>
          </w:p>
          <w:p w:rsidR="008F4B71" w:rsidRPr="00676609" w:rsidRDefault="008F4B71" w:rsidP="00667E66">
            <w:pPr>
              <w:rPr>
                <w:rFonts w:ascii="Times New Roman" w:hAnsi="Times New Roman" w:cs="Times New Roman"/>
              </w:rPr>
            </w:pPr>
            <w:hyperlink w:anchor="Par33" w:history="1">
              <w:r w:rsidRPr="00676609">
                <w:rPr>
                  <w:rFonts w:ascii="Times New Roman" w:hAnsi="Times New Roman" w:cs="Times New Roman"/>
                </w:rPr>
                <w:t>Правила</w:t>
              </w:r>
            </w:hyperlink>
            <w:r w:rsidRPr="00676609">
              <w:rPr>
                <w:rFonts w:ascii="Times New Roman" w:hAnsi="Times New Roman" w:cs="Times New Roman"/>
              </w:rPr>
              <w:t xml:space="preserve"> передачи подарков, полученных государственными гражданскими служащими Карачаево-Черкесской Республики в связи с протокольными мероприятиями, служебными командировками и другими официальными мероприятиями утверждаются соответствующими правовыми актами органов государственной власти.</w:t>
            </w:r>
          </w:p>
          <w:p w:rsidR="008F4B71" w:rsidRPr="00676609" w:rsidRDefault="008F4B71" w:rsidP="00667E66">
            <w:pPr>
              <w:pStyle w:val="aa"/>
              <w:shd w:val="clear" w:color="auto" w:fill="auto"/>
              <w:spacing w:before="0" w:line="240" w:lineRule="auto"/>
              <w:jc w:val="left"/>
              <w:rPr>
                <w:rFonts w:ascii="Times New Roman" w:hAnsi="Times New Roman" w:cs="Times New Roman"/>
                <w:sz w:val="24"/>
                <w:szCs w:val="24"/>
              </w:rPr>
            </w:pPr>
            <w:r w:rsidRPr="00676609">
              <w:rPr>
                <w:rFonts w:ascii="Times New Roman" w:hAnsi="Times New Roman" w:cs="Times New Roman"/>
                <w:sz w:val="24"/>
                <w:szCs w:val="24"/>
              </w:rPr>
              <w:t xml:space="preserve"> </w:t>
            </w:r>
          </w:p>
          <w:p w:rsidR="008F4B71" w:rsidRPr="00676609" w:rsidRDefault="008F4B71" w:rsidP="00667E66">
            <w:pPr>
              <w:widowControl w:val="0"/>
              <w:autoSpaceDE w:val="0"/>
              <w:autoSpaceDN w:val="0"/>
              <w:adjustRightInd w:val="0"/>
              <w:rPr>
                <w:rFonts w:ascii="Times New Roman" w:hAnsi="Times New Roman" w:cs="Times New Roman"/>
                <w:b/>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Передать по акту в государственный орган подарок, полученный в связи с протокольными и иными официальными мероприятиями, стоимость которого превышает 3 тысячи рублей.</w:t>
            </w:r>
          </w:p>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sz w:val="24"/>
                <w:szCs w:val="24"/>
              </w:rPr>
            </w:pPr>
            <w:r w:rsidRPr="00676609">
              <w:rPr>
                <w:rFonts w:ascii="Times New Roman" w:hAnsi="Times New Roman" w:cs="Times New Roman"/>
                <w:sz w:val="24"/>
                <w:szCs w:val="24"/>
              </w:rPr>
              <w:t xml:space="preserve">Запрещается принимать без письменного разрешения представителя нанимателя награды, почетные и специальные звания (за исключением </w:t>
            </w:r>
            <w:r w:rsidRPr="00676609">
              <w:rPr>
                <w:rFonts w:ascii="Times New Roman" w:hAnsi="Times New Roman" w:cs="Times New Roman"/>
                <w:sz w:val="24"/>
                <w:szCs w:val="24"/>
              </w:rPr>
              <w:lastRenderedPageBreak/>
              <w:t xml:space="preserve">научных званий) 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государственного гражданского служащего входит взаимодействие с указанными организациями и объединениями. </w:t>
            </w:r>
          </w:p>
          <w:p w:rsidR="008F4B71" w:rsidRPr="00676609" w:rsidRDefault="008F4B71" w:rsidP="00667E66">
            <w:pPr>
              <w:autoSpaceDE w:val="0"/>
              <w:autoSpaceDN w:val="0"/>
              <w:adjustRightInd w:val="0"/>
              <w:outlineLvl w:val="1"/>
              <w:rPr>
                <w:rFonts w:ascii="Times New Roman" w:hAnsi="Times New Roman" w:cs="Times New Roman"/>
                <w:b/>
                <w:sz w:val="24"/>
                <w:szCs w:val="24"/>
              </w:rPr>
            </w:pPr>
          </w:p>
        </w:tc>
        <w:tc>
          <w:tcPr>
            <w:tcW w:w="5127" w:type="dxa"/>
          </w:tcPr>
          <w:p w:rsidR="008F4B71" w:rsidRPr="00676609" w:rsidRDefault="008F4B71" w:rsidP="00667E66">
            <w:pPr>
              <w:pStyle w:val="aa"/>
              <w:shd w:val="clear" w:color="auto" w:fill="auto"/>
              <w:spacing w:before="0" w:after="60" w:line="240" w:lineRule="auto"/>
              <w:jc w:val="left"/>
              <w:rPr>
                <w:rFonts w:ascii="Times New Roman" w:hAnsi="Times New Roman" w:cs="Times New Roman"/>
                <w:sz w:val="24"/>
                <w:szCs w:val="24"/>
              </w:rPr>
            </w:pPr>
            <w:r w:rsidRPr="00676609">
              <w:rPr>
                <w:rFonts w:ascii="Times New Roman" w:hAnsi="Times New Roman" w:cs="Times New Roman"/>
                <w:sz w:val="24"/>
                <w:szCs w:val="24"/>
              </w:rPr>
              <w:lastRenderedPageBreak/>
              <w:t>Статья 17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40" w:lineRule="auto"/>
              <w:jc w:val="left"/>
              <w:rPr>
                <w:rFonts w:ascii="Times New Roman" w:hAnsi="Times New Roman" w:cs="Times New Roman"/>
                <w:sz w:val="24"/>
                <w:szCs w:val="24"/>
              </w:rPr>
            </w:pPr>
          </w:p>
          <w:p w:rsidR="008F4B71" w:rsidRPr="00676609" w:rsidRDefault="008F4B71" w:rsidP="00667E66">
            <w:pPr>
              <w:pStyle w:val="aa"/>
              <w:shd w:val="clear" w:color="auto" w:fill="auto"/>
              <w:spacing w:before="0" w:after="60" w:line="240" w:lineRule="auto"/>
              <w:jc w:val="left"/>
              <w:rPr>
                <w:rFonts w:ascii="Times New Roman" w:hAnsi="Times New Roman" w:cs="Times New Roman"/>
                <w:sz w:val="24"/>
                <w:szCs w:val="24"/>
              </w:rPr>
            </w:pPr>
          </w:p>
          <w:p w:rsidR="008F4B71" w:rsidRPr="00676609" w:rsidRDefault="008F4B71" w:rsidP="00667E66">
            <w:pPr>
              <w:pStyle w:val="aa"/>
              <w:shd w:val="clear" w:color="auto" w:fill="auto"/>
              <w:spacing w:before="0" w:after="60" w:line="240" w:lineRule="auto"/>
              <w:jc w:val="left"/>
              <w:rPr>
                <w:rFonts w:ascii="Times New Roman" w:hAnsi="Times New Roman" w:cs="Times New Roman"/>
                <w:b/>
                <w:sz w:val="24"/>
                <w:szCs w:val="24"/>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r w:rsidRPr="00676609">
              <w:rPr>
                <w:rFonts w:ascii="Times New Roman" w:hAnsi="Times New Roman" w:cs="Times New Roman"/>
              </w:rPr>
              <w:lastRenderedPageBreak/>
              <w:t>Необходимо получить письменное разрешение представителя нанимателя.</w:t>
            </w: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lastRenderedPageBreak/>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F4B71" w:rsidRPr="00676609" w:rsidRDefault="008F4B71" w:rsidP="00667E66">
            <w:pPr>
              <w:autoSpaceDE w:val="0"/>
              <w:autoSpaceDN w:val="0"/>
              <w:adjustRightInd w:val="0"/>
              <w:rPr>
                <w:rFonts w:ascii="Times New Roman" w:hAnsi="Times New Roman" w:cs="Times New Roman"/>
                <w:b/>
                <w:sz w:val="24"/>
                <w:szCs w:val="24"/>
              </w:rPr>
            </w:pPr>
          </w:p>
        </w:tc>
        <w:tc>
          <w:tcPr>
            <w:tcW w:w="5127" w:type="dxa"/>
          </w:tcPr>
          <w:p w:rsidR="008F4B71" w:rsidRPr="00676609" w:rsidRDefault="008F4B71" w:rsidP="00667E66">
            <w:pPr>
              <w:pStyle w:val="aa"/>
              <w:shd w:val="clear" w:color="auto" w:fill="auto"/>
              <w:spacing w:before="0" w:after="60" w:line="240" w:lineRule="auto"/>
              <w:jc w:val="left"/>
              <w:rPr>
                <w:rFonts w:ascii="Times New Roman" w:hAnsi="Times New Roman" w:cs="Times New Roman"/>
                <w:sz w:val="24"/>
                <w:szCs w:val="24"/>
              </w:rPr>
            </w:pPr>
            <w:r w:rsidRPr="00676609">
              <w:rPr>
                <w:rFonts w:ascii="Times New Roman" w:hAnsi="Times New Roman" w:cs="Times New Roman"/>
                <w:sz w:val="24"/>
                <w:szCs w:val="24"/>
              </w:rPr>
              <w:t>Статья 17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40" w:lineRule="auto"/>
              <w:jc w:val="left"/>
              <w:rPr>
                <w:rFonts w:ascii="Times New Roman" w:hAnsi="Times New Roman" w:cs="Times New Roman"/>
                <w:sz w:val="24"/>
                <w:szCs w:val="24"/>
              </w:rPr>
            </w:pPr>
          </w:p>
          <w:p w:rsidR="008F4B71" w:rsidRPr="00676609" w:rsidRDefault="008F4B71" w:rsidP="00667E66">
            <w:pPr>
              <w:pStyle w:val="aa"/>
              <w:shd w:val="clear" w:color="auto" w:fill="auto"/>
              <w:spacing w:before="0" w:after="60" w:line="240" w:lineRule="auto"/>
              <w:jc w:val="left"/>
              <w:rPr>
                <w:rFonts w:ascii="Times New Roman" w:hAnsi="Times New Roman" w:cs="Times New Roman"/>
                <w:b/>
                <w:sz w:val="24"/>
                <w:szCs w:val="24"/>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15593" w:type="dxa"/>
            <w:gridSpan w:val="3"/>
          </w:tcPr>
          <w:p w:rsidR="008F4B71" w:rsidRPr="00676609" w:rsidRDefault="008F4B71" w:rsidP="00667E66">
            <w:pPr>
              <w:autoSpaceDE w:val="0"/>
              <w:autoSpaceDN w:val="0"/>
              <w:adjustRightInd w:val="0"/>
              <w:jc w:val="center"/>
              <w:outlineLvl w:val="1"/>
              <w:rPr>
                <w:rStyle w:val="a7"/>
                <w:sz w:val="24"/>
                <w:szCs w:val="24"/>
              </w:rPr>
            </w:pPr>
          </w:p>
          <w:p w:rsidR="008F4B71" w:rsidRPr="00676609" w:rsidRDefault="008F4B71" w:rsidP="00667E66">
            <w:pPr>
              <w:autoSpaceDE w:val="0"/>
              <w:autoSpaceDN w:val="0"/>
              <w:adjustRightInd w:val="0"/>
              <w:jc w:val="center"/>
              <w:outlineLvl w:val="1"/>
              <w:rPr>
                <w:rStyle w:val="a7"/>
                <w:sz w:val="24"/>
                <w:szCs w:val="24"/>
              </w:rPr>
            </w:pPr>
            <w:r w:rsidRPr="00676609">
              <w:rPr>
                <w:rStyle w:val="a7"/>
                <w:sz w:val="24"/>
                <w:szCs w:val="24"/>
              </w:rPr>
              <w:t>Выполнение иной работы</w:t>
            </w:r>
          </w:p>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b/>
                <w:sz w:val="24"/>
                <w:szCs w:val="24"/>
              </w:rPr>
            </w:pPr>
            <w:r w:rsidRPr="00676609">
              <w:rPr>
                <w:rFonts w:ascii="Times New Roman" w:hAnsi="Times New Roman" w:cs="Times New Roman"/>
                <w:sz w:val="24"/>
                <w:szCs w:val="24"/>
              </w:rPr>
              <w:lastRenderedPageBreak/>
              <w:t>Запрещается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tc>
        <w:tc>
          <w:tcPr>
            <w:tcW w:w="5127" w:type="dxa"/>
          </w:tcPr>
          <w:p w:rsidR="008F4B71" w:rsidRPr="00676609" w:rsidRDefault="008F4B71" w:rsidP="00667E66">
            <w:pPr>
              <w:pStyle w:val="aa"/>
              <w:shd w:val="clear" w:color="auto" w:fill="auto"/>
              <w:spacing w:before="0" w:after="60" w:line="240" w:lineRule="auto"/>
              <w:jc w:val="left"/>
              <w:rPr>
                <w:rFonts w:ascii="Times New Roman" w:hAnsi="Times New Roman" w:cs="Times New Roman"/>
                <w:sz w:val="24"/>
                <w:szCs w:val="24"/>
              </w:rPr>
            </w:pPr>
            <w:r w:rsidRPr="00676609">
              <w:rPr>
                <w:rFonts w:ascii="Times New Roman" w:hAnsi="Times New Roman" w:cs="Times New Roman"/>
                <w:sz w:val="24"/>
                <w:szCs w:val="24"/>
              </w:rPr>
              <w:t>Статья 17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40" w:lineRule="auto"/>
              <w:jc w:val="left"/>
              <w:rPr>
                <w:rFonts w:ascii="Times New Roman" w:hAnsi="Times New Roman" w:cs="Times New Roman"/>
                <w:sz w:val="24"/>
                <w:szCs w:val="24"/>
              </w:rPr>
            </w:pPr>
          </w:p>
          <w:p w:rsidR="008F4B71" w:rsidRPr="00676609" w:rsidRDefault="008F4B71" w:rsidP="00667E66">
            <w:pPr>
              <w:autoSpaceDE w:val="0"/>
              <w:autoSpaceDN w:val="0"/>
              <w:adjustRightInd w:val="0"/>
              <w:outlineLvl w:val="1"/>
              <w:rPr>
                <w:rFonts w:ascii="Times New Roman" w:hAnsi="Times New Roman" w:cs="Times New Roman"/>
                <w:b/>
              </w:rPr>
            </w:pPr>
          </w:p>
        </w:tc>
        <w:tc>
          <w:tcPr>
            <w:tcW w:w="5026" w:type="dxa"/>
          </w:tcPr>
          <w:p w:rsidR="008F4B71" w:rsidRPr="00676609" w:rsidRDefault="008F4B71" w:rsidP="00667E66">
            <w:pPr>
              <w:autoSpaceDE w:val="0"/>
              <w:autoSpaceDN w:val="0"/>
              <w:adjustRightInd w:val="0"/>
              <w:outlineLvl w:val="0"/>
              <w:rPr>
                <w:rFonts w:ascii="Times New Roman" w:hAnsi="Times New Roman" w:cs="Times New Roman"/>
                <w:bCs/>
              </w:rPr>
            </w:pPr>
            <w:r w:rsidRPr="00676609">
              <w:rPr>
                <w:rFonts w:ascii="Times New Roman" w:hAnsi="Times New Roman" w:cs="Times New Roman"/>
                <w:bCs/>
              </w:rPr>
              <w:t xml:space="preserve">При назначении на должность государственной гражданской службы гражданин должен представить в кадровую службу государственного органа документы подтверждающие прекращение деятельности в органах управления коммерческой организации, осуществляемую на платной основе (выход из состава органа управления) </w:t>
            </w:r>
          </w:p>
          <w:p w:rsidR="008F4B71" w:rsidRPr="00676609" w:rsidRDefault="008F4B71" w:rsidP="00667E66">
            <w:pPr>
              <w:autoSpaceDE w:val="0"/>
              <w:autoSpaceDN w:val="0"/>
              <w:adjustRightInd w:val="0"/>
              <w:outlineLvl w:val="0"/>
              <w:rPr>
                <w:rFonts w:ascii="Times New Roman" w:hAnsi="Times New Roman" w:cs="Times New Roman"/>
                <w:bCs/>
              </w:rPr>
            </w:pPr>
            <w:r w:rsidRPr="00676609">
              <w:rPr>
                <w:rFonts w:ascii="Times New Roman" w:hAnsi="Times New Roman" w:cs="Times New Roman"/>
                <w:bCs/>
              </w:rPr>
              <w:t>(например, выписку из единого государственного реестра юридических лиц; документ, подтверждающий представление необходимого пакета документов об исключении из органа управления коммерческой организации в регистрирующий орган и др.).</w:t>
            </w:r>
          </w:p>
          <w:p w:rsidR="008F4B71" w:rsidRPr="00676609" w:rsidRDefault="008F4B71" w:rsidP="00667E66">
            <w:pPr>
              <w:autoSpaceDE w:val="0"/>
              <w:autoSpaceDN w:val="0"/>
              <w:adjustRightInd w:val="0"/>
              <w:outlineLvl w:val="0"/>
              <w:rPr>
                <w:rFonts w:ascii="Times New Roman" w:hAnsi="Times New Roman" w:cs="Times New Roman"/>
                <w:bCs/>
              </w:rPr>
            </w:pPr>
          </w:p>
          <w:p w:rsidR="008F4B71" w:rsidRPr="00676609" w:rsidRDefault="008F4B71" w:rsidP="00667E66">
            <w:pPr>
              <w:autoSpaceDE w:val="0"/>
              <w:autoSpaceDN w:val="0"/>
              <w:adjustRightInd w:val="0"/>
              <w:outlineLvl w:val="0"/>
              <w:rPr>
                <w:rFonts w:ascii="Times New Roman" w:hAnsi="Times New Roman" w:cs="Times New Roman"/>
                <w:b/>
                <w:bCs/>
                <w:i/>
              </w:rPr>
            </w:pPr>
            <w:r w:rsidRPr="00676609">
              <w:rPr>
                <w:rFonts w:ascii="Times New Roman" w:hAnsi="Times New Roman" w:cs="Times New Roman"/>
                <w:b/>
                <w:bCs/>
                <w:i/>
              </w:rPr>
              <w:t>Справочно.</w:t>
            </w:r>
          </w:p>
          <w:p w:rsidR="008F4B71" w:rsidRPr="00676609" w:rsidRDefault="008F4B71" w:rsidP="00667E66">
            <w:pPr>
              <w:autoSpaceDE w:val="0"/>
              <w:autoSpaceDN w:val="0"/>
              <w:adjustRightInd w:val="0"/>
              <w:outlineLvl w:val="0"/>
              <w:rPr>
                <w:rFonts w:ascii="Times New Roman" w:hAnsi="Times New Roman" w:cs="Times New Roman"/>
                <w:i/>
              </w:rPr>
            </w:pPr>
            <w:r w:rsidRPr="00676609">
              <w:rPr>
                <w:rFonts w:ascii="Times New Roman" w:hAnsi="Times New Roman" w:cs="Times New Roman"/>
                <w:i/>
              </w:rPr>
              <w:t>Статьей 50 Гражданского кодекса Российской Федерации установлено, что коммерческой организацией является юридическое лицо преследующие извлечение прибыли в качестве основной цели своей деятельности. Коммерческие организации, могут создаваться в форме хозяйственных товариществ и обществ, хозяйственных партнерств, производственных кооперативов, государственных и муниципальных унитарных предприятий.</w:t>
            </w:r>
          </w:p>
          <w:p w:rsidR="008F4B71" w:rsidRPr="00676609" w:rsidRDefault="008F4B71" w:rsidP="00667E66">
            <w:pPr>
              <w:autoSpaceDE w:val="0"/>
              <w:autoSpaceDN w:val="0"/>
              <w:adjustRightInd w:val="0"/>
              <w:outlineLvl w:val="0"/>
              <w:rPr>
                <w:rFonts w:ascii="Times New Roman" w:hAnsi="Times New Roman" w:cs="Times New Roman"/>
              </w:rPr>
            </w:pPr>
            <w:r w:rsidRPr="00676609">
              <w:rPr>
                <w:rFonts w:ascii="Times New Roman" w:hAnsi="Times New Roman" w:cs="Times New Roman"/>
                <w:i/>
              </w:rPr>
              <w:t>Органы управления коммерческой организации предусмотрены отдельными федеральными законами, а также учредительными документами коммерческой организации</w:t>
            </w:r>
            <w:r w:rsidRPr="00676609">
              <w:rPr>
                <w:rFonts w:ascii="Times New Roman" w:hAnsi="Times New Roman" w:cs="Times New Roman"/>
              </w:rPr>
              <w:t>.</w:t>
            </w:r>
          </w:p>
          <w:p w:rsidR="008F4B71" w:rsidRPr="00676609" w:rsidRDefault="008F4B71" w:rsidP="00667E66">
            <w:pPr>
              <w:autoSpaceDE w:val="0"/>
              <w:autoSpaceDN w:val="0"/>
              <w:adjustRightInd w:val="0"/>
              <w:outlineLvl w:val="0"/>
              <w:rPr>
                <w:rFonts w:ascii="Times New Roman" w:hAnsi="Times New Roman" w:cs="Times New Roman"/>
                <w:b/>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b/>
                <w:sz w:val="24"/>
                <w:szCs w:val="24"/>
              </w:rPr>
            </w:pPr>
            <w:r w:rsidRPr="00676609">
              <w:rPr>
                <w:rFonts w:ascii="Times New Roman" w:hAnsi="Times New Roman" w:cs="Times New Roman"/>
                <w:sz w:val="24"/>
                <w:szCs w:val="24"/>
              </w:rPr>
              <w:lastRenderedPageBreak/>
              <w:t>Запрещается осуществлять предпринимательскую деятельность.</w:t>
            </w:r>
          </w:p>
        </w:tc>
        <w:tc>
          <w:tcPr>
            <w:tcW w:w="5127" w:type="dxa"/>
          </w:tcPr>
          <w:p w:rsidR="008F4B71" w:rsidRPr="00676609" w:rsidRDefault="008F4B71" w:rsidP="00667E66">
            <w:pPr>
              <w:pStyle w:val="aa"/>
              <w:shd w:val="clear" w:color="auto" w:fill="auto"/>
              <w:spacing w:before="0" w:after="60" w:line="240" w:lineRule="auto"/>
              <w:jc w:val="left"/>
              <w:rPr>
                <w:rFonts w:ascii="Times New Roman" w:hAnsi="Times New Roman" w:cs="Times New Roman"/>
                <w:sz w:val="24"/>
                <w:szCs w:val="24"/>
              </w:rPr>
            </w:pPr>
            <w:r w:rsidRPr="00676609">
              <w:rPr>
                <w:rFonts w:ascii="Times New Roman" w:hAnsi="Times New Roman" w:cs="Times New Roman"/>
                <w:sz w:val="24"/>
                <w:szCs w:val="24"/>
              </w:rPr>
              <w:t>Статья 17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40" w:lineRule="auto"/>
              <w:jc w:val="left"/>
              <w:rPr>
                <w:rFonts w:ascii="Times New Roman" w:hAnsi="Times New Roman" w:cs="Times New Roman"/>
                <w:sz w:val="24"/>
                <w:szCs w:val="24"/>
              </w:rPr>
            </w:pPr>
          </w:p>
          <w:p w:rsidR="008F4B71" w:rsidRPr="00676609" w:rsidRDefault="008F4B71" w:rsidP="00667E66">
            <w:pPr>
              <w:autoSpaceDE w:val="0"/>
              <w:autoSpaceDN w:val="0"/>
              <w:adjustRightInd w:val="0"/>
              <w:outlineLvl w:val="1"/>
              <w:rPr>
                <w:rFonts w:ascii="Times New Roman" w:hAnsi="Times New Roman" w:cs="Times New Roman"/>
                <w:b/>
              </w:rPr>
            </w:pPr>
          </w:p>
        </w:tc>
        <w:tc>
          <w:tcPr>
            <w:tcW w:w="5026" w:type="dxa"/>
          </w:tcPr>
          <w:p w:rsidR="008F4B71" w:rsidRPr="00676609" w:rsidRDefault="008F4B71" w:rsidP="00667E66">
            <w:pPr>
              <w:autoSpaceDE w:val="0"/>
              <w:autoSpaceDN w:val="0"/>
              <w:adjustRightInd w:val="0"/>
              <w:rPr>
                <w:rFonts w:ascii="Times New Roman" w:hAnsi="Times New Roman" w:cs="Times New Roman"/>
                <w:bCs/>
              </w:rPr>
            </w:pPr>
            <w:r w:rsidRPr="00676609">
              <w:rPr>
                <w:rFonts w:ascii="Times New Roman" w:hAnsi="Times New Roman" w:cs="Times New Roman"/>
                <w:bCs/>
              </w:rPr>
              <w:t>При назначении на должность государственной гражданской службы гражданин обязан представить в кадровую службу государственного органа документы подтверждающие прекращение предпринимательской деятельности.</w:t>
            </w:r>
          </w:p>
          <w:p w:rsidR="008F4B71" w:rsidRPr="00676609" w:rsidRDefault="008F4B71" w:rsidP="00667E66">
            <w:pPr>
              <w:autoSpaceDE w:val="0"/>
              <w:autoSpaceDN w:val="0"/>
              <w:adjustRightInd w:val="0"/>
              <w:rPr>
                <w:rFonts w:ascii="Times New Roman" w:hAnsi="Times New Roman" w:cs="Times New Roman"/>
                <w:bCs/>
              </w:rPr>
            </w:pPr>
          </w:p>
          <w:p w:rsidR="008F4B71" w:rsidRPr="00676609" w:rsidRDefault="008F4B71" w:rsidP="00667E66">
            <w:pPr>
              <w:autoSpaceDE w:val="0"/>
              <w:autoSpaceDN w:val="0"/>
              <w:adjustRightInd w:val="0"/>
              <w:rPr>
                <w:rFonts w:ascii="Times New Roman" w:hAnsi="Times New Roman" w:cs="Times New Roman"/>
                <w:b/>
                <w:bCs/>
                <w:i/>
              </w:rPr>
            </w:pPr>
            <w:r w:rsidRPr="00676609">
              <w:rPr>
                <w:rFonts w:ascii="Times New Roman" w:hAnsi="Times New Roman" w:cs="Times New Roman"/>
                <w:b/>
                <w:bCs/>
                <w:i/>
              </w:rPr>
              <w:t>Справочно.</w:t>
            </w:r>
          </w:p>
          <w:p w:rsidR="008F4B71" w:rsidRPr="00676609" w:rsidRDefault="008F4B71" w:rsidP="00667E66">
            <w:pPr>
              <w:autoSpaceDE w:val="0"/>
              <w:autoSpaceDN w:val="0"/>
              <w:adjustRightInd w:val="0"/>
              <w:rPr>
                <w:rFonts w:ascii="Times New Roman" w:hAnsi="Times New Roman" w:cs="Times New Roman"/>
                <w:bCs/>
                <w:i/>
              </w:rPr>
            </w:pPr>
            <w:r w:rsidRPr="00676609">
              <w:rPr>
                <w:rFonts w:ascii="Times New Roman" w:hAnsi="Times New Roman" w:cs="Times New Roman"/>
                <w:bCs/>
                <w:i/>
              </w:rPr>
              <w:t xml:space="preserve"> Абзацем </w:t>
            </w:r>
            <w:hyperlink r:id="rId7" w:history="1">
              <w:r w:rsidRPr="00676609">
                <w:rPr>
                  <w:rFonts w:ascii="Times New Roman" w:hAnsi="Times New Roman" w:cs="Times New Roman"/>
                  <w:bCs/>
                  <w:i/>
                </w:rPr>
                <w:t>3 пункта 1 статьи 2</w:t>
              </w:r>
            </w:hyperlink>
            <w:r w:rsidRPr="00676609">
              <w:rPr>
                <w:rFonts w:ascii="Times New Roman" w:hAnsi="Times New Roman" w:cs="Times New Roman"/>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sz w:val="24"/>
                <w:szCs w:val="24"/>
              </w:rPr>
            </w:pPr>
            <w:r w:rsidRPr="00676609">
              <w:rPr>
                <w:rFonts w:ascii="Times New Roman" w:hAnsi="Times New Roman" w:cs="Times New Roman"/>
                <w:sz w:val="24"/>
                <w:szCs w:val="24"/>
              </w:rPr>
              <w:t>Запрещается быть поверенным или представителем по делам третьих лиц в государственном органе, в котором государственный гражданский служащий замещает должность, за исключением случаев, установленных федеральным законом.</w:t>
            </w:r>
          </w:p>
          <w:p w:rsidR="008F4B71" w:rsidRPr="00676609" w:rsidRDefault="008F4B71" w:rsidP="00667E66">
            <w:pPr>
              <w:autoSpaceDE w:val="0"/>
              <w:autoSpaceDN w:val="0"/>
              <w:adjustRightInd w:val="0"/>
              <w:outlineLvl w:val="1"/>
              <w:rPr>
                <w:rFonts w:ascii="Times New Roman" w:hAnsi="Times New Roman" w:cs="Times New Roman"/>
                <w:b/>
                <w:sz w:val="24"/>
                <w:szCs w:val="24"/>
              </w:rPr>
            </w:pPr>
          </w:p>
        </w:tc>
        <w:tc>
          <w:tcPr>
            <w:tcW w:w="5127" w:type="dxa"/>
          </w:tcPr>
          <w:p w:rsidR="008F4B71" w:rsidRPr="00676609" w:rsidRDefault="008F4B71" w:rsidP="00667E66">
            <w:pPr>
              <w:pStyle w:val="aa"/>
              <w:shd w:val="clear" w:color="auto" w:fill="auto"/>
              <w:spacing w:before="0" w:after="60" w:line="240" w:lineRule="auto"/>
              <w:jc w:val="left"/>
              <w:rPr>
                <w:rFonts w:ascii="Times New Roman" w:hAnsi="Times New Roman" w:cs="Times New Roman"/>
                <w:sz w:val="24"/>
                <w:szCs w:val="24"/>
              </w:rPr>
            </w:pPr>
            <w:r w:rsidRPr="00676609">
              <w:rPr>
                <w:rFonts w:ascii="Times New Roman" w:hAnsi="Times New Roman" w:cs="Times New Roman"/>
                <w:sz w:val="24"/>
                <w:szCs w:val="24"/>
              </w:rPr>
              <w:t>Статья 17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40" w:lineRule="auto"/>
              <w:jc w:val="left"/>
              <w:rPr>
                <w:rFonts w:ascii="Times New Roman" w:hAnsi="Times New Roman" w:cs="Times New Roman"/>
                <w:sz w:val="24"/>
                <w:szCs w:val="24"/>
              </w:rPr>
            </w:pPr>
          </w:p>
          <w:p w:rsidR="008F4B71" w:rsidRPr="00676609" w:rsidRDefault="008F4B71" w:rsidP="00667E66">
            <w:pPr>
              <w:autoSpaceDE w:val="0"/>
              <w:autoSpaceDN w:val="0"/>
              <w:adjustRightInd w:val="0"/>
              <w:outlineLvl w:val="1"/>
              <w:rPr>
                <w:rFonts w:ascii="Times New Roman" w:hAnsi="Times New Roman" w:cs="Times New Roman"/>
                <w:b/>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sz w:val="24"/>
                <w:szCs w:val="24"/>
              </w:rPr>
            </w:pPr>
            <w:r w:rsidRPr="00676609">
              <w:rPr>
                <w:rFonts w:ascii="Times New Roman" w:hAnsi="Times New Roman" w:cs="Times New Roman"/>
                <w:sz w:val="24"/>
                <w:szCs w:val="24"/>
              </w:rPr>
              <w:t xml:space="preserve">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w:t>
            </w:r>
            <w:r w:rsidRPr="00676609">
              <w:rPr>
                <w:rFonts w:ascii="Times New Roman" w:hAnsi="Times New Roman" w:cs="Times New Roman"/>
                <w:sz w:val="24"/>
                <w:szCs w:val="24"/>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p>
          <w:p w:rsidR="008F4B71" w:rsidRPr="00676609" w:rsidRDefault="008F4B71" w:rsidP="00667E66">
            <w:pPr>
              <w:autoSpaceDE w:val="0"/>
              <w:autoSpaceDN w:val="0"/>
              <w:adjustRightInd w:val="0"/>
              <w:outlineLvl w:val="1"/>
              <w:rPr>
                <w:rFonts w:ascii="Times New Roman" w:hAnsi="Times New Roman" w:cs="Times New Roman"/>
                <w:b/>
                <w:sz w:val="24"/>
                <w:szCs w:val="24"/>
              </w:rPr>
            </w:pPr>
          </w:p>
        </w:tc>
        <w:tc>
          <w:tcPr>
            <w:tcW w:w="5127" w:type="dxa"/>
          </w:tcPr>
          <w:p w:rsidR="008F4B71" w:rsidRPr="00676609" w:rsidRDefault="008F4B71" w:rsidP="00667E66">
            <w:pPr>
              <w:pStyle w:val="aa"/>
              <w:shd w:val="clear" w:color="auto" w:fill="auto"/>
              <w:spacing w:before="0" w:after="60" w:line="240" w:lineRule="auto"/>
              <w:jc w:val="left"/>
              <w:rPr>
                <w:rFonts w:ascii="Times New Roman" w:hAnsi="Times New Roman" w:cs="Times New Roman"/>
                <w:sz w:val="24"/>
                <w:szCs w:val="24"/>
              </w:rPr>
            </w:pPr>
            <w:r w:rsidRPr="00676609">
              <w:rPr>
                <w:rFonts w:ascii="Times New Roman" w:hAnsi="Times New Roman" w:cs="Times New Roman"/>
                <w:sz w:val="24"/>
                <w:szCs w:val="24"/>
              </w:rPr>
              <w:lastRenderedPageBreak/>
              <w:t>Статья 17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40" w:lineRule="auto"/>
              <w:jc w:val="left"/>
              <w:rPr>
                <w:rFonts w:ascii="Times New Roman" w:hAnsi="Times New Roman" w:cs="Times New Roman"/>
                <w:sz w:val="24"/>
                <w:szCs w:val="24"/>
              </w:rPr>
            </w:pPr>
          </w:p>
          <w:p w:rsidR="008F4B71" w:rsidRPr="00676609" w:rsidRDefault="008F4B71" w:rsidP="00667E66">
            <w:pPr>
              <w:autoSpaceDE w:val="0"/>
              <w:autoSpaceDN w:val="0"/>
              <w:adjustRightInd w:val="0"/>
              <w:outlineLvl w:val="1"/>
              <w:rPr>
                <w:rFonts w:ascii="Times New Roman" w:hAnsi="Times New Roman" w:cs="Times New Roman"/>
                <w:b/>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sz w:val="24"/>
                <w:szCs w:val="24"/>
              </w:rPr>
            </w:pPr>
            <w:r w:rsidRPr="00676609">
              <w:rPr>
                <w:rFonts w:ascii="Times New Roman" w:hAnsi="Times New Roman" w:cs="Times New Roman"/>
                <w:sz w:val="24"/>
                <w:szCs w:val="24"/>
              </w:rPr>
              <w:lastRenderedPageBreak/>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российским законодательством.</w:t>
            </w:r>
          </w:p>
          <w:p w:rsidR="008F4B71" w:rsidRPr="00676609" w:rsidRDefault="008F4B71" w:rsidP="00667E66">
            <w:pPr>
              <w:autoSpaceDE w:val="0"/>
              <w:autoSpaceDN w:val="0"/>
              <w:adjustRightInd w:val="0"/>
              <w:outlineLvl w:val="1"/>
              <w:rPr>
                <w:rFonts w:ascii="Times New Roman" w:hAnsi="Times New Roman" w:cs="Times New Roman"/>
                <w:b/>
                <w:sz w:val="24"/>
                <w:szCs w:val="24"/>
              </w:rPr>
            </w:pPr>
          </w:p>
        </w:tc>
        <w:tc>
          <w:tcPr>
            <w:tcW w:w="5127" w:type="dxa"/>
          </w:tcPr>
          <w:p w:rsidR="008F4B71" w:rsidRPr="00676609" w:rsidRDefault="008F4B71" w:rsidP="00667E66">
            <w:pPr>
              <w:pStyle w:val="aa"/>
              <w:shd w:val="clear" w:color="auto" w:fill="auto"/>
              <w:spacing w:before="0" w:after="60" w:line="240" w:lineRule="auto"/>
              <w:jc w:val="left"/>
              <w:rPr>
                <w:rFonts w:ascii="Times New Roman" w:hAnsi="Times New Roman" w:cs="Times New Roman"/>
                <w:sz w:val="24"/>
                <w:szCs w:val="24"/>
              </w:rPr>
            </w:pPr>
            <w:r w:rsidRPr="00676609">
              <w:rPr>
                <w:rFonts w:ascii="Times New Roman" w:hAnsi="Times New Roman" w:cs="Times New Roman"/>
                <w:sz w:val="24"/>
                <w:szCs w:val="24"/>
              </w:rPr>
              <w:t>Статья 17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40" w:lineRule="auto"/>
              <w:jc w:val="left"/>
              <w:rPr>
                <w:rFonts w:ascii="Times New Roman" w:hAnsi="Times New Roman" w:cs="Times New Roman"/>
                <w:sz w:val="24"/>
                <w:szCs w:val="24"/>
              </w:rPr>
            </w:pPr>
          </w:p>
          <w:p w:rsidR="008F4B71" w:rsidRPr="00676609" w:rsidRDefault="008F4B71" w:rsidP="00667E66">
            <w:pPr>
              <w:pStyle w:val="aa"/>
              <w:shd w:val="clear" w:color="auto" w:fill="auto"/>
              <w:spacing w:before="0" w:line="240" w:lineRule="auto"/>
              <w:jc w:val="left"/>
              <w:rPr>
                <w:rFonts w:ascii="Times New Roman" w:hAnsi="Times New Roman" w:cs="Times New Roman"/>
                <w:b/>
                <w:sz w:val="24"/>
                <w:szCs w:val="24"/>
              </w:rPr>
            </w:pPr>
          </w:p>
        </w:tc>
        <w:tc>
          <w:tcPr>
            <w:tcW w:w="5026" w:type="dxa"/>
          </w:tcPr>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t>Гражданский служащий обязан предварительно в письменной форме запросить у представителя нанимателя разрешение на осуществлении данной деятельности.</w:t>
            </w:r>
          </w:p>
          <w:p w:rsidR="008F4B71" w:rsidRPr="00676609" w:rsidRDefault="008F4B71" w:rsidP="00667E66">
            <w:pPr>
              <w:autoSpaceDE w:val="0"/>
              <w:autoSpaceDN w:val="0"/>
              <w:adjustRightInd w:val="0"/>
              <w:outlineLvl w:val="1"/>
              <w:rPr>
                <w:rFonts w:ascii="Times New Roman" w:hAnsi="Times New Roman" w:cs="Times New Roman"/>
                <w:b/>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sz w:val="24"/>
                <w:szCs w:val="24"/>
              </w:rPr>
            </w:pPr>
            <w:r w:rsidRPr="00676609">
              <w:rPr>
                <w:rFonts w:ascii="Times New Roman" w:hAnsi="Times New Roman" w:cs="Times New Roman"/>
                <w:sz w:val="24"/>
                <w:szCs w:val="24"/>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F4B71" w:rsidRPr="00676609" w:rsidRDefault="008F4B71" w:rsidP="00667E66">
            <w:pPr>
              <w:autoSpaceDE w:val="0"/>
              <w:autoSpaceDN w:val="0"/>
              <w:adjustRightInd w:val="0"/>
              <w:outlineLvl w:val="1"/>
              <w:rPr>
                <w:rFonts w:ascii="Times New Roman" w:hAnsi="Times New Roman" w:cs="Times New Roman"/>
                <w:b/>
                <w:sz w:val="24"/>
                <w:szCs w:val="24"/>
              </w:rPr>
            </w:pPr>
          </w:p>
        </w:tc>
        <w:tc>
          <w:tcPr>
            <w:tcW w:w="5127" w:type="dxa"/>
          </w:tcPr>
          <w:p w:rsidR="008F4B71" w:rsidRPr="00676609" w:rsidRDefault="008F4B71" w:rsidP="00667E66">
            <w:pPr>
              <w:pStyle w:val="aa"/>
              <w:shd w:val="clear" w:color="auto" w:fill="auto"/>
              <w:spacing w:before="0" w:after="60" w:line="240" w:lineRule="auto"/>
              <w:jc w:val="left"/>
              <w:rPr>
                <w:rFonts w:ascii="Times New Roman" w:hAnsi="Times New Roman" w:cs="Times New Roman"/>
                <w:sz w:val="24"/>
                <w:szCs w:val="24"/>
              </w:rPr>
            </w:pPr>
            <w:r w:rsidRPr="00676609">
              <w:rPr>
                <w:rFonts w:ascii="Times New Roman" w:hAnsi="Times New Roman" w:cs="Times New Roman"/>
              </w:rPr>
              <w:t xml:space="preserve">Статья 14 Федерального закона </w:t>
            </w:r>
            <w:r w:rsidRPr="00676609">
              <w:rPr>
                <w:rFonts w:ascii="Times New Roman" w:hAnsi="Times New Roman" w:cs="Times New Roman"/>
                <w:sz w:val="24"/>
                <w:szCs w:val="24"/>
              </w:rPr>
              <w:t>от 27.07.2004        № 79-ФЗ «О государственной гражданской службе Российской Федерации».</w:t>
            </w:r>
          </w:p>
          <w:p w:rsidR="008F4B71" w:rsidRPr="00676609" w:rsidRDefault="008F4B71" w:rsidP="00667E66">
            <w:pPr>
              <w:autoSpaceDE w:val="0"/>
              <w:autoSpaceDN w:val="0"/>
              <w:adjustRightInd w:val="0"/>
              <w:outlineLvl w:val="1"/>
              <w:rPr>
                <w:rFonts w:ascii="Times New Roman" w:hAnsi="Times New Roman" w:cs="Times New Roman"/>
                <w:b/>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Уведомить представителя нанимателя до начала выполнения иной оплачиваемой работы.</w:t>
            </w:r>
          </w:p>
          <w:p w:rsidR="008F4B71" w:rsidRPr="00676609" w:rsidRDefault="008F4B71" w:rsidP="00667E66">
            <w:pPr>
              <w:autoSpaceDE w:val="0"/>
              <w:autoSpaceDN w:val="0"/>
              <w:adjustRightInd w:val="0"/>
              <w:outlineLvl w:val="1"/>
              <w:rPr>
                <w:rFonts w:ascii="Times New Roman" w:hAnsi="Times New Roman" w:cs="Times New Roman"/>
                <w:b/>
              </w:rPr>
            </w:pPr>
          </w:p>
        </w:tc>
      </w:tr>
      <w:tr w:rsidR="008F4B71" w:rsidRPr="00676609" w:rsidTr="00667E66">
        <w:tc>
          <w:tcPr>
            <w:tcW w:w="15593" w:type="dxa"/>
            <w:gridSpan w:val="3"/>
          </w:tcPr>
          <w:p w:rsidR="008F4B71" w:rsidRPr="00676609" w:rsidRDefault="008F4B71" w:rsidP="00667E66">
            <w:pPr>
              <w:pStyle w:val="aa"/>
              <w:shd w:val="clear" w:color="auto" w:fill="auto"/>
              <w:spacing w:before="0" w:line="230" w:lineRule="exact"/>
              <w:jc w:val="center"/>
              <w:rPr>
                <w:rStyle w:val="a7"/>
                <w:sz w:val="24"/>
                <w:szCs w:val="24"/>
              </w:rPr>
            </w:pPr>
          </w:p>
          <w:p w:rsidR="008F4B71" w:rsidRPr="00676609" w:rsidRDefault="008F4B71" w:rsidP="00667E66">
            <w:pPr>
              <w:pStyle w:val="aa"/>
              <w:shd w:val="clear" w:color="auto" w:fill="auto"/>
              <w:spacing w:before="0" w:line="230" w:lineRule="exact"/>
              <w:jc w:val="center"/>
              <w:rPr>
                <w:rStyle w:val="a7"/>
                <w:sz w:val="24"/>
                <w:szCs w:val="24"/>
              </w:rPr>
            </w:pPr>
            <w:r w:rsidRPr="00676609">
              <w:rPr>
                <w:rStyle w:val="a7"/>
                <w:sz w:val="24"/>
                <w:szCs w:val="24"/>
              </w:rPr>
              <w:t>Владение акциями и иными ценными бумагами</w:t>
            </w:r>
          </w:p>
          <w:p w:rsidR="008F4B71" w:rsidRPr="00676609" w:rsidRDefault="008F4B71" w:rsidP="00667E66">
            <w:pPr>
              <w:pStyle w:val="aa"/>
              <w:shd w:val="clear" w:color="auto" w:fill="auto"/>
              <w:spacing w:before="0" w:line="230" w:lineRule="exact"/>
              <w:jc w:val="center"/>
              <w:rPr>
                <w:rFonts w:ascii="Times New Roman" w:hAnsi="Times New Roman" w:cs="Times New Roman"/>
                <w:sz w:val="24"/>
                <w:szCs w:val="24"/>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b/>
                <w:sz w:val="24"/>
                <w:szCs w:val="24"/>
              </w:rPr>
            </w:pPr>
            <w:r w:rsidRPr="00676609">
              <w:rPr>
                <w:rFonts w:ascii="Times New Roman" w:hAnsi="Times New Roman" w:cs="Times New Roman"/>
                <w:sz w:val="24"/>
                <w:szCs w:val="24"/>
              </w:rPr>
              <w:t xml:space="preserve">В случае если, владение государственным гражданским служащим Карачаево-Черкесской Республики приносящими доход ценными </w:t>
            </w:r>
            <w:r w:rsidRPr="00676609">
              <w:rPr>
                <w:rFonts w:ascii="Times New Roman" w:hAnsi="Times New Roman" w:cs="Times New Roman"/>
                <w:sz w:val="24"/>
                <w:szCs w:val="24"/>
              </w:rPr>
              <w:lastRenderedPageBreak/>
              <w:t>бумагами, акциями (долями участия в уставных капиталах организаций) приводит или может привести к конфликту интересов, он обязан передать принадлежащие ему указанные ценные бумаги в доверительное управление в соответствии с гражданским законодательством Российской Федерации.</w:t>
            </w:r>
          </w:p>
        </w:tc>
        <w:tc>
          <w:tcPr>
            <w:tcW w:w="5127" w:type="dxa"/>
          </w:tcPr>
          <w:p w:rsidR="008F4B71" w:rsidRPr="00676609" w:rsidRDefault="008F4B71" w:rsidP="00667E66">
            <w:pPr>
              <w:pStyle w:val="aa"/>
              <w:shd w:val="clear" w:color="auto" w:fill="auto"/>
              <w:spacing w:before="0" w:after="60" w:line="240" w:lineRule="auto"/>
              <w:jc w:val="left"/>
              <w:rPr>
                <w:rFonts w:ascii="Times New Roman" w:hAnsi="Times New Roman" w:cs="Times New Roman"/>
                <w:sz w:val="24"/>
                <w:szCs w:val="24"/>
              </w:rPr>
            </w:pPr>
            <w:r w:rsidRPr="00676609">
              <w:rPr>
                <w:rFonts w:ascii="Times New Roman" w:hAnsi="Times New Roman" w:cs="Times New Roman"/>
              </w:rPr>
              <w:lastRenderedPageBreak/>
              <w:t xml:space="preserve">Статья 17 Федерального закона </w:t>
            </w:r>
            <w:r w:rsidRPr="00676609">
              <w:rPr>
                <w:rFonts w:ascii="Times New Roman" w:hAnsi="Times New Roman" w:cs="Times New Roman"/>
                <w:sz w:val="24"/>
                <w:szCs w:val="24"/>
              </w:rPr>
              <w:t>от 27.07.2004          № 79-ФЗ «О государственной гражданской службе Российской Федерации»;</w:t>
            </w:r>
          </w:p>
          <w:p w:rsidR="008F4B71" w:rsidRPr="00676609" w:rsidRDefault="008F4B71" w:rsidP="00667E66">
            <w:pPr>
              <w:autoSpaceDE w:val="0"/>
              <w:autoSpaceDN w:val="0"/>
              <w:adjustRightInd w:val="0"/>
              <w:outlineLvl w:val="1"/>
              <w:rPr>
                <w:rFonts w:ascii="Times New Roman" w:hAnsi="Times New Roman" w:cs="Times New Roman"/>
              </w:rPr>
            </w:pPr>
          </w:p>
          <w:p w:rsidR="008F4B71" w:rsidRPr="00676609" w:rsidRDefault="008F4B71" w:rsidP="00667E66">
            <w:pPr>
              <w:autoSpaceDE w:val="0"/>
              <w:autoSpaceDN w:val="0"/>
              <w:adjustRightInd w:val="0"/>
              <w:outlineLvl w:val="1"/>
              <w:rPr>
                <w:rFonts w:ascii="Times New Roman" w:hAnsi="Times New Roman" w:cs="Times New Roman"/>
                <w:b/>
                <w:sz w:val="28"/>
                <w:szCs w:val="28"/>
              </w:rPr>
            </w:pPr>
            <w:r w:rsidRPr="00676609">
              <w:rPr>
                <w:rFonts w:ascii="Times New Roman" w:hAnsi="Times New Roman" w:cs="Times New Roman"/>
              </w:rPr>
              <w:t>статья 11 Федерального закона от 25.12.2008   № 273-Ф3 «О противодействии коррупции».</w:t>
            </w:r>
          </w:p>
        </w:tc>
        <w:tc>
          <w:tcPr>
            <w:tcW w:w="5026"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lastRenderedPageBreak/>
              <w:t xml:space="preserve">Государственный гражданский служащий Карачаево-Черкесской Республики самостоятельно оценивает возможность </w:t>
            </w:r>
            <w:r w:rsidRPr="00676609">
              <w:rPr>
                <w:rFonts w:ascii="Times New Roman" w:hAnsi="Times New Roman" w:cs="Times New Roman"/>
              </w:rPr>
              <w:lastRenderedPageBreak/>
              <w:t>возникновения конфликта интересов и принимает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обращается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передачи ценных бумаг, акций (долей участия в уставных капиталах организаций) в доверительное управление.</w:t>
            </w:r>
          </w:p>
          <w:p w:rsidR="008F4B71" w:rsidRPr="00676609" w:rsidRDefault="008F4B71" w:rsidP="00667E66">
            <w:pPr>
              <w:autoSpaceDE w:val="0"/>
              <w:autoSpaceDN w:val="0"/>
              <w:adjustRightInd w:val="0"/>
              <w:outlineLvl w:val="1"/>
              <w:rPr>
                <w:rFonts w:ascii="Times New Roman" w:hAnsi="Times New Roman" w:cs="Times New Roman"/>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lastRenderedPageBreak/>
              <w:t>Запрещено  приобретать в случаях, установленных федеральным законом, ценные бумаги, по которым может быть получен доход.</w:t>
            </w:r>
          </w:p>
        </w:tc>
        <w:tc>
          <w:tcPr>
            <w:tcW w:w="5127" w:type="dxa"/>
          </w:tcPr>
          <w:p w:rsidR="008F4B71" w:rsidRPr="00676609" w:rsidRDefault="008F4B71" w:rsidP="00667E66">
            <w:pPr>
              <w:pStyle w:val="aa"/>
              <w:shd w:val="clear" w:color="auto" w:fill="auto"/>
              <w:spacing w:before="0" w:after="60" w:line="240" w:lineRule="auto"/>
              <w:jc w:val="left"/>
              <w:rPr>
                <w:rFonts w:ascii="Times New Roman" w:hAnsi="Times New Roman" w:cs="Times New Roman"/>
                <w:sz w:val="24"/>
                <w:szCs w:val="24"/>
              </w:rPr>
            </w:pPr>
            <w:r w:rsidRPr="00676609">
              <w:rPr>
                <w:rFonts w:ascii="Times New Roman" w:hAnsi="Times New Roman" w:cs="Times New Roman"/>
              </w:rPr>
              <w:t xml:space="preserve">Статья 17 Федерального закона </w:t>
            </w:r>
            <w:r w:rsidRPr="00676609">
              <w:rPr>
                <w:rFonts w:ascii="Times New Roman" w:hAnsi="Times New Roman" w:cs="Times New Roman"/>
                <w:sz w:val="24"/>
                <w:szCs w:val="24"/>
              </w:rPr>
              <w:t>от 27.07.2004          № 79-ФЗ «О государственной гражданской службе Российской Федерации».</w:t>
            </w:r>
          </w:p>
          <w:p w:rsidR="008F4B71" w:rsidRPr="00676609" w:rsidRDefault="008F4B71" w:rsidP="00667E66">
            <w:pPr>
              <w:autoSpaceDE w:val="0"/>
              <w:autoSpaceDN w:val="0"/>
              <w:adjustRightInd w:val="0"/>
              <w:outlineLvl w:val="1"/>
              <w:rPr>
                <w:rFonts w:ascii="Times New Roman" w:hAnsi="Times New Roman" w:cs="Times New Roman"/>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rPr>
            </w:pPr>
          </w:p>
        </w:tc>
      </w:tr>
      <w:tr w:rsidR="008F4B71" w:rsidRPr="00676609" w:rsidTr="00667E66">
        <w:tc>
          <w:tcPr>
            <w:tcW w:w="15593" w:type="dxa"/>
            <w:gridSpan w:val="3"/>
          </w:tcPr>
          <w:p w:rsidR="008F4B71" w:rsidRPr="00676609" w:rsidRDefault="008F4B71" w:rsidP="00667E66">
            <w:pPr>
              <w:autoSpaceDE w:val="0"/>
              <w:autoSpaceDN w:val="0"/>
              <w:adjustRightInd w:val="0"/>
              <w:jc w:val="center"/>
              <w:outlineLvl w:val="1"/>
              <w:rPr>
                <w:rStyle w:val="a7"/>
                <w:sz w:val="24"/>
                <w:szCs w:val="24"/>
              </w:rPr>
            </w:pPr>
          </w:p>
          <w:p w:rsidR="008F4B71" w:rsidRPr="00676609" w:rsidRDefault="008F4B71" w:rsidP="00667E66">
            <w:pPr>
              <w:autoSpaceDE w:val="0"/>
              <w:autoSpaceDN w:val="0"/>
              <w:adjustRightInd w:val="0"/>
              <w:jc w:val="center"/>
              <w:outlineLvl w:val="1"/>
              <w:rPr>
                <w:rStyle w:val="a7"/>
                <w:sz w:val="24"/>
                <w:szCs w:val="24"/>
              </w:rPr>
            </w:pPr>
            <w:r w:rsidRPr="00676609">
              <w:rPr>
                <w:rStyle w:val="a7"/>
                <w:sz w:val="24"/>
                <w:szCs w:val="24"/>
              </w:rPr>
              <w:t>Трудоустройство бывших гражданских служащих</w:t>
            </w:r>
          </w:p>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b/>
                <w:sz w:val="24"/>
                <w:szCs w:val="24"/>
              </w:rPr>
            </w:pPr>
            <w:r w:rsidRPr="00676609">
              <w:rPr>
                <w:rFonts w:ascii="Times New Roman" w:hAnsi="Times New Roman" w:cs="Times New Roman"/>
                <w:sz w:val="24"/>
                <w:szCs w:val="24"/>
              </w:rPr>
              <w:t>В течение двух лет, после увольнения с государственной гражданской службы бывший гражданский служащий обязан получить согласие комиссии по соблюдению требований к служебному поведению государственных гражданских служащих и урегулированию конфликтов интересов на осуществление работы на условиях трудового договора в организации и (или) выполнение работу на условиях гражданско-</w:t>
            </w:r>
            <w:r w:rsidRPr="00676609">
              <w:rPr>
                <w:rFonts w:ascii="Times New Roman" w:hAnsi="Times New Roman" w:cs="Times New Roman"/>
                <w:sz w:val="24"/>
                <w:szCs w:val="24"/>
              </w:rPr>
              <w:lastRenderedPageBreak/>
              <w:t>правового договора (гражданско-правовых договоров) в следующих случаях:</w:t>
            </w: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b/>
                <w:sz w:val="24"/>
                <w:szCs w:val="24"/>
              </w:rPr>
              <w:t>а) при осуществлении деятельности на условиях трудового договора</w:t>
            </w:r>
            <w:r w:rsidRPr="00676609">
              <w:rPr>
                <w:rFonts w:ascii="Times New Roman" w:hAnsi="Times New Roman" w:cs="Times New Roman"/>
                <w:sz w:val="24"/>
                <w:szCs w:val="24"/>
              </w:rPr>
              <w:t>:</w:t>
            </w: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 при замещении должности государственной гражданской службы Карачаево-Черкесской Республики бывший гражданский служащий был обязан представлять сведения о своих доходах, расходах;</w:t>
            </w: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8F4B71" w:rsidRPr="00676609" w:rsidRDefault="008F4B71" w:rsidP="00667E66">
            <w:pPr>
              <w:autoSpaceDE w:val="0"/>
              <w:autoSpaceDN w:val="0"/>
              <w:adjustRightInd w:val="0"/>
              <w:rPr>
                <w:rFonts w:ascii="Times New Roman" w:hAnsi="Times New Roman" w:cs="Times New Roman"/>
                <w:b/>
                <w:sz w:val="24"/>
                <w:szCs w:val="24"/>
              </w:rPr>
            </w:pPr>
            <w:r w:rsidRPr="00676609">
              <w:rPr>
                <w:rFonts w:ascii="Times New Roman" w:hAnsi="Times New Roman" w:cs="Times New Roman"/>
                <w:b/>
                <w:sz w:val="24"/>
                <w:szCs w:val="24"/>
              </w:rPr>
              <w:t>б) при осуществлении деятельности на условиях гражданско-правового договора (гражданско-правовых договоров):</w:t>
            </w: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 при замещении должности государственной гражданской службы бывший гражданский служащий был обязан представлять сведения о доходах, расходах;</w:t>
            </w: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 стоимость работ выполняемых на условиях гражданско-правового договора (гражданско-</w:t>
            </w:r>
            <w:r w:rsidRPr="00676609">
              <w:rPr>
                <w:rFonts w:ascii="Times New Roman" w:hAnsi="Times New Roman" w:cs="Times New Roman"/>
                <w:sz w:val="24"/>
                <w:szCs w:val="24"/>
              </w:rPr>
              <w:lastRenderedPageBreak/>
              <w:t>правовых договоров) в течение месяца более ста тысяч рублей.</w:t>
            </w:r>
          </w:p>
          <w:p w:rsidR="008F4B71" w:rsidRPr="00676609" w:rsidRDefault="008F4B71" w:rsidP="00667E66">
            <w:pPr>
              <w:autoSpaceDE w:val="0"/>
              <w:autoSpaceDN w:val="0"/>
              <w:adjustRightInd w:val="0"/>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lastRenderedPageBreak/>
              <w:t>Статья 17 Федерального закона от 27.07.2004 № 79-ФЗ «О государственной гражданской службе Российской Федерации»;</w:t>
            </w:r>
          </w:p>
          <w:p w:rsidR="008F4B71" w:rsidRPr="00676609" w:rsidRDefault="008F4B71" w:rsidP="00667E66">
            <w:pPr>
              <w:autoSpaceDE w:val="0"/>
              <w:autoSpaceDN w:val="0"/>
              <w:adjustRightInd w:val="0"/>
              <w:rPr>
                <w:rFonts w:ascii="Times New Roman" w:hAnsi="Times New Roman" w:cs="Times New Roman"/>
              </w:rPr>
            </w:pPr>
          </w:p>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t>Статья 12 Федерального закона от 25.12.2008 № 273-Ф3 «О противодействии коррупции;</w:t>
            </w:r>
          </w:p>
          <w:p w:rsidR="008F4B71" w:rsidRPr="00676609" w:rsidRDefault="008F4B71" w:rsidP="00667E66">
            <w:pPr>
              <w:autoSpaceDE w:val="0"/>
              <w:autoSpaceDN w:val="0"/>
              <w:adjustRightInd w:val="0"/>
              <w:rPr>
                <w:rFonts w:ascii="Times New Roman" w:hAnsi="Times New Roman" w:cs="Times New Roman"/>
              </w:rPr>
            </w:pPr>
          </w:p>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lastRenderedPageBreak/>
              <w:t>Статья 64.1 Трудового кодекса Российской Федерации.</w:t>
            </w:r>
          </w:p>
          <w:p w:rsidR="008F4B71" w:rsidRPr="00676609" w:rsidRDefault="008F4B71" w:rsidP="00667E66">
            <w:pPr>
              <w:autoSpaceDE w:val="0"/>
              <w:autoSpaceDN w:val="0"/>
              <w:adjustRightInd w:val="0"/>
              <w:rPr>
                <w:rFonts w:ascii="Times New Roman" w:hAnsi="Times New Roman" w:cs="Times New Roman"/>
              </w:rPr>
            </w:pPr>
          </w:p>
        </w:tc>
        <w:tc>
          <w:tcPr>
            <w:tcW w:w="5026" w:type="dxa"/>
          </w:tcPr>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lastRenderedPageBreak/>
              <w:t xml:space="preserve">Обратиться в Комиссию соответствующего органа государственной власти Карачаево-Черкесской Республики по соблюдению требований к служебному поведению государственных гражданских служащих и урегулированию конфликта за 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w:t>
            </w:r>
            <w:r w:rsidRPr="00676609">
              <w:rPr>
                <w:rFonts w:ascii="Times New Roman" w:hAnsi="Times New Roman" w:cs="Times New Roman"/>
              </w:rPr>
              <w:lastRenderedPageBreak/>
              <w:t>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lastRenderedPageBreak/>
              <w:t>Бывший государственный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8F4B71" w:rsidRPr="00676609" w:rsidRDefault="008F4B71" w:rsidP="00667E66">
            <w:pPr>
              <w:autoSpaceDE w:val="0"/>
              <w:autoSpaceDN w:val="0"/>
              <w:adjustRightInd w:val="0"/>
              <w:rPr>
                <w:rFonts w:ascii="Times New Roman" w:hAnsi="Times New Roman" w:cs="Times New Roman"/>
                <w:b/>
                <w:sz w:val="24"/>
                <w:szCs w:val="24"/>
              </w:rPr>
            </w:pPr>
          </w:p>
        </w:tc>
        <w:tc>
          <w:tcPr>
            <w:tcW w:w="5127" w:type="dxa"/>
          </w:tcPr>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t>Статья 12 Федерального закона от 25.12.2008 № 273-Ф3 «О противодействии коррупции;</w:t>
            </w:r>
          </w:p>
          <w:p w:rsidR="008F4B71" w:rsidRPr="00676609" w:rsidRDefault="008F4B71" w:rsidP="00667E66">
            <w:pPr>
              <w:autoSpaceDE w:val="0"/>
              <w:autoSpaceDN w:val="0"/>
              <w:adjustRightInd w:val="0"/>
              <w:rPr>
                <w:rFonts w:ascii="Times New Roman" w:hAnsi="Times New Roman" w:cs="Times New Roman"/>
              </w:rPr>
            </w:pPr>
          </w:p>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t>Статья 64.1 Трудового кодекса Российской Федерации.</w:t>
            </w:r>
          </w:p>
          <w:p w:rsidR="008F4B71" w:rsidRPr="00676609" w:rsidRDefault="008F4B71" w:rsidP="00667E66">
            <w:pPr>
              <w:autoSpaceDE w:val="0"/>
              <w:autoSpaceDN w:val="0"/>
              <w:adjustRightInd w:val="0"/>
              <w:outlineLvl w:val="1"/>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В течение двух лет после увольнения с гражданской службы письменно уведомлять каждого  работодателя о последнем месте своей службы.</w:t>
            </w: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b/>
                <w:sz w:val="24"/>
                <w:szCs w:val="24"/>
              </w:rPr>
            </w:pPr>
            <w:r w:rsidRPr="00676609">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гражданской службы обязан </w:t>
            </w:r>
            <w:r w:rsidRPr="00676609">
              <w:rPr>
                <w:rFonts w:ascii="Times New Roman" w:hAnsi="Times New Roman" w:cs="Times New Roman"/>
                <w:b/>
                <w:sz w:val="24"/>
                <w:szCs w:val="24"/>
              </w:rPr>
              <w:t>в десятидневный срок</w:t>
            </w:r>
            <w:r w:rsidRPr="00676609">
              <w:rPr>
                <w:rFonts w:ascii="Times New Roman" w:hAnsi="Times New Roman" w:cs="Times New Roman"/>
                <w:sz w:val="24"/>
                <w:szCs w:val="24"/>
              </w:rPr>
              <w:t xml:space="preserve"> сообщать о заключении такого договора представителю нанимателя (работодателю) бывшего гражданского служащего по последнему месту его службы в </w:t>
            </w:r>
            <w:hyperlink r:id="rId8" w:history="1">
              <w:r w:rsidRPr="00676609">
                <w:rPr>
                  <w:rFonts w:ascii="Times New Roman" w:hAnsi="Times New Roman" w:cs="Times New Roman"/>
                  <w:sz w:val="24"/>
                  <w:szCs w:val="24"/>
                </w:rPr>
                <w:t>порядке</w:t>
              </w:r>
            </w:hyperlink>
            <w:r w:rsidRPr="00676609">
              <w:rPr>
                <w:rFonts w:ascii="Times New Roman" w:hAnsi="Times New Roman" w:cs="Times New Roman"/>
                <w:sz w:val="24"/>
                <w:szCs w:val="24"/>
              </w:rPr>
              <w:t xml:space="preserve">, установленном постановлением Правительства Российской Федерации от 08.09.2010 № 700.       </w:t>
            </w:r>
          </w:p>
        </w:tc>
        <w:tc>
          <w:tcPr>
            <w:tcW w:w="5127" w:type="dxa"/>
          </w:tcPr>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t>Статья 12 Федерального закона от 25.12.2008 № 273-Ф3 «О противодействии коррупции;</w:t>
            </w:r>
          </w:p>
          <w:p w:rsidR="008F4B71" w:rsidRPr="00676609" w:rsidRDefault="008F4B71" w:rsidP="00667E66">
            <w:pPr>
              <w:autoSpaceDE w:val="0"/>
              <w:autoSpaceDN w:val="0"/>
              <w:adjustRightInd w:val="0"/>
              <w:rPr>
                <w:rFonts w:ascii="Times New Roman" w:hAnsi="Times New Roman" w:cs="Times New Roman"/>
              </w:rPr>
            </w:pPr>
          </w:p>
          <w:p w:rsidR="008F4B71" w:rsidRPr="00676609" w:rsidRDefault="008F4B71" w:rsidP="00667E66">
            <w:pPr>
              <w:autoSpaceDE w:val="0"/>
              <w:autoSpaceDN w:val="0"/>
              <w:adjustRightInd w:val="0"/>
              <w:rPr>
                <w:rFonts w:ascii="Times New Roman" w:hAnsi="Times New Roman" w:cs="Times New Roman"/>
              </w:rPr>
            </w:pPr>
            <w:r w:rsidRPr="00676609">
              <w:rPr>
                <w:rFonts w:ascii="Times New Roman" w:hAnsi="Times New Roman" w:cs="Times New Roman"/>
              </w:rPr>
              <w:t>Статья 64.1 Трудового кодекса Российской Федерации;</w:t>
            </w:r>
          </w:p>
          <w:p w:rsidR="008F4B71" w:rsidRPr="00676609" w:rsidRDefault="008F4B71" w:rsidP="00667E66">
            <w:pPr>
              <w:autoSpaceDE w:val="0"/>
              <w:autoSpaceDN w:val="0"/>
              <w:adjustRightInd w:val="0"/>
              <w:outlineLvl w:val="1"/>
              <w:rPr>
                <w:rFonts w:ascii="Times New Roman" w:hAnsi="Times New Roman" w:cs="Times New Roman"/>
              </w:rPr>
            </w:pPr>
          </w:p>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 xml:space="preserve">Постановление Правительства Российской Федерации от 08.09.2010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w:t>
            </w:r>
            <w:r w:rsidRPr="00676609">
              <w:rPr>
                <w:rFonts w:ascii="Times New Roman" w:hAnsi="Times New Roman" w:cs="Times New Roman"/>
              </w:rPr>
              <w:lastRenderedPageBreak/>
              <w:t>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8F4B71" w:rsidRPr="00676609" w:rsidRDefault="008F4B71" w:rsidP="00667E66">
            <w:pPr>
              <w:autoSpaceDE w:val="0"/>
              <w:autoSpaceDN w:val="0"/>
              <w:adjustRightInd w:val="0"/>
              <w:outlineLvl w:val="1"/>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rPr>
            </w:pPr>
            <w:r w:rsidRPr="00676609">
              <w:rPr>
                <w:rFonts w:ascii="Times New Roman" w:hAnsi="Times New Roman" w:cs="Times New Roman"/>
              </w:rPr>
              <w:lastRenderedPageBreak/>
              <w:t>В 10-ти дневный срок  после заключения трудового договора или гражданско-правового договора работодатель обязан 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8F4B71" w:rsidRPr="00676609" w:rsidTr="00667E66">
        <w:tc>
          <w:tcPr>
            <w:tcW w:w="15593" w:type="dxa"/>
            <w:gridSpan w:val="3"/>
          </w:tcPr>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p>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r w:rsidRPr="00676609">
              <w:rPr>
                <w:rFonts w:ascii="Times New Roman" w:hAnsi="Times New Roman" w:cs="Times New Roman"/>
                <w:b/>
                <w:sz w:val="24"/>
                <w:szCs w:val="24"/>
              </w:rPr>
              <w:t>Прохождение военной службы по призыву</w:t>
            </w:r>
          </w:p>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bCs/>
                <w:sz w:val="24"/>
                <w:szCs w:val="24"/>
              </w:rPr>
              <w:t>Гражданин не может быть принят на гражданскую службу, а гражданский служащий не может находиться на гражданской службе в случае</w:t>
            </w:r>
            <w:r w:rsidRPr="00676609">
              <w:rPr>
                <w:rFonts w:ascii="Times New Roman" w:hAnsi="Times New Roman" w:cs="Times New Roman"/>
                <w:sz w:val="24"/>
                <w:szCs w:val="24"/>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F4B71" w:rsidRPr="00676609" w:rsidRDefault="008F4B71" w:rsidP="00667E66">
            <w:pPr>
              <w:autoSpaceDE w:val="0"/>
              <w:autoSpaceDN w:val="0"/>
              <w:adjustRightInd w:val="0"/>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16 Федерального закона от 27.07.2004 № 79-ФЗ «О государственной гражданской службе Российской Федерации».</w:t>
            </w:r>
          </w:p>
          <w:p w:rsidR="008F4B71" w:rsidRPr="00676609" w:rsidRDefault="008F4B71" w:rsidP="00667E66">
            <w:pPr>
              <w:autoSpaceDE w:val="0"/>
              <w:autoSpaceDN w:val="0"/>
              <w:adjustRightInd w:val="0"/>
              <w:outlineLvl w:val="1"/>
              <w:rPr>
                <w:rFonts w:ascii="Times New Roman" w:hAnsi="Times New Roman" w:cs="Times New Roman"/>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15593" w:type="dxa"/>
            <w:gridSpan w:val="3"/>
          </w:tcPr>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p>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r w:rsidRPr="00676609">
              <w:rPr>
                <w:rFonts w:ascii="Times New Roman" w:hAnsi="Times New Roman" w:cs="Times New Roman"/>
                <w:b/>
                <w:sz w:val="24"/>
                <w:szCs w:val="24"/>
              </w:rPr>
              <w:t>Общественная, профсоюзная и государственная деятельность</w:t>
            </w:r>
          </w:p>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sz w:val="24"/>
                <w:szCs w:val="24"/>
              </w:rPr>
            </w:pPr>
            <w:r w:rsidRPr="00676609">
              <w:rPr>
                <w:rFonts w:ascii="Times New Roman" w:hAnsi="Times New Roman" w:cs="Times New Roman"/>
                <w:sz w:val="24"/>
                <w:szCs w:val="24"/>
              </w:rPr>
              <w:t xml:space="preserve">Запрещается использовать преимущества должностного положения для предвыборной </w:t>
            </w:r>
            <w:r w:rsidRPr="00676609">
              <w:rPr>
                <w:rFonts w:ascii="Times New Roman" w:hAnsi="Times New Roman" w:cs="Times New Roman"/>
                <w:sz w:val="24"/>
                <w:szCs w:val="24"/>
              </w:rPr>
              <w:lastRenderedPageBreak/>
              <w:t>агитации, а также для агитации по вопросам референдума.</w:t>
            </w:r>
          </w:p>
          <w:p w:rsidR="008F4B71" w:rsidRPr="00676609" w:rsidRDefault="008F4B71" w:rsidP="00667E66">
            <w:pPr>
              <w:autoSpaceDE w:val="0"/>
              <w:autoSpaceDN w:val="0"/>
              <w:adjustRightInd w:val="0"/>
              <w:outlineLvl w:val="1"/>
              <w:rPr>
                <w:rFonts w:ascii="Times New Roman" w:hAnsi="Times New Roman" w:cs="Times New Roman"/>
                <w:b/>
                <w:sz w:val="24"/>
                <w:szCs w:val="24"/>
              </w:rPr>
            </w:pPr>
          </w:p>
          <w:p w:rsidR="008F4B71" w:rsidRPr="00676609" w:rsidRDefault="008F4B71" w:rsidP="00667E66">
            <w:pPr>
              <w:autoSpaceDE w:val="0"/>
              <w:autoSpaceDN w:val="0"/>
              <w:adjustRightInd w:val="0"/>
              <w:outlineLvl w:val="1"/>
              <w:rPr>
                <w:rFonts w:ascii="Times New Roman" w:hAnsi="Times New Roman" w:cs="Times New Roman"/>
                <w:b/>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lastRenderedPageBreak/>
              <w:t>Статья 17 Федерального закона от 27.07.2004 № 79-ФЗ «О государственной гражданской службе Российской Федерации».</w:t>
            </w:r>
          </w:p>
          <w:p w:rsidR="008F4B71" w:rsidRPr="00676609" w:rsidRDefault="008F4B71" w:rsidP="00667E66">
            <w:pPr>
              <w:autoSpaceDE w:val="0"/>
              <w:autoSpaceDN w:val="0"/>
              <w:adjustRightInd w:val="0"/>
              <w:outlineLvl w:val="1"/>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sz w:val="24"/>
                <w:szCs w:val="24"/>
              </w:rPr>
            </w:pPr>
            <w:r w:rsidRPr="00676609">
              <w:rPr>
                <w:rFonts w:ascii="Times New Roman" w:hAnsi="Times New Roman" w:cs="Times New Roman"/>
                <w:sz w:val="24"/>
                <w:szCs w:val="24"/>
              </w:rPr>
              <w:lastRenderedPageBreak/>
              <w:t xml:space="preserve">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w:t>
            </w:r>
          </w:p>
          <w:p w:rsidR="008F4B71" w:rsidRPr="00676609" w:rsidRDefault="008F4B71" w:rsidP="00667E66">
            <w:pPr>
              <w:autoSpaceDE w:val="0"/>
              <w:autoSpaceDN w:val="0"/>
              <w:adjustRightInd w:val="0"/>
              <w:outlineLvl w:val="1"/>
              <w:rPr>
                <w:rFonts w:ascii="Times New Roman" w:hAnsi="Times New Roman" w:cs="Times New Roman"/>
                <w:sz w:val="24"/>
                <w:szCs w:val="24"/>
              </w:rPr>
            </w:pPr>
            <w:r w:rsidRPr="00676609">
              <w:rPr>
                <w:rFonts w:ascii="Times New Roman" w:hAnsi="Times New Roman" w:cs="Times New Roman"/>
                <w:sz w:val="24"/>
                <w:szCs w:val="24"/>
              </w:rPr>
              <w:t>Исключение составляют случаи, когда подобное публичное выражение отношения входит в должностные обязанности государственного служащего.</w:t>
            </w:r>
          </w:p>
          <w:p w:rsidR="008F4B71" w:rsidRPr="00676609" w:rsidRDefault="008F4B71" w:rsidP="00667E66">
            <w:pPr>
              <w:autoSpaceDE w:val="0"/>
              <w:autoSpaceDN w:val="0"/>
              <w:adjustRightInd w:val="0"/>
              <w:outlineLvl w:val="1"/>
              <w:rPr>
                <w:rFonts w:ascii="Times New Roman" w:hAnsi="Times New Roman" w:cs="Times New Roman"/>
                <w:b/>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17 Федерального закона от 27.07.2004 № 79-ФЗ «О государственной гражданской службе Российской Федерации».</w:t>
            </w:r>
          </w:p>
          <w:p w:rsidR="008F4B71" w:rsidRPr="00676609" w:rsidRDefault="008F4B71" w:rsidP="00667E66">
            <w:pPr>
              <w:autoSpaceDE w:val="0"/>
              <w:autoSpaceDN w:val="0"/>
              <w:adjustRightInd w:val="0"/>
              <w:outlineLvl w:val="1"/>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sz w:val="24"/>
                <w:szCs w:val="24"/>
              </w:rPr>
            </w:pPr>
            <w:r w:rsidRPr="00676609">
              <w:rPr>
                <w:rFonts w:ascii="Times New Roman" w:hAnsi="Times New Roman" w:cs="Times New Roman"/>
                <w:sz w:val="24"/>
                <w:szCs w:val="24"/>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p w:rsidR="008F4B71" w:rsidRPr="00676609" w:rsidRDefault="008F4B71" w:rsidP="00667E66">
            <w:pPr>
              <w:autoSpaceDE w:val="0"/>
              <w:autoSpaceDN w:val="0"/>
              <w:adjustRightInd w:val="0"/>
              <w:outlineLvl w:val="1"/>
              <w:rPr>
                <w:rFonts w:ascii="Times New Roman" w:hAnsi="Times New Roman" w:cs="Times New Roman"/>
                <w:b/>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17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sz w:val="24"/>
                <w:szCs w:val="24"/>
              </w:rPr>
            </w:pPr>
            <w:r w:rsidRPr="00676609">
              <w:rPr>
                <w:rFonts w:ascii="Times New Roman" w:hAnsi="Times New Roman" w:cs="Times New Roman"/>
                <w:sz w:val="24"/>
                <w:szCs w:val="24"/>
              </w:rPr>
              <w:lastRenderedPageBreak/>
              <w:t>Государственный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F4B71" w:rsidRPr="00676609" w:rsidRDefault="008F4B71" w:rsidP="00667E66">
            <w:pPr>
              <w:autoSpaceDE w:val="0"/>
              <w:autoSpaceDN w:val="0"/>
              <w:adjustRightInd w:val="0"/>
              <w:outlineLvl w:val="1"/>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18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sz w:val="24"/>
                <w:szCs w:val="24"/>
              </w:rPr>
            </w:pPr>
            <w:r w:rsidRPr="00676609">
              <w:rPr>
                <w:rFonts w:ascii="Times New Roman" w:hAnsi="Times New Roman" w:cs="Times New Roman"/>
                <w:sz w:val="24"/>
                <w:szCs w:val="24"/>
              </w:rPr>
              <w:t>Государственный гражданский служащий, замещающий должность гражданской службы категории «руководители» высшей группы должностей гражданской 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15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sz w:val="24"/>
                <w:szCs w:val="24"/>
              </w:rPr>
            </w:pPr>
            <w:r w:rsidRPr="00676609">
              <w:rPr>
                <w:rFonts w:ascii="Times New Roman" w:hAnsi="Times New Roman" w:cs="Times New Roman"/>
                <w:sz w:val="24"/>
                <w:szCs w:val="24"/>
              </w:rPr>
              <w:t>Запрещается замещать должность гражданской службы в случае:</w:t>
            </w:r>
          </w:p>
          <w:p w:rsidR="008F4B71" w:rsidRPr="00676609" w:rsidRDefault="008F4B71" w:rsidP="00667E66">
            <w:pPr>
              <w:autoSpaceDE w:val="0"/>
              <w:autoSpaceDN w:val="0"/>
              <w:adjustRightInd w:val="0"/>
              <w:outlineLvl w:val="1"/>
              <w:rPr>
                <w:rFonts w:ascii="Times New Roman" w:hAnsi="Times New Roman" w:cs="Times New Roman"/>
                <w:bCs/>
                <w:sz w:val="24"/>
                <w:szCs w:val="24"/>
              </w:rPr>
            </w:pPr>
            <w:r w:rsidRPr="00676609">
              <w:rPr>
                <w:rFonts w:ascii="Times New Roman" w:hAnsi="Times New Roman" w:cs="Times New Roman"/>
                <w:sz w:val="24"/>
                <w:szCs w:val="24"/>
              </w:rPr>
              <w:t xml:space="preserve"> - </w:t>
            </w:r>
            <w:r w:rsidRPr="00676609">
              <w:rPr>
                <w:rFonts w:ascii="Times New Roman" w:hAnsi="Times New Roman" w:cs="Times New Roman"/>
                <w:bCs/>
                <w:sz w:val="24"/>
                <w:szCs w:val="24"/>
              </w:rPr>
              <w:t xml:space="preserve"> избрания или назначения на государственную должность, за исключением случая, установленного </w:t>
            </w:r>
            <w:hyperlink r:id="rId9" w:history="1">
              <w:r w:rsidRPr="00676609">
                <w:rPr>
                  <w:rFonts w:ascii="Times New Roman" w:hAnsi="Times New Roman" w:cs="Times New Roman"/>
                  <w:bCs/>
                  <w:sz w:val="24"/>
                  <w:szCs w:val="24"/>
                </w:rPr>
                <w:t>частью второй статьи 6</w:t>
              </w:r>
            </w:hyperlink>
            <w:r w:rsidRPr="00676609">
              <w:rPr>
                <w:rFonts w:ascii="Times New Roman" w:hAnsi="Times New Roman" w:cs="Times New Roman"/>
                <w:bCs/>
                <w:sz w:val="24"/>
                <w:szCs w:val="24"/>
              </w:rPr>
              <w:t xml:space="preserve"> Федерального конституционного закона от 17.12.1997 № 2-ФКЗ «О Правительстве Российской Федерации»;</w:t>
            </w:r>
          </w:p>
          <w:p w:rsidR="008F4B71" w:rsidRPr="00676609" w:rsidRDefault="008F4B71" w:rsidP="00667E66">
            <w:pPr>
              <w:autoSpaceDE w:val="0"/>
              <w:autoSpaceDN w:val="0"/>
              <w:adjustRightInd w:val="0"/>
              <w:rPr>
                <w:rFonts w:ascii="Times New Roman" w:hAnsi="Times New Roman" w:cs="Times New Roman"/>
                <w:bCs/>
                <w:sz w:val="24"/>
                <w:szCs w:val="24"/>
              </w:rPr>
            </w:pPr>
            <w:r w:rsidRPr="00676609">
              <w:rPr>
                <w:rFonts w:ascii="Times New Roman" w:hAnsi="Times New Roman" w:cs="Times New Roman"/>
                <w:bCs/>
                <w:sz w:val="24"/>
                <w:szCs w:val="24"/>
              </w:rPr>
              <w:t>- избрания на выборную должность в органе местного самоуправления;</w:t>
            </w:r>
          </w:p>
          <w:p w:rsidR="008F4B71" w:rsidRPr="00676609" w:rsidRDefault="008F4B71" w:rsidP="00667E66">
            <w:pPr>
              <w:autoSpaceDE w:val="0"/>
              <w:autoSpaceDN w:val="0"/>
              <w:adjustRightInd w:val="0"/>
              <w:rPr>
                <w:rFonts w:ascii="Times New Roman" w:hAnsi="Times New Roman" w:cs="Times New Roman"/>
                <w:bCs/>
                <w:sz w:val="24"/>
                <w:szCs w:val="24"/>
              </w:rPr>
            </w:pPr>
            <w:r w:rsidRPr="00676609">
              <w:rPr>
                <w:rFonts w:ascii="Times New Roman" w:hAnsi="Times New Roman" w:cs="Times New Roman"/>
                <w:bCs/>
                <w:sz w:val="24"/>
                <w:szCs w:val="24"/>
              </w:rPr>
              <w:t xml:space="preserve">- избрания на оплачиваемую выборную должность в органе профессионального союза, в том числе в </w:t>
            </w:r>
            <w:r w:rsidRPr="00676609">
              <w:rPr>
                <w:rFonts w:ascii="Times New Roman" w:hAnsi="Times New Roman" w:cs="Times New Roman"/>
                <w:bCs/>
                <w:sz w:val="24"/>
                <w:szCs w:val="24"/>
              </w:rPr>
              <w:lastRenderedPageBreak/>
              <w:t>выборном органе первичной профсоюзной организации, созданной в государственном органе.</w:t>
            </w:r>
          </w:p>
          <w:p w:rsidR="008F4B71" w:rsidRPr="00676609" w:rsidRDefault="008F4B71" w:rsidP="00667E66">
            <w:pPr>
              <w:autoSpaceDE w:val="0"/>
              <w:autoSpaceDN w:val="0"/>
              <w:adjustRightInd w:val="0"/>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lastRenderedPageBreak/>
              <w:t>Статья 17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15593" w:type="dxa"/>
            <w:gridSpan w:val="3"/>
          </w:tcPr>
          <w:p w:rsidR="008F4B71" w:rsidRPr="00676609" w:rsidRDefault="008F4B71" w:rsidP="00667E66">
            <w:pPr>
              <w:autoSpaceDE w:val="0"/>
              <w:autoSpaceDN w:val="0"/>
              <w:adjustRightInd w:val="0"/>
              <w:jc w:val="center"/>
              <w:outlineLvl w:val="1"/>
              <w:rPr>
                <w:rStyle w:val="a7"/>
                <w:sz w:val="24"/>
                <w:szCs w:val="24"/>
              </w:rPr>
            </w:pPr>
          </w:p>
          <w:p w:rsidR="008F4B71" w:rsidRPr="00676609" w:rsidRDefault="008F4B71" w:rsidP="00667E66">
            <w:pPr>
              <w:autoSpaceDE w:val="0"/>
              <w:autoSpaceDN w:val="0"/>
              <w:adjustRightInd w:val="0"/>
              <w:jc w:val="center"/>
              <w:outlineLvl w:val="1"/>
              <w:rPr>
                <w:rStyle w:val="a7"/>
                <w:sz w:val="24"/>
                <w:szCs w:val="24"/>
              </w:rPr>
            </w:pPr>
            <w:r w:rsidRPr="00676609">
              <w:rPr>
                <w:rStyle w:val="a7"/>
                <w:sz w:val="24"/>
                <w:szCs w:val="24"/>
              </w:rPr>
              <w:t>Использование информации</w:t>
            </w:r>
          </w:p>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sz w:val="24"/>
                <w:szCs w:val="24"/>
              </w:rPr>
            </w:pPr>
            <w:r w:rsidRPr="00676609">
              <w:rPr>
                <w:rFonts w:ascii="Times New Roman" w:hAnsi="Times New Roman" w:cs="Times New Roman"/>
                <w:sz w:val="24"/>
                <w:szCs w:val="24"/>
              </w:rPr>
              <w:t>Гражданский служащий обязан не 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4B71" w:rsidRPr="00676609" w:rsidRDefault="008F4B71" w:rsidP="00667E66">
            <w:pPr>
              <w:autoSpaceDE w:val="0"/>
              <w:autoSpaceDN w:val="0"/>
              <w:adjustRightInd w:val="0"/>
              <w:outlineLvl w:val="1"/>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15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jc w:val="both"/>
              <w:outlineLvl w:val="1"/>
              <w:rPr>
                <w:rFonts w:ascii="Times New Roman" w:hAnsi="Times New Roman" w:cs="Times New Roman"/>
                <w:sz w:val="28"/>
                <w:szCs w:val="28"/>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bCs/>
                <w:sz w:val="24"/>
                <w:szCs w:val="24"/>
              </w:rPr>
            </w:pPr>
            <w:r w:rsidRPr="00676609">
              <w:rPr>
                <w:rFonts w:ascii="Times New Roman" w:hAnsi="Times New Roman" w:cs="Times New Roman"/>
                <w:sz w:val="24"/>
                <w:szCs w:val="24"/>
              </w:rPr>
              <w:t xml:space="preserve">Запрещено </w:t>
            </w:r>
            <w:r w:rsidRPr="00676609">
              <w:rPr>
                <w:rFonts w:ascii="Times New Roman" w:hAnsi="Times New Roman" w:cs="Times New Roman"/>
                <w:bCs/>
                <w:sz w:val="24"/>
                <w:szCs w:val="24"/>
              </w:rPr>
              <w:t xml:space="preserve"> разглашать или использовать в целях, не связанных с гражданской службой, </w:t>
            </w:r>
            <w:hyperlink r:id="rId10" w:history="1">
              <w:r w:rsidRPr="00676609">
                <w:rPr>
                  <w:rFonts w:ascii="Times New Roman" w:hAnsi="Times New Roman" w:cs="Times New Roman"/>
                  <w:bCs/>
                  <w:sz w:val="24"/>
                  <w:szCs w:val="24"/>
                </w:rPr>
                <w:t>сведения</w:t>
              </w:r>
            </w:hyperlink>
            <w:r w:rsidRPr="00676609">
              <w:rPr>
                <w:rFonts w:ascii="Times New Roman" w:hAnsi="Times New Roman" w:cs="Times New Roman"/>
                <w:bCs/>
                <w:sz w:val="24"/>
                <w:szCs w:val="24"/>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17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sz w:val="24"/>
                <w:szCs w:val="24"/>
              </w:rPr>
            </w:pPr>
            <w:r w:rsidRPr="00676609">
              <w:rPr>
                <w:rFonts w:ascii="Times New Roman" w:hAnsi="Times New Roman" w:cs="Times New Roman"/>
                <w:sz w:val="24"/>
                <w:szCs w:val="24"/>
              </w:rPr>
              <w:t xml:space="preserve">Бывший гражданский служащий после увольнения с гражданской службы не вправе разглашать или использовать в интересах </w:t>
            </w:r>
            <w:r w:rsidRPr="00676609">
              <w:rPr>
                <w:rFonts w:ascii="Times New Roman" w:hAnsi="Times New Roman" w:cs="Times New Roman"/>
                <w:sz w:val="24"/>
                <w:szCs w:val="24"/>
              </w:rPr>
              <w:lastRenderedPageBreak/>
              <w:t>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F4B71" w:rsidRPr="00676609" w:rsidRDefault="008F4B71" w:rsidP="00667E66">
            <w:pPr>
              <w:autoSpaceDE w:val="0"/>
              <w:autoSpaceDN w:val="0"/>
              <w:adjustRightInd w:val="0"/>
              <w:outlineLvl w:val="1"/>
              <w:rPr>
                <w:rFonts w:ascii="Times New Roman" w:hAnsi="Times New Roman" w:cs="Times New Roman"/>
                <w:b/>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lastRenderedPageBreak/>
              <w:t>Статья 17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lastRenderedPageBreak/>
              <w:t>Запрещено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8F4B71" w:rsidRPr="00676609" w:rsidRDefault="008F4B71" w:rsidP="00667E66">
            <w:pPr>
              <w:autoSpaceDE w:val="0"/>
              <w:autoSpaceDN w:val="0"/>
              <w:adjustRightInd w:val="0"/>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17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15593" w:type="dxa"/>
            <w:gridSpan w:val="3"/>
          </w:tcPr>
          <w:p w:rsidR="008F4B71" w:rsidRPr="00676609" w:rsidRDefault="008F4B71" w:rsidP="00667E66">
            <w:pPr>
              <w:autoSpaceDE w:val="0"/>
              <w:autoSpaceDN w:val="0"/>
              <w:adjustRightInd w:val="0"/>
              <w:jc w:val="center"/>
              <w:outlineLvl w:val="1"/>
              <w:rPr>
                <w:rStyle w:val="a7"/>
                <w:sz w:val="24"/>
                <w:szCs w:val="24"/>
              </w:rPr>
            </w:pPr>
          </w:p>
          <w:p w:rsidR="008F4B71" w:rsidRPr="00676609" w:rsidRDefault="008F4B71" w:rsidP="00667E66">
            <w:pPr>
              <w:autoSpaceDE w:val="0"/>
              <w:autoSpaceDN w:val="0"/>
              <w:adjustRightInd w:val="0"/>
              <w:jc w:val="center"/>
              <w:outlineLvl w:val="1"/>
              <w:rPr>
                <w:rStyle w:val="a7"/>
                <w:sz w:val="24"/>
                <w:szCs w:val="24"/>
              </w:rPr>
            </w:pPr>
            <w:r w:rsidRPr="00676609">
              <w:rPr>
                <w:rStyle w:val="a7"/>
                <w:sz w:val="24"/>
                <w:szCs w:val="24"/>
              </w:rPr>
              <w:t>Использование государственного имущества</w:t>
            </w:r>
          </w:p>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sz w:val="24"/>
                <w:szCs w:val="24"/>
              </w:rPr>
            </w:pPr>
            <w:r w:rsidRPr="00676609">
              <w:rPr>
                <w:rFonts w:ascii="Times New Roman" w:hAnsi="Times New Roman" w:cs="Times New Roman"/>
                <w:sz w:val="24"/>
                <w:szCs w:val="24"/>
              </w:rPr>
              <w:t>Запрещается использовать в целях, не связанных с исполнением должностных обязанностей, средства материально</w:t>
            </w:r>
            <w:r w:rsidRPr="00676609">
              <w:rPr>
                <w:rFonts w:ascii="Times New Roman" w:hAnsi="Times New Roman" w:cs="Times New Roman"/>
                <w:sz w:val="24"/>
                <w:szCs w:val="24"/>
              </w:rPr>
              <w:softHyphen/>
              <w:t>технического и иного обеспечения, другое государственное имущество, а также предавать их другим лицам.</w:t>
            </w:r>
          </w:p>
          <w:p w:rsidR="008F4B71" w:rsidRPr="00676609" w:rsidRDefault="008F4B71" w:rsidP="00667E66">
            <w:pPr>
              <w:autoSpaceDE w:val="0"/>
              <w:autoSpaceDN w:val="0"/>
              <w:adjustRightInd w:val="0"/>
              <w:outlineLvl w:val="1"/>
              <w:rPr>
                <w:rFonts w:ascii="Times New Roman" w:hAnsi="Times New Roman" w:cs="Times New Roman"/>
                <w:b/>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17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lastRenderedPageBreak/>
              <w:t>Гражданский служащий обязан беречь государственное имущество, в том числе предоставленное ему для исполнения должностных обязанностей.</w:t>
            </w:r>
          </w:p>
          <w:p w:rsidR="008F4B71" w:rsidRPr="00676609" w:rsidRDefault="008F4B71" w:rsidP="00667E66">
            <w:pPr>
              <w:autoSpaceDE w:val="0"/>
              <w:autoSpaceDN w:val="0"/>
              <w:adjustRightInd w:val="0"/>
              <w:rPr>
                <w:rFonts w:ascii="Times New Roman" w:hAnsi="Times New Roman" w:cs="Times New Roman"/>
                <w:sz w:val="24"/>
                <w:szCs w:val="24"/>
              </w:rPr>
            </w:pPr>
          </w:p>
          <w:p w:rsidR="008F4B71" w:rsidRPr="00676609" w:rsidRDefault="008F4B71" w:rsidP="00667E66">
            <w:pPr>
              <w:autoSpaceDE w:val="0"/>
              <w:autoSpaceDN w:val="0"/>
              <w:adjustRightInd w:val="0"/>
              <w:rPr>
                <w:rFonts w:ascii="Times New Roman" w:hAnsi="Times New Roman" w:cs="Times New Roman"/>
                <w:sz w:val="24"/>
                <w:szCs w:val="24"/>
              </w:rPr>
            </w:pPr>
          </w:p>
          <w:p w:rsidR="008F4B71" w:rsidRPr="00676609" w:rsidRDefault="008F4B71" w:rsidP="00667E66">
            <w:pPr>
              <w:autoSpaceDE w:val="0"/>
              <w:autoSpaceDN w:val="0"/>
              <w:adjustRightInd w:val="0"/>
              <w:rPr>
                <w:rFonts w:ascii="Times New Roman" w:hAnsi="Times New Roman" w:cs="Times New Roman"/>
                <w:sz w:val="24"/>
                <w:szCs w:val="24"/>
              </w:rPr>
            </w:pPr>
          </w:p>
          <w:p w:rsidR="008F4B71" w:rsidRPr="00676609" w:rsidRDefault="008F4B71" w:rsidP="00667E66">
            <w:pPr>
              <w:autoSpaceDE w:val="0"/>
              <w:autoSpaceDN w:val="0"/>
              <w:adjustRightInd w:val="0"/>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17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15593" w:type="dxa"/>
            <w:gridSpan w:val="3"/>
          </w:tcPr>
          <w:p w:rsidR="008F4B71" w:rsidRPr="00676609" w:rsidRDefault="008F4B71" w:rsidP="00667E66">
            <w:pPr>
              <w:autoSpaceDE w:val="0"/>
              <w:autoSpaceDN w:val="0"/>
              <w:adjustRightInd w:val="0"/>
              <w:jc w:val="center"/>
              <w:outlineLvl w:val="1"/>
              <w:rPr>
                <w:rStyle w:val="a7"/>
                <w:sz w:val="24"/>
                <w:szCs w:val="24"/>
              </w:rPr>
            </w:pPr>
          </w:p>
          <w:p w:rsidR="008F4B71" w:rsidRPr="00676609" w:rsidRDefault="008F4B71" w:rsidP="00667E66">
            <w:pPr>
              <w:autoSpaceDE w:val="0"/>
              <w:autoSpaceDN w:val="0"/>
              <w:adjustRightInd w:val="0"/>
              <w:jc w:val="center"/>
              <w:outlineLvl w:val="1"/>
              <w:rPr>
                <w:rStyle w:val="a7"/>
                <w:sz w:val="24"/>
                <w:szCs w:val="24"/>
              </w:rPr>
            </w:pPr>
            <w:r w:rsidRPr="00676609">
              <w:rPr>
                <w:rStyle w:val="a7"/>
                <w:sz w:val="24"/>
                <w:szCs w:val="24"/>
              </w:rPr>
              <w:t>Родственные связи</w:t>
            </w:r>
          </w:p>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p>
        </w:tc>
      </w:tr>
      <w:tr w:rsidR="008F4B71" w:rsidRPr="00676609" w:rsidTr="00667E66">
        <w:tc>
          <w:tcPr>
            <w:tcW w:w="5440" w:type="dxa"/>
          </w:tcPr>
          <w:p w:rsidR="008F4B71" w:rsidRPr="00676609" w:rsidRDefault="008F4B71" w:rsidP="00667E66">
            <w:pPr>
              <w:autoSpaceDE w:val="0"/>
              <w:autoSpaceDN w:val="0"/>
              <w:adjustRightInd w:val="0"/>
              <w:outlineLvl w:val="1"/>
              <w:rPr>
                <w:rFonts w:ascii="Times New Roman" w:hAnsi="Times New Roman" w:cs="Times New Roman"/>
                <w:sz w:val="24"/>
                <w:szCs w:val="24"/>
              </w:rPr>
            </w:pPr>
            <w:r w:rsidRPr="00676609">
              <w:rPr>
                <w:rFonts w:ascii="Times New Roman" w:hAnsi="Times New Roman" w:cs="Times New Roman"/>
                <w:sz w:val="24"/>
                <w:szCs w:val="24"/>
              </w:rPr>
              <w:t>Гражданин не может быть принят на гражданскую службу, а гражданский служащий не может находиться на гражданской службе в случае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p>
          <w:p w:rsidR="008F4B71" w:rsidRPr="00676609" w:rsidRDefault="008F4B71" w:rsidP="00667E66">
            <w:pPr>
              <w:autoSpaceDE w:val="0"/>
              <w:autoSpaceDN w:val="0"/>
              <w:adjustRightInd w:val="0"/>
              <w:outlineLvl w:val="1"/>
              <w:rPr>
                <w:rFonts w:ascii="Times New Roman" w:hAnsi="Times New Roman" w:cs="Times New Roman"/>
                <w:b/>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16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15593" w:type="dxa"/>
            <w:gridSpan w:val="3"/>
          </w:tcPr>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p>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r w:rsidRPr="00676609">
              <w:rPr>
                <w:rFonts w:ascii="Times New Roman" w:hAnsi="Times New Roman" w:cs="Times New Roman"/>
                <w:b/>
                <w:sz w:val="24"/>
                <w:szCs w:val="24"/>
              </w:rPr>
              <w:t xml:space="preserve">Гражданство </w:t>
            </w:r>
          </w:p>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p>
        </w:tc>
      </w:tr>
      <w:tr w:rsidR="008F4B71" w:rsidRPr="00676609" w:rsidTr="00667E66">
        <w:trPr>
          <w:trHeight w:val="3036"/>
        </w:trPr>
        <w:tc>
          <w:tcPr>
            <w:tcW w:w="5440" w:type="dxa"/>
            <w:tcBorders>
              <w:top w:val="single" w:sz="4" w:space="0" w:color="auto"/>
            </w:tcBorders>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lastRenderedPageBreak/>
              <w:t>Гражданин не может быть принят на гражданскую службу, а гражданский служащий не может находиться на гражданской службе в случае:</w:t>
            </w: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 выхода из гражданства Российской Федерации или приобретения гражданства другого государства;</w:t>
            </w: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16 Федерального закона от 27.07.2004 № 79-ФЗ «О государственной гражданской службе Российской Федерации».</w:t>
            </w: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Гражданский служащий обязан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15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Письменно проинформировать представителя нанимателя:</w:t>
            </w:r>
          </w:p>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о выходе из гражданства Российской Федерации – в день выхода из гражданства;</w:t>
            </w:r>
          </w:p>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о приобретении гражданства другого государства – в день приобретения гражданства другого государства.</w:t>
            </w:r>
          </w:p>
        </w:tc>
      </w:tr>
      <w:tr w:rsidR="008F4B71" w:rsidRPr="00676609" w:rsidTr="00667E66">
        <w:tc>
          <w:tcPr>
            <w:tcW w:w="15593" w:type="dxa"/>
            <w:gridSpan w:val="3"/>
          </w:tcPr>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p>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r w:rsidRPr="00676609">
              <w:rPr>
                <w:rFonts w:ascii="Times New Roman" w:hAnsi="Times New Roman" w:cs="Times New Roman"/>
                <w:b/>
                <w:sz w:val="24"/>
                <w:szCs w:val="24"/>
              </w:rPr>
              <w:t>Исполнение должностных обязанностей</w:t>
            </w:r>
          </w:p>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Гражданский служащий обязан исполнять должностные обязанности в соответствии с должностным регламентом.</w:t>
            </w:r>
          </w:p>
          <w:p w:rsidR="008F4B71" w:rsidRPr="00676609" w:rsidRDefault="008F4B71" w:rsidP="00667E66">
            <w:pPr>
              <w:autoSpaceDE w:val="0"/>
              <w:autoSpaceDN w:val="0"/>
              <w:adjustRightInd w:val="0"/>
              <w:rPr>
                <w:rFonts w:ascii="Times New Roman" w:hAnsi="Times New Roman" w:cs="Times New Roman"/>
                <w:b/>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lastRenderedPageBreak/>
              <w:t>Статья 15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lastRenderedPageBreak/>
              <w:t>Гражданский служащий обязан исполнять поручения соответствующих руководителей, данные в пределах их полномочий, установленных законодательством Российской Федерации.</w:t>
            </w:r>
          </w:p>
          <w:p w:rsidR="008F4B71" w:rsidRPr="00676609" w:rsidRDefault="008F4B71" w:rsidP="00667E66">
            <w:pPr>
              <w:autoSpaceDE w:val="0"/>
              <w:autoSpaceDN w:val="0"/>
              <w:adjustRightInd w:val="0"/>
              <w:rPr>
                <w:rFonts w:ascii="Times New Roman" w:hAnsi="Times New Roman" w:cs="Times New Roman"/>
                <w:b/>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15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Гражданский служащий обязан соблюдать при исполнении должностных обязанностей права и законные интересы граждан и организаций.</w:t>
            </w:r>
          </w:p>
          <w:p w:rsidR="008F4B71" w:rsidRPr="00676609" w:rsidRDefault="008F4B71" w:rsidP="00667E66">
            <w:pPr>
              <w:autoSpaceDE w:val="0"/>
              <w:autoSpaceDN w:val="0"/>
              <w:adjustRightInd w:val="0"/>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15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Гражданский служащий обязан соблюдать служебный распорядок государственного органа.</w:t>
            </w:r>
          </w:p>
          <w:p w:rsidR="008F4B71" w:rsidRPr="00676609" w:rsidRDefault="008F4B71" w:rsidP="00667E66">
            <w:pPr>
              <w:autoSpaceDE w:val="0"/>
              <w:autoSpaceDN w:val="0"/>
              <w:adjustRightInd w:val="0"/>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15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Гражданский служащий обязан поддерживать уровень квалификации, необходимый для надлежащего исполнения должностных обязанностей.</w:t>
            </w:r>
          </w:p>
          <w:p w:rsidR="008F4B71" w:rsidRPr="00676609" w:rsidRDefault="008F4B71" w:rsidP="00667E66">
            <w:pPr>
              <w:autoSpaceDE w:val="0"/>
              <w:autoSpaceDN w:val="0"/>
              <w:adjustRightInd w:val="0"/>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15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 xml:space="preserve">Гражданский служащий не вправе исполнять данное ему неправомерное поручение. </w:t>
            </w:r>
          </w:p>
          <w:p w:rsidR="008F4B71" w:rsidRPr="00676609" w:rsidRDefault="008F4B71" w:rsidP="00667E66">
            <w:pPr>
              <w:autoSpaceDE w:val="0"/>
              <w:autoSpaceDN w:val="0"/>
              <w:adjustRightInd w:val="0"/>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15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 xml:space="preserve">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w:t>
            </w:r>
            <w:r w:rsidRPr="00676609">
              <w:rPr>
                <w:rFonts w:ascii="Times New Roman" w:hAnsi="Times New Roman" w:cs="Times New Roman"/>
              </w:rPr>
              <w:lastRenderedPageBreak/>
              <w:t xml:space="preserve">Федерации, которые могут быть нарушены при исполнении данного поручения, и получить от руководителя подтверждение этого поручения в письменной форме. </w:t>
            </w:r>
          </w:p>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В случае подтверждения руководителем данного поручения в письменной форме гражданский служащий обязан отказаться от его исполнения.</w:t>
            </w:r>
          </w:p>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lastRenderedPageBreak/>
              <w:t>Запрещено  прекращать исполнение должностных обязанностей в целях урегулирования служебного спора.</w:t>
            </w:r>
          </w:p>
          <w:p w:rsidR="008F4B71" w:rsidRPr="00676609" w:rsidRDefault="008F4B71" w:rsidP="00667E66">
            <w:pPr>
              <w:autoSpaceDE w:val="0"/>
              <w:autoSpaceDN w:val="0"/>
              <w:adjustRightInd w:val="0"/>
              <w:rPr>
                <w:rFonts w:ascii="Times New Roman" w:hAnsi="Times New Roman" w:cs="Times New Roman"/>
                <w:sz w:val="24"/>
                <w:szCs w:val="24"/>
              </w:rPr>
            </w:pPr>
          </w:p>
          <w:p w:rsidR="008F4B71" w:rsidRPr="00676609" w:rsidRDefault="008F4B71" w:rsidP="00667E66">
            <w:pPr>
              <w:autoSpaceDE w:val="0"/>
              <w:autoSpaceDN w:val="0"/>
              <w:adjustRightInd w:val="0"/>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17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i/>
              </w:rPr>
            </w:pPr>
            <w:r w:rsidRPr="00676609">
              <w:rPr>
                <w:rFonts w:ascii="Times New Roman" w:hAnsi="Times New Roman" w:cs="Times New Roman"/>
                <w:i/>
              </w:rPr>
              <w:t>Справочно.</w:t>
            </w:r>
          </w:p>
          <w:p w:rsidR="008F4B71" w:rsidRPr="00676609" w:rsidRDefault="008F4B71" w:rsidP="00667E66">
            <w:pPr>
              <w:autoSpaceDE w:val="0"/>
              <w:autoSpaceDN w:val="0"/>
              <w:adjustRightInd w:val="0"/>
              <w:outlineLvl w:val="1"/>
              <w:rPr>
                <w:rFonts w:ascii="Times New Roman" w:hAnsi="Times New Roman" w:cs="Times New Roman"/>
                <w:bCs/>
                <w:i/>
              </w:rPr>
            </w:pPr>
            <w:r w:rsidRPr="00676609">
              <w:rPr>
                <w:rFonts w:ascii="Times New Roman" w:hAnsi="Times New Roman" w:cs="Times New Roman"/>
                <w:i/>
              </w:rPr>
              <w:t>В соответствии со ст.69 Федерального закона № 79-ФЗ и</w:t>
            </w:r>
            <w:r w:rsidRPr="00676609">
              <w:rPr>
                <w:rFonts w:ascii="Times New Roman" w:hAnsi="Times New Roman" w:cs="Times New Roman"/>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8F4B71" w:rsidRPr="00676609" w:rsidRDefault="008F4B71" w:rsidP="00667E66">
            <w:pPr>
              <w:autoSpaceDE w:val="0"/>
              <w:autoSpaceDN w:val="0"/>
              <w:adjustRightInd w:val="0"/>
              <w:outlineLvl w:val="1"/>
              <w:rPr>
                <w:rFonts w:ascii="Times New Roman" w:hAnsi="Times New Roman" w:cs="Times New Roman"/>
                <w:bCs/>
                <w:i/>
              </w:rPr>
            </w:pPr>
            <w:r w:rsidRPr="00676609">
              <w:rPr>
                <w:rFonts w:ascii="Times New Roman" w:hAnsi="Times New Roman" w:cs="Times New Roman"/>
                <w:bCs/>
                <w:i/>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76609">
              <w:rPr>
                <w:rFonts w:ascii="Times New Roman" w:hAnsi="Times New Roman" w:cs="Times New Roman"/>
                <w:i/>
              </w:rPr>
              <w:t>рассмотрению индивидуальных служебных споров.</w:t>
            </w:r>
          </w:p>
          <w:p w:rsidR="008F4B71" w:rsidRPr="00676609" w:rsidRDefault="008F4B71" w:rsidP="00667E66">
            <w:pPr>
              <w:autoSpaceDE w:val="0"/>
              <w:autoSpaceDN w:val="0"/>
              <w:adjustRightInd w:val="0"/>
              <w:rPr>
                <w:rFonts w:ascii="Times New Roman" w:hAnsi="Times New Roman" w:cs="Times New Roman"/>
                <w:i/>
              </w:rPr>
            </w:pPr>
            <w:r w:rsidRPr="00676609">
              <w:rPr>
                <w:rFonts w:ascii="Times New Roman" w:hAnsi="Times New Roman" w:cs="Times New Roman"/>
                <w:i/>
              </w:rPr>
              <w:t>Органами по рассмотрению индивидуальных служебных споров являются:</w:t>
            </w:r>
          </w:p>
          <w:p w:rsidR="008F4B71" w:rsidRPr="00676609" w:rsidRDefault="008F4B71" w:rsidP="00667E66">
            <w:pPr>
              <w:autoSpaceDE w:val="0"/>
              <w:autoSpaceDN w:val="0"/>
              <w:adjustRightInd w:val="0"/>
              <w:rPr>
                <w:rFonts w:ascii="Times New Roman" w:hAnsi="Times New Roman" w:cs="Times New Roman"/>
                <w:i/>
              </w:rPr>
            </w:pPr>
            <w:r w:rsidRPr="00676609">
              <w:rPr>
                <w:rFonts w:ascii="Times New Roman" w:hAnsi="Times New Roman" w:cs="Times New Roman"/>
                <w:i/>
              </w:rPr>
              <w:lastRenderedPageBreak/>
              <w:t>- комиссия государственного органа по служебным спорам;</w:t>
            </w:r>
          </w:p>
          <w:p w:rsidR="008F4B71" w:rsidRPr="00676609" w:rsidRDefault="008F4B71" w:rsidP="00667E66">
            <w:pPr>
              <w:autoSpaceDE w:val="0"/>
              <w:autoSpaceDN w:val="0"/>
              <w:adjustRightInd w:val="0"/>
              <w:rPr>
                <w:rFonts w:ascii="Times New Roman" w:hAnsi="Times New Roman" w:cs="Times New Roman"/>
                <w:i/>
              </w:rPr>
            </w:pPr>
            <w:r w:rsidRPr="00676609">
              <w:rPr>
                <w:rFonts w:ascii="Times New Roman" w:hAnsi="Times New Roman" w:cs="Times New Roman"/>
                <w:i/>
              </w:rPr>
              <w:t>-  суд.</w:t>
            </w:r>
          </w:p>
          <w:p w:rsidR="008F4B71" w:rsidRPr="00676609" w:rsidRDefault="008F4B71" w:rsidP="00667E66">
            <w:pPr>
              <w:autoSpaceDE w:val="0"/>
              <w:autoSpaceDN w:val="0"/>
              <w:adjustRightInd w:val="0"/>
              <w:rPr>
                <w:rFonts w:ascii="Times New Roman" w:hAnsi="Times New Roman" w:cs="Times New Roman"/>
                <w:i/>
              </w:rPr>
            </w:pPr>
          </w:p>
          <w:p w:rsidR="008F4B71" w:rsidRPr="00676609" w:rsidRDefault="008F4B71" w:rsidP="00667E66">
            <w:pPr>
              <w:autoSpaceDE w:val="0"/>
              <w:autoSpaceDN w:val="0"/>
              <w:adjustRightInd w:val="0"/>
              <w:rPr>
                <w:rFonts w:ascii="Times New Roman" w:hAnsi="Times New Roman" w:cs="Times New Roman"/>
                <w:i/>
              </w:rPr>
            </w:pPr>
          </w:p>
          <w:p w:rsidR="008F4B71" w:rsidRPr="00676609" w:rsidRDefault="008F4B71" w:rsidP="00667E66">
            <w:pPr>
              <w:autoSpaceDE w:val="0"/>
              <w:autoSpaceDN w:val="0"/>
              <w:adjustRightInd w:val="0"/>
              <w:rPr>
                <w:rFonts w:ascii="Times New Roman" w:hAnsi="Times New Roman" w:cs="Times New Roman"/>
                <w:i/>
              </w:rPr>
            </w:pPr>
          </w:p>
        </w:tc>
      </w:tr>
      <w:tr w:rsidR="008F4B71" w:rsidRPr="00676609" w:rsidTr="00667E66">
        <w:tc>
          <w:tcPr>
            <w:tcW w:w="15593" w:type="dxa"/>
            <w:gridSpan w:val="3"/>
          </w:tcPr>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p>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r w:rsidRPr="00676609">
              <w:rPr>
                <w:rFonts w:ascii="Times New Roman" w:hAnsi="Times New Roman" w:cs="Times New Roman"/>
                <w:b/>
                <w:sz w:val="24"/>
                <w:szCs w:val="24"/>
              </w:rPr>
              <w:t>Иные ограничения и обязанности</w:t>
            </w:r>
          </w:p>
          <w:p w:rsidR="008F4B71" w:rsidRPr="00676609" w:rsidRDefault="008F4B71" w:rsidP="00667E66">
            <w:pPr>
              <w:autoSpaceDE w:val="0"/>
              <w:autoSpaceDN w:val="0"/>
              <w:adjustRightInd w:val="0"/>
              <w:jc w:val="center"/>
              <w:outlineLvl w:val="1"/>
              <w:rPr>
                <w:rFonts w:ascii="Times New Roman" w:hAnsi="Times New Roman" w:cs="Times New Roman"/>
                <w:b/>
                <w:sz w:val="24"/>
                <w:szCs w:val="24"/>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bCs/>
                <w:sz w:val="24"/>
                <w:szCs w:val="24"/>
              </w:rPr>
            </w:pPr>
            <w:r w:rsidRPr="00676609">
              <w:rPr>
                <w:rFonts w:ascii="Times New Roman" w:hAnsi="Times New Roman" w:cs="Times New Roman"/>
                <w:bCs/>
                <w:sz w:val="24"/>
                <w:szCs w:val="24"/>
              </w:rPr>
              <w:t xml:space="preserve">Гражданский служащий обязан соблюдать </w:t>
            </w:r>
            <w:hyperlink r:id="rId11" w:history="1">
              <w:r w:rsidRPr="00676609">
                <w:rPr>
                  <w:rFonts w:ascii="Times New Roman" w:hAnsi="Times New Roman" w:cs="Times New Roman"/>
                  <w:bCs/>
                  <w:sz w:val="24"/>
                  <w:szCs w:val="24"/>
                </w:rPr>
                <w:t>Конституцию</w:t>
              </w:r>
            </w:hyperlink>
            <w:r w:rsidRPr="00676609">
              <w:rPr>
                <w:rFonts w:ascii="Times New Roman" w:hAnsi="Times New Roman" w:cs="Times New Roman"/>
                <w:bCs/>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F4B71" w:rsidRPr="00676609" w:rsidRDefault="008F4B71" w:rsidP="00667E66">
            <w:pPr>
              <w:autoSpaceDE w:val="0"/>
              <w:autoSpaceDN w:val="0"/>
              <w:adjustRightInd w:val="0"/>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15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bCs/>
                <w:sz w:val="24"/>
                <w:szCs w:val="24"/>
              </w:rPr>
              <w:t>Гражданский служащий обязан</w:t>
            </w:r>
            <w:r w:rsidRPr="00676609">
              <w:rPr>
                <w:rFonts w:ascii="Times New Roman" w:hAnsi="Times New Roman" w:cs="Times New Roman"/>
                <w:sz w:val="24"/>
                <w:szCs w:val="24"/>
              </w:rPr>
              <w:t xml:space="preserve">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8F4B71" w:rsidRPr="00676609" w:rsidRDefault="008F4B71" w:rsidP="00667E66">
            <w:pPr>
              <w:autoSpaceDE w:val="0"/>
              <w:autoSpaceDN w:val="0"/>
              <w:adjustRightInd w:val="0"/>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lastRenderedPageBreak/>
              <w:t>Статья 15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c>
          <w:tcPr>
            <w:tcW w:w="5440" w:type="dxa"/>
            <w:tcBorders>
              <w:bottom w:val="single" w:sz="4" w:space="0" w:color="auto"/>
            </w:tcBorders>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lastRenderedPageBreak/>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8F4B71" w:rsidRPr="00676609" w:rsidRDefault="008F4B71" w:rsidP="00667E66">
            <w:pPr>
              <w:autoSpaceDE w:val="0"/>
              <w:autoSpaceDN w:val="0"/>
              <w:adjustRightInd w:val="0"/>
              <w:rPr>
                <w:rFonts w:ascii="Times New Roman" w:hAnsi="Times New Roman" w:cs="Times New Roman"/>
                <w:i/>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t>Статья 15 Федерального закона от 27.07.2004 № 79-ФЗ «О государственной гражданской службе Российской Федерации».</w:t>
            </w:r>
          </w:p>
          <w:p w:rsidR="008F4B71" w:rsidRPr="00676609" w:rsidRDefault="008F4B71" w:rsidP="00667E66">
            <w:pPr>
              <w:pStyle w:val="aa"/>
              <w:shd w:val="clear" w:color="auto" w:fill="auto"/>
              <w:spacing w:before="0" w:after="60" w:line="230" w:lineRule="exact"/>
              <w:jc w:val="left"/>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r w:rsidR="008F4B71" w:rsidRPr="00676609" w:rsidTr="00667E66">
        <w:trPr>
          <w:trHeight w:val="14627"/>
        </w:trPr>
        <w:tc>
          <w:tcPr>
            <w:tcW w:w="5440" w:type="dxa"/>
          </w:tcPr>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lastRenderedPageBreak/>
              <w:t xml:space="preserve">Гражданин не может быть принят на гражданскую службу, а гражданский служащий не может находиться на гражданской службе в случае: </w:t>
            </w:r>
          </w:p>
          <w:p w:rsidR="008F4B71" w:rsidRPr="00676609" w:rsidRDefault="008F4B71" w:rsidP="00667E66">
            <w:pPr>
              <w:autoSpaceDE w:val="0"/>
              <w:autoSpaceDN w:val="0"/>
              <w:adjustRightInd w:val="0"/>
              <w:rPr>
                <w:rFonts w:ascii="Times New Roman" w:hAnsi="Times New Roman" w:cs="Times New Roman"/>
                <w:sz w:val="24"/>
                <w:szCs w:val="24"/>
              </w:rPr>
            </w:pP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 xml:space="preserve">- </w:t>
            </w:r>
            <w:hyperlink r:id="rId12" w:history="1">
              <w:r w:rsidRPr="00676609">
                <w:rPr>
                  <w:rFonts w:ascii="Times New Roman" w:hAnsi="Times New Roman" w:cs="Times New Roman"/>
                  <w:sz w:val="24"/>
                  <w:szCs w:val="24"/>
                </w:rPr>
                <w:t>признания</w:t>
              </w:r>
            </w:hyperlink>
            <w:r w:rsidRPr="00676609">
              <w:rPr>
                <w:rFonts w:ascii="Times New Roman" w:hAnsi="Times New Roman" w:cs="Times New Roman"/>
                <w:sz w:val="24"/>
                <w:szCs w:val="24"/>
              </w:rPr>
              <w:t xml:space="preserve"> его недееспособным или ограниченно дееспособным решением суда, вступившим в законную силу;</w:t>
            </w:r>
          </w:p>
          <w:p w:rsidR="008F4B71" w:rsidRPr="00676609" w:rsidRDefault="008F4B71" w:rsidP="00667E66">
            <w:pPr>
              <w:autoSpaceDE w:val="0"/>
              <w:autoSpaceDN w:val="0"/>
              <w:adjustRightInd w:val="0"/>
              <w:rPr>
                <w:rFonts w:ascii="Times New Roman" w:hAnsi="Times New Roman" w:cs="Times New Roman"/>
                <w:sz w:val="24"/>
                <w:szCs w:val="24"/>
              </w:rPr>
            </w:pP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F4B71" w:rsidRPr="00676609" w:rsidRDefault="008F4B71" w:rsidP="00667E66">
            <w:pPr>
              <w:autoSpaceDE w:val="0"/>
              <w:autoSpaceDN w:val="0"/>
              <w:adjustRightInd w:val="0"/>
              <w:rPr>
                <w:rFonts w:ascii="Times New Roman" w:hAnsi="Times New Roman" w:cs="Times New Roman"/>
                <w:sz w:val="24"/>
                <w:szCs w:val="24"/>
              </w:rPr>
            </w:pP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 xml:space="preserve">- отказа от прохождения процедуры оформления допуска к сведениям, составляющим государственную и иную охраняемую федеральным </w:t>
            </w:r>
            <w:hyperlink r:id="rId13" w:history="1">
              <w:r w:rsidRPr="00676609">
                <w:rPr>
                  <w:rFonts w:ascii="Times New Roman" w:hAnsi="Times New Roman" w:cs="Times New Roman"/>
                  <w:sz w:val="24"/>
                  <w:szCs w:val="24"/>
                </w:rPr>
                <w:t>законом</w:t>
              </w:r>
            </w:hyperlink>
            <w:r w:rsidRPr="00676609">
              <w:rPr>
                <w:rFonts w:ascii="Times New Roman" w:hAnsi="Times New Roman" w:cs="Times New Roman"/>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F4B71" w:rsidRPr="00676609" w:rsidRDefault="008F4B71" w:rsidP="00667E66">
            <w:pPr>
              <w:autoSpaceDE w:val="0"/>
              <w:autoSpaceDN w:val="0"/>
              <w:adjustRightInd w:val="0"/>
              <w:rPr>
                <w:rFonts w:ascii="Times New Roman" w:hAnsi="Times New Roman" w:cs="Times New Roman"/>
                <w:sz w:val="24"/>
                <w:szCs w:val="24"/>
              </w:rPr>
            </w:pP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 xml:space="preserve">Перечень таких заболеваний и </w:t>
            </w:r>
            <w:hyperlink r:id="rId14" w:history="1">
              <w:r w:rsidRPr="00676609">
                <w:rPr>
                  <w:rFonts w:ascii="Times New Roman" w:hAnsi="Times New Roman" w:cs="Times New Roman"/>
                  <w:sz w:val="24"/>
                  <w:szCs w:val="24"/>
                </w:rPr>
                <w:t>форма</w:t>
              </w:r>
            </w:hyperlink>
            <w:r w:rsidRPr="00676609">
              <w:rPr>
                <w:rFonts w:ascii="Times New Roman" w:hAnsi="Times New Roman" w:cs="Times New Roman"/>
                <w:sz w:val="24"/>
                <w:szCs w:val="24"/>
              </w:rPr>
              <w:t xml:space="preserve"> заключения медицинского учреждения установлены Приказом Министерства здравоохранения и социального развития России от 14.12.2009 № 984н;</w:t>
            </w: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 представления подложных документов или заведомо ложных сведений при поступлении на гражданскую службу;</w:t>
            </w:r>
          </w:p>
          <w:p w:rsidR="008F4B71" w:rsidRPr="00676609" w:rsidRDefault="008F4B71" w:rsidP="00667E66">
            <w:pPr>
              <w:autoSpaceDE w:val="0"/>
              <w:autoSpaceDN w:val="0"/>
              <w:adjustRightInd w:val="0"/>
              <w:rPr>
                <w:rFonts w:ascii="Times New Roman" w:hAnsi="Times New Roman" w:cs="Times New Roman"/>
                <w:sz w:val="24"/>
                <w:szCs w:val="24"/>
              </w:rPr>
            </w:pPr>
          </w:p>
          <w:p w:rsidR="008F4B71" w:rsidRPr="00676609" w:rsidRDefault="008F4B71" w:rsidP="00667E66">
            <w:pPr>
              <w:autoSpaceDE w:val="0"/>
              <w:autoSpaceDN w:val="0"/>
              <w:adjustRightInd w:val="0"/>
              <w:rPr>
                <w:rFonts w:ascii="Times New Roman" w:hAnsi="Times New Roman" w:cs="Times New Roman"/>
                <w:sz w:val="24"/>
                <w:szCs w:val="24"/>
              </w:rPr>
            </w:pPr>
            <w:r w:rsidRPr="00676609">
              <w:rPr>
                <w:rFonts w:ascii="Times New Roman" w:hAnsi="Times New Roman" w:cs="Times New Roman"/>
                <w:sz w:val="24"/>
                <w:szCs w:val="24"/>
              </w:rPr>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15" w:history="1">
              <w:r w:rsidRPr="00676609">
                <w:rPr>
                  <w:rFonts w:ascii="Times New Roman" w:hAnsi="Times New Roman" w:cs="Times New Roman"/>
                  <w:sz w:val="24"/>
                  <w:szCs w:val="24"/>
                </w:rPr>
                <w:t>законом</w:t>
              </w:r>
            </w:hyperlink>
            <w:r w:rsidRPr="00676609">
              <w:rPr>
                <w:rFonts w:ascii="Times New Roman" w:hAnsi="Times New Roman" w:cs="Times New Roman"/>
                <w:sz w:val="24"/>
                <w:szCs w:val="24"/>
              </w:rPr>
              <w:t xml:space="preserve"> </w:t>
            </w:r>
            <w:r w:rsidRPr="00676609">
              <w:rPr>
                <w:rFonts w:ascii="Times New Roman" w:hAnsi="Times New Roman" w:cs="Times New Roman"/>
                <w:sz w:val="24"/>
                <w:szCs w:val="24"/>
              </w:rPr>
              <w:br/>
              <w:t xml:space="preserve">№ 273-ФЗ и другими федеральными </w:t>
            </w:r>
            <w:hyperlink r:id="rId16" w:history="1">
              <w:r w:rsidRPr="00676609">
                <w:rPr>
                  <w:rFonts w:ascii="Times New Roman" w:hAnsi="Times New Roman" w:cs="Times New Roman"/>
                  <w:sz w:val="24"/>
                  <w:szCs w:val="24"/>
                </w:rPr>
                <w:t>законами</w:t>
              </w:r>
            </w:hyperlink>
            <w:r w:rsidRPr="00676609">
              <w:rPr>
                <w:rFonts w:ascii="Times New Roman" w:hAnsi="Times New Roman" w:cs="Times New Roman"/>
                <w:sz w:val="24"/>
                <w:szCs w:val="24"/>
              </w:rPr>
              <w:t>.</w:t>
            </w:r>
          </w:p>
          <w:p w:rsidR="008F4B71" w:rsidRPr="00676609" w:rsidRDefault="008F4B71" w:rsidP="00667E66">
            <w:pPr>
              <w:autoSpaceDE w:val="0"/>
              <w:autoSpaceDN w:val="0"/>
              <w:adjustRightInd w:val="0"/>
              <w:rPr>
                <w:rFonts w:ascii="Times New Roman" w:hAnsi="Times New Roman" w:cs="Times New Roman"/>
                <w:sz w:val="24"/>
                <w:szCs w:val="24"/>
              </w:rPr>
            </w:pPr>
          </w:p>
        </w:tc>
        <w:tc>
          <w:tcPr>
            <w:tcW w:w="5127" w:type="dxa"/>
          </w:tcPr>
          <w:p w:rsidR="008F4B71" w:rsidRPr="00676609" w:rsidRDefault="008F4B71" w:rsidP="00667E66">
            <w:pPr>
              <w:autoSpaceDE w:val="0"/>
              <w:autoSpaceDN w:val="0"/>
              <w:adjustRightInd w:val="0"/>
              <w:outlineLvl w:val="1"/>
              <w:rPr>
                <w:rFonts w:ascii="Times New Roman" w:hAnsi="Times New Roman" w:cs="Times New Roman"/>
              </w:rPr>
            </w:pPr>
            <w:r w:rsidRPr="00676609">
              <w:rPr>
                <w:rFonts w:ascii="Times New Roman" w:hAnsi="Times New Roman" w:cs="Times New Roman"/>
              </w:rPr>
              <w:lastRenderedPageBreak/>
              <w:t>Статья 16 Федерального закона от 27.07.2004 № 79-ФЗ «О государственной гражданской службе Российской Федерации».</w:t>
            </w:r>
          </w:p>
          <w:p w:rsidR="008F4B71" w:rsidRPr="00676609" w:rsidRDefault="008F4B71" w:rsidP="00667E66">
            <w:pPr>
              <w:autoSpaceDE w:val="0"/>
              <w:autoSpaceDN w:val="0"/>
              <w:adjustRightInd w:val="0"/>
              <w:outlineLvl w:val="1"/>
              <w:rPr>
                <w:rFonts w:ascii="Times New Roman" w:hAnsi="Times New Roman" w:cs="Times New Roman"/>
              </w:rPr>
            </w:pPr>
          </w:p>
          <w:p w:rsidR="008F4B71" w:rsidRPr="00676609" w:rsidRDefault="008F4B71" w:rsidP="00667E66">
            <w:pPr>
              <w:autoSpaceDE w:val="0"/>
              <w:autoSpaceDN w:val="0"/>
              <w:adjustRightInd w:val="0"/>
              <w:outlineLvl w:val="1"/>
              <w:rPr>
                <w:rFonts w:ascii="Times New Roman" w:hAnsi="Times New Roman" w:cs="Times New Roman"/>
                <w:b/>
                <w:sz w:val="28"/>
                <w:szCs w:val="28"/>
              </w:rPr>
            </w:pPr>
          </w:p>
        </w:tc>
        <w:tc>
          <w:tcPr>
            <w:tcW w:w="5026" w:type="dxa"/>
          </w:tcPr>
          <w:p w:rsidR="008F4B71" w:rsidRPr="00676609" w:rsidRDefault="008F4B71" w:rsidP="00667E66">
            <w:pPr>
              <w:autoSpaceDE w:val="0"/>
              <w:autoSpaceDN w:val="0"/>
              <w:adjustRightInd w:val="0"/>
              <w:outlineLvl w:val="1"/>
              <w:rPr>
                <w:rFonts w:ascii="Times New Roman" w:hAnsi="Times New Roman" w:cs="Times New Roman"/>
                <w:b/>
                <w:sz w:val="28"/>
                <w:szCs w:val="28"/>
              </w:rPr>
            </w:pPr>
          </w:p>
        </w:tc>
      </w:tr>
    </w:tbl>
    <w:p w:rsidR="008F4B71" w:rsidRPr="00676609" w:rsidRDefault="008F4B71" w:rsidP="008F4B71">
      <w:pPr>
        <w:autoSpaceDE w:val="0"/>
        <w:autoSpaceDN w:val="0"/>
        <w:adjustRightInd w:val="0"/>
        <w:outlineLvl w:val="1"/>
        <w:rPr>
          <w:rFonts w:ascii="Times New Roman" w:hAnsi="Times New Roman" w:cs="Times New Roman"/>
          <w:b/>
          <w:sz w:val="28"/>
          <w:szCs w:val="28"/>
        </w:rPr>
        <w:sectPr w:rsidR="008F4B71" w:rsidRPr="00676609" w:rsidSect="000D5D6F">
          <w:pgSz w:w="16838" w:h="11906" w:orient="landscape"/>
          <w:pgMar w:top="851" w:right="567" w:bottom="567" w:left="851" w:header="709" w:footer="709" w:gutter="0"/>
          <w:cols w:space="708"/>
          <w:docGrid w:linePitch="360"/>
        </w:sectPr>
      </w:pPr>
    </w:p>
    <w:p w:rsidR="008F4B71" w:rsidRPr="00676609" w:rsidRDefault="008F4B71" w:rsidP="008F4B71">
      <w:pPr>
        <w:shd w:val="clear" w:color="auto" w:fill="FFFFFF"/>
        <w:spacing w:line="300" w:lineRule="atLeast"/>
        <w:jc w:val="center"/>
        <w:textAlignment w:val="baseline"/>
        <w:rPr>
          <w:rFonts w:ascii="Times New Roman" w:hAnsi="Times New Roman" w:cs="Times New Roman"/>
          <w:b/>
          <w:bCs/>
          <w:sz w:val="28"/>
          <w:szCs w:val="28"/>
          <w:bdr w:val="none" w:sz="0" w:space="0" w:color="auto" w:frame="1"/>
        </w:rPr>
      </w:pPr>
      <w:r w:rsidRPr="00676609">
        <w:rPr>
          <w:rFonts w:ascii="Times New Roman" w:hAnsi="Times New Roman" w:cs="Times New Roman"/>
          <w:b/>
          <w:bCs/>
          <w:sz w:val="28"/>
          <w:szCs w:val="28"/>
          <w:bdr w:val="none" w:sz="0" w:space="0" w:color="auto" w:frame="1"/>
        </w:rPr>
        <w:lastRenderedPageBreak/>
        <w:t xml:space="preserve">4. Ответственность за несоблюдение предусмотренных </w:t>
      </w:r>
    </w:p>
    <w:p w:rsidR="008F4B71" w:rsidRPr="00676609" w:rsidRDefault="008F4B71" w:rsidP="008F4B71">
      <w:pPr>
        <w:shd w:val="clear" w:color="auto" w:fill="FFFFFF"/>
        <w:spacing w:line="300" w:lineRule="atLeast"/>
        <w:jc w:val="center"/>
        <w:textAlignment w:val="baseline"/>
        <w:rPr>
          <w:rFonts w:ascii="Times New Roman" w:hAnsi="Times New Roman" w:cs="Times New Roman"/>
          <w:b/>
          <w:bCs/>
          <w:sz w:val="28"/>
          <w:szCs w:val="28"/>
          <w:bdr w:val="none" w:sz="0" w:space="0" w:color="auto" w:frame="1"/>
        </w:rPr>
      </w:pPr>
      <w:r w:rsidRPr="00676609">
        <w:rPr>
          <w:rFonts w:ascii="Times New Roman" w:hAnsi="Times New Roman" w:cs="Times New Roman"/>
          <w:b/>
          <w:bCs/>
          <w:sz w:val="28"/>
          <w:szCs w:val="28"/>
          <w:bdr w:val="none" w:sz="0" w:space="0" w:color="auto" w:frame="1"/>
        </w:rPr>
        <w:t>ограничений и запретов</w:t>
      </w:r>
    </w:p>
    <w:p w:rsidR="008F4B71" w:rsidRPr="00676609" w:rsidRDefault="008F4B71" w:rsidP="008F4B71">
      <w:pPr>
        <w:shd w:val="clear" w:color="auto" w:fill="FFFFFF"/>
        <w:spacing w:line="300" w:lineRule="atLeast"/>
        <w:jc w:val="both"/>
        <w:textAlignment w:val="baseline"/>
        <w:rPr>
          <w:rFonts w:ascii="Times New Roman" w:hAnsi="Times New Roman" w:cs="Times New Roman"/>
          <w:b/>
          <w:bCs/>
          <w:sz w:val="28"/>
          <w:szCs w:val="28"/>
          <w:bdr w:val="none" w:sz="0" w:space="0" w:color="auto" w:frame="1"/>
        </w:rPr>
      </w:pPr>
    </w:p>
    <w:p w:rsidR="008F4B71" w:rsidRPr="00676609" w:rsidRDefault="008F4B71" w:rsidP="008F4B71">
      <w:pPr>
        <w:autoSpaceDE w:val="0"/>
        <w:autoSpaceDN w:val="0"/>
        <w:adjustRightInd w:val="0"/>
        <w:ind w:firstLine="540"/>
        <w:jc w:val="both"/>
        <w:rPr>
          <w:rFonts w:ascii="Times New Roman" w:hAnsi="Times New Roman" w:cs="Times New Roman"/>
          <w:bCs/>
          <w:sz w:val="28"/>
          <w:szCs w:val="28"/>
        </w:rPr>
      </w:pPr>
      <w:r w:rsidRPr="00676609">
        <w:rPr>
          <w:rFonts w:ascii="Times New Roman" w:hAnsi="Times New Roman" w:cs="Times New Roman"/>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законодательством.</w:t>
      </w:r>
    </w:p>
    <w:p w:rsidR="008F4B71" w:rsidRPr="00676609" w:rsidRDefault="008F4B71" w:rsidP="008F4B71">
      <w:pPr>
        <w:autoSpaceDE w:val="0"/>
        <w:autoSpaceDN w:val="0"/>
        <w:adjustRightInd w:val="0"/>
        <w:ind w:firstLine="540"/>
        <w:jc w:val="both"/>
        <w:rPr>
          <w:rFonts w:ascii="Times New Roman" w:hAnsi="Times New Roman" w:cs="Times New Roman"/>
          <w:bCs/>
          <w:sz w:val="28"/>
          <w:szCs w:val="28"/>
        </w:rPr>
      </w:pPr>
      <w:r w:rsidRPr="00676609">
        <w:rPr>
          <w:rFonts w:ascii="Times New Roman" w:hAnsi="Times New Roman" w:cs="Times New Roman"/>
          <w:bCs/>
          <w:sz w:val="28"/>
          <w:szCs w:val="28"/>
        </w:rPr>
        <w:t xml:space="preserve">Кроме того, в соответствии со статьей 13 Федерального закона от 25.12.2008    № 273-ФЗ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8F4B71" w:rsidRPr="00676609" w:rsidRDefault="008F4B71" w:rsidP="008F4B71">
      <w:pPr>
        <w:autoSpaceDE w:val="0"/>
        <w:autoSpaceDN w:val="0"/>
        <w:adjustRightInd w:val="0"/>
        <w:ind w:firstLine="540"/>
        <w:jc w:val="both"/>
        <w:rPr>
          <w:rFonts w:ascii="Times New Roman" w:hAnsi="Times New Roman" w:cs="Times New Roman"/>
          <w:bCs/>
          <w:sz w:val="28"/>
          <w:szCs w:val="28"/>
        </w:rPr>
      </w:pPr>
      <w:r w:rsidRPr="00676609">
        <w:rPr>
          <w:rFonts w:ascii="Times New Roman" w:hAnsi="Times New Roman" w:cs="Times New Roman"/>
          <w:bCs/>
          <w:sz w:val="28"/>
          <w:szCs w:val="28"/>
        </w:rPr>
        <w:t xml:space="preserve">Физическое лицо, совершившее коррупционное правонарушение, по решению суда может быть лишено в соответствии с </w:t>
      </w:r>
      <w:hyperlink r:id="rId17" w:history="1">
        <w:r w:rsidRPr="00676609">
          <w:rPr>
            <w:rFonts w:ascii="Times New Roman" w:hAnsi="Times New Roman" w:cs="Times New Roman"/>
            <w:bCs/>
            <w:sz w:val="28"/>
            <w:szCs w:val="28"/>
          </w:rPr>
          <w:t>законодательством</w:t>
        </w:r>
      </w:hyperlink>
      <w:r w:rsidRPr="00676609">
        <w:rPr>
          <w:rFonts w:ascii="Times New Roman" w:hAnsi="Times New Roman" w:cs="Times New Roman"/>
          <w:bCs/>
          <w:sz w:val="28"/>
          <w:szCs w:val="28"/>
        </w:rPr>
        <w:t xml:space="preserve"> Российской Федерации права занимать определенные должности государственной и муниципальной службы.</w:t>
      </w:r>
    </w:p>
    <w:p w:rsidR="008F4B71" w:rsidRPr="00676609" w:rsidRDefault="008F4B71" w:rsidP="008F4B71">
      <w:pPr>
        <w:pStyle w:val="ConsPlusNormal"/>
        <w:jc w:val="center"/>
        <w:rPr>
          <w:rFonts w:ascii="Times New Roman" w:hAnsi="Times New Roman" w:cs="Times New Roman"/>
          <w:b/>
          <w:sz w:val="28"/>
          <w:szCs w:val="28"/>
        </w:rPr>
      </w:pPr>
    </w:p>
    <w:p w:rsidR="008F4B71" w:rsidRPr="00676609" w:rsidRDefault="008F4B71" w:rsidP="008F4B71">
      <w:pPr>
        <w:pStyle w:val="ConsPlusNormal"/>
        <w:jc w:val="center"/>
        <w:rPr>
          <w:rFonts w:ascii="Times New Roman" w:hAnsi="Times New Roman" w:cs="Times New Roman"/>
          <w:b/>
          <w:sz w:val="28"/>
          <w:szCs w:val="28"/>
        </w:rPr>
      </w:pPr>
      <w:r w:rsidRPr="00676609">
        <w:rPr>
          <w:rFonts w:ascii="Times New Roman" w:hAnsi="Times New Roman" w:cs="Times New Roman"/>
          <w:b/>
          <w:sz w:val="28"/>
          <w:szCs w:val="28"/>
        </w:rPr>
        <w:t xml:space="preserve">Уголовная ответственность </w:t>
      </w:r>
    </w:p>
    <w:p w:rsidR="008F4B71" w:rsidRPr="00676609" w:rsidRDefault="008F4B71" w:rsidP="008F4B71">
      <w:pPr>
        <w:pStyle w:val="ConsPlusNormal"/>
        <w:jc w:val="center"/>
        <w:rPr>
          <w:rFonts w:ascii="Times New Roman" w:hAnsi="Times New Roman" w:cs="Times New Roman"/>
          <w:b/>
          <w:sz w:val="28"/>
          <w:szCs w:val="28"/>
        </w:rPr>
      </w:pPr>
      <w:r w:rsidRPr="00676609">
        <w:rPr>
          <w:rFonts w:ascii="Times New Roman" w:hAnsi="Times New Roman" w:cs="Times New Roman"/>
          <w:b/>
          <w:sz w:val="28"/>
          <w:szCs w:val="28"/>
        </w:rPr>
        <w:t>за преступления коррупционной направленности</w:t>
      </w:r>
    </w:p>
    <w:p w:rsidR="008F4B71" w:rsidRPr="00676609" w:rsidRDefault="008F4B71" w:rsidP="008F4B71">
      <w:pPr>
        <w:pStyle w:val="ConsPlusNormal"/>
        <w:jc w:val="center"/>
        <w:rPr>
          <w:rFonts w:ascii="Times New Roman" w:hAnsi="Times New Roman" w:cs="Times New Roman"/>
          <w:b/>
          <w:sz w:val="28"/>
          <w:szCs w:val="28"/>
        </w:rPr>
      </w:pPr>
    </w:p>
    <w:p w:rsidR="008F4B71" w:rsidRPr="00676609" w:rsidRDefault="008F4B71" w:rsidP="008F4B71">
      <w:pPr>
        <w:pStyle w:val="ConsPlusNormal"/>
        <w:ind w:firstLine="540"/>
        <w:jc w:val="both"/>
        <w:rPr>
          <w:rFonts w:ascii="Times New Roman" w:hAnsi="Times New Roman" w:cs="Times New Roman"/>
          <w:sz w:val="28"/>
          <w:szCs w:val="28"/>
        </w:rPr>
      </w:pPr>
      <w:r w:rsidRPr="00676609">
        <w:rPr>
          <w:rFonts w:ascii="Times New Roman" w:hAnsi="Times New Roman" w:cs="Times New Roman"/>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8F4B71" w:rsidRPr="00676609" w:rsidRDefault="008F4B71" w:rsidP="008F4B71">
      <w:pPr>
        <w:pStyle w:val="ConsPlusNormal"/>
        <w:ind w:firstLine="540"/>
        <w:jc w:val="both"/>
        <w:rPr>
          <w:rFonts w:ascii="Times New Roman" w:hAnsi="Times New Roman" w:cs="Times New Roman"/>
          <w:sz w:val="28"/>
          <w:szCs w:val="28"/>
        </w:rPr>
      </w:pPr>
      <w:r w:rsidRPr="00676609">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8F4B71" w:rsidRPr="00676609" w:rsidRDefault="008F4B71" w:rsidP="008F4B71">
      <w:pPr>
        <w:pStyle w:val="ConsPlusNormal"/>
        <w:ind w:firstLine="540"/>
        <w:jc w:val="both"/>
        <w:rPr>
          <w:rFonts w:ascii="Times New Roman" w:hAnsi="Times New Roman" w:cs="Times New Roman"/>
          <w:sz w:val="28"/>
          <w:szCs w:val="28"/>
        </w:rPr>
      </w:pPr>
      <w:r w:rsidRPr="00676609">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8F4B71" w:rsidRPr="00676609" w:rsidRDefault="008F4B71" w:rsidP="008F4B71">
      <w:pPr>
        <w:pStyle w:val="ConsPlusNormal"/>
        <w:ind w:firstLine="540"/>
        <w:jc w:val="both"/>
        <w:rPr>
          <w:rFonts w:ascii="Times New Roman" w:hAnsi="Times New Roman" w:cs="Times New Roman"/>
          <w:sz w:val="28"/>
          <w:szCs w:val="28"/>
        </w:rPr>
      </w:pPr>
      <w:r w:rsidRPr="00676609">
        <w:rPr>
          <w:rFonts w:ascii="Times New Roman" w:hAnsi="Times New Roman" w:cs="Times New Roman"/>
          <w:sz w:val="28"/>
          <w:szCs w:val="28"/>
        </w:rPr>
        <w:t xml:space="preserve">Так, в соответствии с Указанием Генеральной Прокуратуры Российской Федерации № 52-11 и Министерства внутренних дел Российской Федерации № 2 от 15.02.2012 «О введении в действие перечней статей Уголовного </w:t>
      </w:r>
      <w:r w:rsidRPr="00676609">
        <w:rPr>
          <w:rFonts w:ascii="Times New Roman" w:hAnsi="Times New Roman" w:cs="Times New Roman"/>
          <w:sz w:val="28"/>
          <w:szCs w:val="28"/>
        </w:rPr>
        <w:lastRenderedPageBreak/>
        <w:t>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8F4B71" w:rsidRPr="00676609" w:rsidRDefault="008F4B71" w:rsidP="008F4B71">
      <w:pPr>
        <w:autoSpaceDE w:val="0"/>
        <w:autoSpaceDN w:val="0"/>
        <w:adjustRightInd w:val="0"/>
        <w:ind w:firstLine="540"/>
        <w:jc w:val="both"/>
        <w:outlineLvl w:val="0"/>
        <w:rPr>
          <w:rFonts w:ascii="Times New Roman" w:hAnsi="Times New Roman" w:cs="Times New Roman"/>
          <w:sz w:val="28"/>
          <w:szCs w:val="28"/>
        </w:rPr>
      </w:pPr>
      <w:r w:rsidRPr="00676609">
        <w:rPr>
          <w:rFonts w:ascii="Times New Roman" w:hAnsi="Times New Roman" w:cs="Times New Roman"/>
          <w:sz w:val="28"/>
          <w:szCs w:val="28"/>
        </w:rPr>
        <w:t>- Мошенничество (статья 159 УК РФ);</w:t>
      </w:r>
    </w:p>
    <w:p w:rsidR="008F4B71" w:rsidRPr="00676609" w:rsidRDefault="008F4B71" w:rsidP="008F4B71">
      <w:pPr>
        <w:autoSpaceDE w:val="0"/>
        <w:autoSpaceDN w:val="0"/>
        <w:adjustRightInd w:val="0"/>
        <w:ind w:firstLine="540"/>
        <w:jc w:val="both"/>
        <w:outlineLvl w:val="0"/>
        <w:rPr>
          <w:rFonts w:ascii="Times New Roman" w:hAnsi="Times New Roman" w:cs="Times New Roman"/>
          <w:sz w:val="28"/>
          <w:szCs w:val="28"/>
        </w:rPr>
      </w:pPr>
      <w:r w:rsidRPr="00676609">
        <w:rPr>
          <w:rFonts w:ascii="Times New Roman" w:hAnsi="Times New Roman" w:cs="Times New Roman"/>
          <w:sz w:val="28"/>
          <w:szCs w:val="28"/>
        </w:rPr>
        <w:t>- Присвоение или растрата (статья 160 УК РФ);</w:t>
      </w:r>
    </w:p>
    <w:p w:rsidR="008F4B71" w:rsidRPr="00676609" w:rsidRDefault="008F4B71" w:rsidP="008F4B71">
      <w:pPr>
        <w:autoSpaceDE w:val="0"/>
        <w:autoSpaceDN w:val="0"/>
        <w:adjustRightInd w:val="0"/>
        <w:ind w:firstLine="540"/>
        <w:jc w:val="both"/>
        <w:outlineLvl w:val="0"/>
        <w:rPr>
          <w:rFonts w:ascii="Times New Roman" w:hAnsi="Times New Roman" w:cs="Times New Roman"/>
          <w:sz w:val="28"/>
          <w:szCs w:val="28"/>
        </w:rPr>
      </w:pPr>
      <w:r w:rsidRPr="00676609">
        <w:rPr>
          <w:rFonts w:ascii="Times New Roman" w:hAnsi="Times New Roman" w:cs="Times New Roman"/>
          <w:sz w:val="28"/>
          <w:szCs w:val="28"/>
        </w:rPr>
        <w:t>- Коммерческий подкуп (статья 204 УК РФ);</w:t>
      </w:r>
    </w:p>
    <w:p w:rsidR="008F4B71" w:rsidRPr="00676609" w:rsidRDefault="008F4B71" w:rsidP="008F4B71">
      <w:pPr>
        <w:autoSpaceDE w:val="0"/>
        <w:autoSpaceDN w:val="0"/>
        <w:adjustRightInd w:val="0"/>
        <w:ind w:firstLine="540"/>
        <w:jc w:val="both"/>
        <w:outlineLvl w:val="0"/>
        <w:rPr>
          <w:rFonts w:ascii="Times New Roman" w:hAnsi="Times New Roman" w:cs="Times New Roman"/>
          <w:sz w:val="28"/>
          <w:szCs w:val="28"/>
        </w:rPr>
      </w:pPr>
      <w:r w:rsidRPr="00676609">
        <w:rPr>
          <w:rFonts w:ascii="Times New Roman" w:hAnsi="Times New Roman" w:cs="Times New Roman"/>
          <w:sz w:val="28"/>
          <w:szCs w:val="28"/>
        </w:rPr>
        <w:t>- Злоупотребление должностными полномочиями (статья 285 УК РФ);</w:t>
      </w:r>
    </w:p>
    <w:p w:rsidR="008F4B71" w:rsidRPr="00676609" w:rsidRDefault="008F4B71" w:rsidP="008F4B71">
      <w:pPr>
        <w:autoSpaceDE w:val="0"/>
        <w:autoSpaceDN w:val="0"/>
        <w:adjustRightInd w:val="0"/>
        <w:ind w:firstLine="540"/>
        <w:jc w:val="both"/>
        <w:outlineLvl w:val="0"/>
        <w:rPr>
          <w:rFonts w:ascii="Times New Roman" w:hAnsi="Times New Roman" w:cs="Times New Roman"/>
          <w:sz w:val="28"/>
          <w:szCs w:val="28"/>
        </w:rPr>
      </w:pPr>
      <w:r w:rsidRPr="00676609">
        <w:rPr>
          <w:rFonts w:ascii="Times New Roman" w:hAnsi="Times New Roman" w:cs="Times New Roman"/>
          <w:sz w:val="28"/>
          <w:szCs w:val="28"/>
        </w:rPr>
        <w:t>- Нецелевое расходование бюджетных средств (статья 285.1 УК РФ);</w:t>
      </w:r>
    </w:p>
    <w:p w:rsidR="008F4B71" w:rsidRPr="00676609" w:rsidRDefault="008F4B71" w:rsidP="008F4B71">
      <w:pPr>
        <w:autoSpaceDE w:val="0"/>
        <w:autoSpaceDN w:val="0"/>
        <w:adjustRightInd w:val="0"/>
        <w:ind w:firstLine="540"/>
        <w:jc w:val="both"/>
        <w:outlineLvl w:val="0"/>
        <w:rPr>
          <w:rFonts w:ascii="Times New Roman" w:hAnsi="Times New Roman" w:cs="Times New Roman"/>
          <w:sz w:val="28"/>
          <w:szCs w:val="28"/>
        </w:rPr>
      </w:pPr>
      <w:r w:rsidRPr="00676609">
        <w:rPr>
          <w:rFonts w:ascii="Times New Roman" w:hAnsi="Times New Roman" w:cs="Times New Roman"/>
          <w:sz w:val="28"/>
          <w:szCs w:val="28"/>
        </w:rPr>
        <w:t xml:space="preserve">- Нецелевое расходование средств государственных внебюджетных фондов </w:t>
      </w:r>
      <w:r w:rsidRPr="00676609">
        <w:rPr>
          <w:rFonts w:ascii="Times New Roman" w:hAnsi="Times New Roman" w:cs="Times New Roman"/>
          <w:sz w:val="28"/>
          <w:szCs w:val="28"/>
        </w:rPr>
        <w:br/>
        <w:t>(статья 285.2 УК РФ);</w:t>
      </w:r>
    </w:p>
    <w:p w:rsidR="008F4B71" w:rsidRPr="00676609" w:rsidRDefault="008F4B71" w:rsidP="008F4B71">
      <w:pPr>
        <w:autoSpaceDE w:val="0"/>
        <w:autoSpaceDN w:val="0"/>
        <w:adjustRightInd w:val="0"/>
        <w:ind w:firstLine="540"/>
        <w:jc w:val="both"/>
        <w:outlineLvl w:val="0"/>
        <w:rPr>
          <w:rFonts w:ascii="Times New Roman" w:hAnsi="Times New Roman" w:cs="Times New Roman"/>
          <w:sz w:val="28"/>
          <w:szCs w:val="28"/>
        </w:rPr>
      </w:pPr>
      <w:r w:rsidRPr="00676609">
        <w:rPr>
          <w:rFonts w:ascii="Times New Roman" w:hAnsi="Times New Roman" w:cs="Times New Roman"/>
          <w:sz w:val="28"/>
          <w:szCs w:val="28"/>
        </w:rPr>
        <w:t>- Внесение в единые государственные реестры заведомо недостоверных сведений  (статья 285.3 УК РФ);</w:t>
      </w:r>
    </w:p>
    <w:p w:rsidR="008F4B71" w:rsidRPr="00676609" w:rsidRDefault="008F4B71" w:rsidP="008F4B71">
      <w:pPr>
        <w:autoSpaceDE w:val="0"/>
        <w:autoSpaceDN w:val="0"/>
        <w:adjustRightInd w:val="0"/>
        <w:ind w:firstLine="540"/>
        <w:jc w:val="both"/>
        <w:outlineLvl w:val="0"/>
        <w:rPr>
          <w:rFonts w:ascii="Times New Roman" w:hAnsi="Times New Roman" w:cs="Times New Roman"/>
          <w:sz w:val="28"/>
          <w:szCs w:val="28"/>
        </w:rPr>
      </w:pPr>
      <w:r w:rsidRPr="00676609">
        <w:rPr>
          <w:rFonts w:ascii="Times New Roman" w:hAnsi="Times New Roman" w:cs="Times New Roman"/>
          <w:sz w:val="28"/>
          <w:szCs w:val="28"/>
        </w:rPr>
        <w:t>- Превышение должностных полномочий  (статья 286 УК РФ);</w:t>
      </w:r>
    </w:p>
    <w:p w:rsidR="008F4B71" w:rsidRPr="00676609" w:rsidRDefault="008F4B71" w:rsidP="008F4B71">
      <w:pPr>
        <w:autoSpaceDE w:val="0"/>
        <w:autoSpaceDN w:val="0"/>
        <w:adjustRightInd w:val="0"/>
        <w:ind w:firstLine="540"/>
        <w:jc w:val="both"/>
        <w:outlineLvl w:val="0"/>
        <w:rPr>
          <w:rFonts w:ascii="Times New Roman" w:hAnsi="Times New Roman" w:cs="Times New Roman"/>
          <w:sz w:val="28"/>
          <w:szCs w:val="28"/>
        </w:rPr>
      </w:pPr>
      <w:r w:rsidRPr="00676609">
        <w:rPr>
          <w:rFonts w:ascii="Times New Roman" w:hAnsi="Times New Roman" w:cs="Times New Roman"/>
          <w:sz w:val="28"/>
          <w:szCs w:val="28"/>
        </w:rPr>
        <w:t>- Незаконное участие в предпринимательской деятельности (статья 289 УК РФ);</w:t>
      </w:r>
    </w:p>
    <w:p w:rsidR="008F4B71" w:rsidRPr="00676609" w:rsidRDefault="008F4B71" w:rsidP="008F4B71">
      <w:pPr>
        <w:autoSpaceDE w:val="0"/>
        <w:autoSpaceDN w:val="0"/>
        <w:adjustRightInd w:val="0"/>
        <w:ind w:firstLine="540"/>
        <w:jc w:val="both"/>
        <w:outlineLvl w:val="0"/>
        <w:rPr>
          <w:rFonts w:ascii="Times New Roman" w:hAnsi="Times New Roman" w:cs="Times New Roman"/>
          <w:sz w:val="28"/>
          <w:szCs w:val="28"/>
        </w:rPr>
      </w:pPr>
      <w:r w:rsidRPr="00676609">
        <w:rPr>
          <w:rFonts w:ascii="Times New Roman" w:hAnsi="Times New Roman" w:cs="Times New Roman"/>
          <w:sz w:val="28"/>
          <w:szCs w:val="28"/>
        </w:rPr>
        <w:t>- Получение взятки  (статья 290 УК РФ);</w:t>
      </w:r>
    </w:p>
    <w:p w:rsidR="008F4B71" w:rsidRPr="00676609" w:rsidRDefault="008F4B71" w:rsidP="008F4B71">
      <w:pPr>
        <w:autoSpaceDE w:val="0"/>
        <w:autoSpaceDN w:val="0"/>
        <w:adjustRightInd w:val="0"/>
        <w:ind w:firstLine="540"/>
        <w:jc w:val="both"/>
        <w:outlineLvl w:val="0"/>
        <w:rPr>
          <w:rFonts w:ascii="Times New Roman" w:hAnsi="Times New Roman" w:cs="Times New Roman"/>
          <w:sz w:val="28"/>
          <w:szCs w:val="28"/>
        </w:rPr>
      </w:pPr>
      <w:r w:rsidRPr="00676609">
        <w:rPr>
          <w:rFonts w:ascii="Times New Roman" w:hAnsi="Times New Roman" w:cs="Times New Roman"/>
          <w:sz w:val="28"/>
          <w:szCs w:val="28"/>
        </w:rPr>
        <w:t>- Дача взятки  (статья 291 УК РФ);</w:t>
      </w:r>
    </w:p>
    <w:p w:rsidR="008F4B71" w:rsidRPr="00676609" w:rsidRDefault="008F4B71" w:rsidP="008F4B71">
      <w:pPr>
        <w:autoSpaceDE w:val="0"/>
        <w:autoSpaceDN w:val="0"/>
        <w:adjustRightInd w:val="0"/>
        <w:ind w:firstLine="540"/>
        <w:jc w:val="both"/>
        <w:outlineLvl w:val="0"/>
        <w:rPr>
          <w:rFonts w:ascii="Times New Roman" w:hAnsi="Times New Roman" w:cs="Times New Roman"/>
          <w:sz w:val="28"/>
          <w:szCs w:val="28"/>
        </w:rPr>
      </w:pPr>
      <w:r w:rsidRPr="00676609">
        <w:rPr>
          <w:rFonts w:ascii="Times New Roman" w:hAnsi="Times New Roman" w:cs="Times New Roman"/>
          <w:sz w:val="28"/>
          <w:szCs w:val="28"/>
        </w:rPr>
        <w:t>- Посредничество во взяточничестве  (статья 291.1 УК РФ);</w:t>
      </w:r>
    </w:p>
    <w:p w:rsidR="008F4B71" w:rsidRPr="00676609" w:rsidRDefault="008F4B71" w:rsidP="008F4B71">
      <w:pPr>
        <w:autoSpaceDE w:val="0"/>
        <w:autoSpaceDN w:val="0"/>
        <w:adjustRightInd w:val="0"/>
        <w:ind w:firstLine="540"/>
        <w:jc w:val="both"/>
        <w:outlineLvl w:val="0"/>
        <w:rPr>
          <w:rFonts w:ascii="Times New Roman" w:hAnsi="Times New Roman" w:cs="Times New Roman"/>
          <w:sz w:val="28"/>
          <w:szCs w:val="28"/>
        </w:rPr>
      </w:pPr>
      <w:r w:rsidRPr="00676609">
        <w:rPr>
          <w:rFonts w:ascii="Times New Roman" w:hAnsi="Times New Roman" w:cs="Times New Roman"/>
          <w:sz w:val="28"/>
          <w:szCs w:val="28"/>
        </w:rPr>
        <w:t>- Служебный подлог  (статья 292 УК РФ);</w:t>
      </w:r>
    </w:p>
    <w:p w:rsidR="008F4B71" w:rsidRPr="00676609" w:rsidRDefault="008F4B71" w:rsidP="008F4B71">
      <w:pPr>
        <w:autoSpaceDE w:val="0"/>
        <w:autoSpaceDN w:val="0"/>
        <w:adjustRightInd w:val="0"/>
        <w:ind w:firstLine="540"/>
        <w:jc w:val="both"/>
        <w:outlineLvl w:val="0"/>
        <w:rPr>
          <w:rFonts w:ascii="Times New Roman" w:hAnsi="Times New Roman" w:cs="Times New Roman"/>
          <w:sz w:val="28"/>
          <w:szCs w:val="28"/>
        </w:rPr>
      </w:pPr>
      <w:r w:rsidRPr="00676609">
        <w:rPr>
          <w:rFonts w:ascii="Times New Roman" w:hAnsi="Times New Roman" w:cs="Times New Roman"/>
          <w:sz w:val="28"/>
          <w:szCs w:val="28"/>
        </w:rPr>
        <w:t>- Провокация взятки либо коммерческого подкупа  (статья 304 УК РФ);</w:t>
      </w:r>
    </w:p>
    <w:p w:rsidR="008F4B71" w:rsidRPr="00676609" w:rsidRDefault="008F4B71" w:rsidP="008F4B71">
      <w:pPr>
        <w:autoSpaceDE w:val="0"/>
        <w:autoSpaceDN w:val="0"/>
        <w:adjustRightInd w:val="0"/>
        <w:ind w:firstLine="540"/>
        <w:jc w:val="both"/>
        <w:outlineLvl w:val="0"/>
        <w:rPr>
          <w:rFonts w:ascii="Times New Roman" w:hAnsi="Times New Roman" w:cs="Times New Roman"/>
          <w:sz w:val="28"/>
          <w:szCs w:val="28"/>
        </w:rPr>
      </w:pPr>
      <w:r w:rsidRPr="00676609">
        <w:rPr>
          <w:rFonts w:ascii="Times New Roman" w:hAnsi="Times New Roman" w:cs="Times New Roman"/>
          <w:sz w:val="28"/>
          <w:szCs w:val="28"/>
        </w:rPr>
        <w:t>- Подкуп или принуждение к даче показаний или уклонению от дачи показаний либо к неправильному переводу  (статья 309 УК РФ) и другие.</w:t>
      </w:r>
    </w:p>
    <w:p w:rsidR="008F4B71" w:rsidRPr="00676609" w:rsidRDefault="008F4B71" w:rsidP="008F4B71">
      <w:pPr>
        <w:pStyle w:val="ConsPlusNormal"/>
        <w:ind w:firstLine="540"/>
        <w:jc w:val="center"/>
        <w:rPr>
          <w:rFonts w:ascii="Times New Roman" w:hAnsi="Times New Roman" w:cs="Times New Roman"/>
          <w:sz w:val="28"/>
          <w:szCs w:val="28"/>
        </w:rPr>
      </w:pPr>
    </w:p>
    <w:p w:rsidR="008F4B71" w:rsidRPr="00676609" w:rsidRDefault="008F4B71" w:rsidP="008F4B71">
      <w:pPr>
        <w:pStyle w:val="ConsPlusNormal"/>
        <w:ind w:firstLine="540"/>
        <w:jc w:val="center"/>
        <w:rPr>
          <w:rFonts w:ascii="Times New Roman" w:hAnsi="Times New Roman" w:cs="Times New Roman"/>
          <w:b/>
          <w:sz w:val="28"/>
          <w:szCs w:val="28"/>
        </w:rPr>
      </w:pPr>
    </w:p>
    <w:p w:rsidR="008F4B71" w:rsidRPr="00676609" w:rsidRDefault="008F4B71" w:rsidP="008F4B71">
      <w:pPr>
        <w:pStyle w:val="ConsPlusNormal"/>
        <w:ind w:firstLine="540"/>
        <w:jc w:val="center"/>
        <w:rPr>
          <w:rFonts w:ascii="Times New Roman" w:hAnsi="Times New Roman" w:cs="Times New Roman"/>
          <w:b/>
          <w:sz w:val="28"/>
          <w:szCs w:val="28"/>
        </w:rPr>
      </w:pPr>
    </w:p>
    <w:p w:rsidR="008F4B71" w:rsidRPr="00676609" w:rsidRDefault="008F4B71" w:rsidP="008F4B71">
      <w:pPr>
        <w:pStyle w:val="ConsPlusNormal"/>
        <w:ind w:firstLine="540"/>
        <w:jc w:val="center"/>
        <w:rPr>
          <w:rFonts w:ascii="Times New Roman" w:hAnsi="Times New Roman" w:cs="Times New Roman"/>
          <w:b/>
          <w:sz w:val="28"/>
          <w:szCs w:val="28"/>
        </w:rPr>
      </w:pPr>
    </w:p>
    <w:p w:rsidR="008F4B71" w:rsidRPr="00676609" w:rsidRDefault="008F4B71" w:rsidP="008F4B71">
      <w:pPr>
        <w:pStyle w:val="ConsPlusNormal"/>
        <w:ind w:firstLine="540"/>
        <w:jc w:val="center"/>
        <w:rPr>
          <w:rFonts w:ascii="Times New Roman" w:hAnsi="Times New Roman" w:cs="Times New Roman"/>
          <w:b/>
          <w:sz w:val="28"/>
          <w:szCs w:val="28"/>
        </w:rPr>
      </w:pPr>
    </w:p>
    <w:p w:rsidR="008F4B71" w:rsidRPr="00676609" w:rsidRDefault="008F4B71" w:rsidP="008F4B71">
      <w:pPr>
        <w:pStyle w:val="ConsPlusNormal"/>
        <w:ind w:firstLine="540"/>
        <w:jc w:val="center"/>
        <w:rPr>
          <w:rFonts w:ascii="Times New Roman" w:hAnsi="Times New Roman" w:cs="Times New Roman"/>
          <w:b/>
          <w:sz w:val="28"/>
          <w:szCs w:val="28"/>
        </w:rPr>
      </w:pPr>
    </w:p>
    <w:p w:rsidR="008F4B71" w:rsidRPr="00676609" w:rsidRDefault="008F4B71" w:rsidP="008F4B71">
      <w:pPr>
        <w:pStyle w:val="ConsPlusNormal"/>
        <w:ind w:firstLine="540"/>
        <w:jc w:val="center"/>
        <w:rPr>
          <w:rFonts w:ascii="Times New Roman" w:hAnsi="Times New Roman" w:cs="Times New Roman"/>
          <w:b/>
          <w:sz w:val="28"/>
          <w:szCs w:val="28"/>
        </w:rPr>
      </w:pPr>
    </w:p>
    <w:p w:rsidR="008F4B71" w:rsidRPr="00676609" w:rsidRDefault="008F4B71" w:rsidP="008F4B71">
      <w:pPr>
        <w:pStyle w:val="ConsPlusNormal"/>
        <w:ind w:firstLine="540"/>
        <w:jc w:val="center"/>
        <w:rPr>
          <w:rFonts w:ascii="Times New Roman" w:hAnsi="Times New Roman" w:cs="Times New Roman"/>
          <w:b/>
          <w:sz w:val="28"/>
          <w:szCs w:val="28"/>
        </w:rPr>
      </w:pPr>
    </w:p>
    <w:p w:rsidR="008F4B71" w:rsidRPr="00676609" w:rsidRDefault="008F4B71" w:rsidP="008F4B71">
      <w:pPr>
        <w:pStyle w:val="ConsPlusNormal"/>
        <w:ind w:firstLine="540"/>
        <w:jc w:val="center"/>
        <w:rPr>
          <w:rFonts w:ascii="Times New Roman" w:hAnsi="Times New Roman" w:cs="Times New Roman"/>
          <w:b/>
          <w:sz w:val="28"/>
          <w:szCs w:val="28"/>
        </w:rPr>
      </w:pPr>
    </w:p>
    <w:p w:rsidR="008F4B71" w:rsidRPr="00676609" w:rsidRDefault="008F4B71" w:rsidP="008F4B71">
      <w:pPr>
        <w:pStyle w:val="ConsPlusNormal"/>
        <w:ind w:firstLine="540"/>
        <w:jc w:val="center"/>
        <w:rPr>
          <w:rFonts w:ascii="Times New Roman" w:hAnsi="Times New Roman" w:cs="Times New Roman"/>
          <w:b/>
          <w:sz w:val="28"/>
          <w:szCs w:val="28"/>
        </w:rPr>
      </w:pPr>
    </w:p>
    <w:p w:rsidR="008F4B71" w:rsidRPr="00676609" w:rsidRDefault="008F4B71" w:rsidP="008F4B71">
      <w:pPr>
        <w:pStyle w:val="ConsPlusNormal"/>
        <w:ind w:firstLine="540"/>
        <w:jc w:val="center"/>
        <w:rPr>
          <w:rFonts w:ascii="Times New Roman" w:hAnsi="Times New Roman" w:cs="Times New Roman"/>
          <w:b/>
          <w:sz w:val="28"/>
          <w:szCs w:val="28"/>
        </w:rPr>
      </w:pPr>
      <w:r w:rsidRPr="00676609">
        <w:rPr>
          <w:rFonts w:ascii="Times New Roman" w:hAnsi="Times New Roman" w:cs="Times New Roman"/>
          <w:b/>
          <w:sz w:val="28"/>
          <w:szCs w:val="28"/>
        </w:rPr>
        <w:t xml:space="preserve">Виды наказаний </w:t>
      </w:r>
    </w:p>
    <w:p w:rsidR="008F4B71" w:rsidRPr="00676609" w:rsidRDefault="008F4B71" w:rsidP="008F4B71">
      <w:pPr>
        <w:pStyle w:val="ConsPlusNormal"/>
        <w:ind w:firstLine="540"/>
        <w:jc w:val="center"/>
        <w:rPr>
          <w:rFonts w:ascii="Times New Roman" w:hAnsi="Times New Roman" w:cs="Times New Roman"/>
          <w:b/>
          <w:sz w:val="28"/>
          <w:szCs w:val="28"/>
        </w:rPr>
      </w:pPr>
      <w:r w:rsidRPr="00676609">
        <w:rPr>
          <w:rFonts w:ascii="Times New Roman" w:hAnsi="Times New Roman" w:cs="Times New Roman"/>
          <w:b/>
          <w:sz w:val="28"/>
          <w:szCs w:val="28"/>
        </w:rPr>
        <w:t>за преступления коррупционной направленности</w:t>
      </w:r>
    </w:p>
    <w:p w:rsidR="008F4B71" w:rsidRPr="00676609" w:rsidRDefault="008F4B71" w:rsidP="008F4B71">
      <w:pPr>
        <w:pStyle w:val="ConsPlusNormal"/>
        <w:ind w:firstLine="540"/>
        <w:jc w:val="center"/>
        <w:rPr>
          <w:rFonts w:ascii="Times New Roman" w:hAnsi="Times New Roman" w:cs="Times New Roman"/>
          <w:b/>
          <w:sz w:val="28"/>
          <w:szCs w:val="28"/>
        </w:rPr>
      </w:pPr>
      <w:r w:rsidRPr="00676609">
        <w:rPr>
          <w:rFonts w:ascii="Times New Roman" w:hAnsi="Times New Roman" w:cs="Times New Roman"/>
          <w:b/>
          <w:sz w:val="28"/>
          <w:szCs w:val="28"/>
        </w:rPr>
        <w:t xml:space="preserve">предусмотренные Уголовным кодексом Российской Федерации </w:t>
      </w:r>
    </w:p>
    <w:p w:rsidR="008F4B71" w:rsidRPr="00676609" w:rsidRDefault="008F4B71" w:rsidP="008F4B71">
      <w:pPr>
        <w:autoSpaceDE w:val="0"/>
        <w:autoSpaceDN w:val="0"/>
        <w:adjustRightInd w:val="0"/>
        <w:jc w:val="both"/>
        <w:rPr>
          <w:rFonts w:ascii="Times New Roman" w:hAnsi="Times New Roman" w:cs="Times New Roman"/>
          <w:sz w:val="28"/>
          <w:szCs w:val="28"/>
        </w:rPr>
      </w:pPr>
    </w:p>
    <w:p w:rsidR="008F4B71" w:rsidRPr="00676609" w:rsidRDefault="008F4B71" w:rsidP="008F4B71">
      <w:pPr>
        <w:autoSpaceDE w:val="0"/>
        <w:autoSpaceDN w:val="0"/>
        <w:adjustRightInd w:val="0"/>
        <w:spacing w:after="0"/>
        <w:rPr>
          <w:rFonts w:ascii="Times New Roman" w:hAnsi="Times New Roman" w:cs="Times New Roman"/>
          <w:sz w:val="28"/>
          <w:szCs w:val="28"/>
        </w:rPr>
      </w:pPr>
      <w:r w:rsidRPr="00676609">
        <w:rPr>
          <w:rFonts w:ascii="Times New Roman" w:hAnsi="Times New Roman" w:cs="Times New Roman"/>
          <w:sz w:val="28"/>
          <w:szCs w:val="28"/>
        </w:rPr>
        <w:t>- штраф;</w:t>
      </w:r>
    </w:p>
    <w:p w:rsidR="008F4B71" w:rsidRPr="00676609" w:rsidRDefault="008F4B71" w:rsidP="008F4B71">
      <w:pPr>
        <w:autoSpaceDE w:val="0"/>
        <w:autoSpaceDN w:val="0"/>
        <w:adjustRightInd w:val="0"/>
        <w:spacing w:after="0"/>
        <w:rPr>
          <w:rFonts w:ascii="Times New Roman" w:hAnsi="Times New Roman" w:cs="Times New Roman"/>
          <w:sz w:val="28"/>
          <w:szCs w:val="28"/>
        </w:rPr>
      </w:pPr>
      <w:r w:rsidRPr="00676609">
        <w:rPr>
          <w:rFonts w:ascii="Times New Roman" w:hAnsi="Times New Roman" w:cs="Times New Roman"/>
          <w:sz w:val="28"/>
          <w:szCs w:val="28"/>
        </w:rPr>
        <w:t>- лишение права занимать определенные должности или заниматься определенной деятельностью;</w:t>
      </w:r>
    </w:p>
    <w:p w:rsidR="008F4B71" w:rsidRPr="00676609" w:rsidRDefault="008F4B71" w:rsidP="008F4B71">
      <w:pPr>
        <w:autoSpaceDE w:val="0"/>
        <w:autoSpaceDN w:val="0"/>
        <w:adjustRightInd w:val="0"/>
        <w:spacing w:after="0"/>
        <w:rPr>
          <w:rFonts w:ascii="Times New Roman" w:hAnsi="Times New Roman" w:cs="Times New Roman"/>
          <w:sz w:val="28"/>
          <w:szCs w:val="28"/>
        </w:rPr>
      </w:pPr>
      <w:r w:rsidRPr="00676609">
        <w:rPr>
          <w:rFonts w:ascii="Times New Roman" w:hAnsi="Times New Roman" w:cs="Times New Roman"/>
          <w:sz w:val="28"/>
          <w:szCs w:val="28"/>
        </w:rPr>
        <w:t>- обязательные работы;</w:t>
      </w:r>
    </w:p>
    <w:p w:rsidR="008F4B71" w:rsidRPr="00676609" w:rsidRDefault="008F4B71" w:rsidP="008F4B71">
      <w:pPr>
        <w:autoSpaceDE w:val="0"/>
        <w:autoSpaceDN w:val="0"/>
        <w:adjustRightInd w:val="0"/>
        <w:spacing w:after="0"/>
        <w:rPr>
          <w:rFonts w:ascii="Times New Roman" w:hAnsi="Times New Roman" w:cs="Times New Roman"/>
          <w:sz w:val="28"/>
          <w:szCs w:val="28"/>
        </w:rPr>
      </w:pPr>
      <w:r w:rsidRPr="00676609">
        <w:rPr>
          <w:rFonts w:ascii="Times New Roman" w:hAnsi="Times New Roman" w:cs="Times New Roman"/>
          <w:sz w:val="28"/>
          <w:szCs w:val="28"/>
        </w:rPr>
        <w:t>- исправительные работы;</w:t>
      </w:r>
    </w:p>
    <w:p w:rsidR="008F4B71" w:rsidRPr="00676609" w:rsidRDefault="008F4B71" w:rsidP="008F4B71">
      <w:pPr>
        <w:autoSpaceDE w:val="0"/>
        <w:autoSpaceDN w:val="0"/>
        <w:adjustRightInd w:val="0"/>
        <w:spacing w:after="0"/>
        <w:rPr>
          <w:rFonts w:ascii="Times New Roman" w:hAnsi="Times New Roman" w:cs="Times New Roman"/>
          <w:sz w:val="28"/>
          <w:szCs w:val="28"/>
        </w:rPr>
      </w:pPr>
      <w:r w:rsidRPr="00676609">
        <w:rPr>
          <w:rFonts w:ascii="Times New Roman" w:hAnsi="Times New Roman" w:cs="Times New Roman"/>
          <w:sz w:val="28"/>
          <w:szCs w:val="28"/>
        </w:rPr>
        <w:t>- принудительные работы;</w:t>
      </w:r>
    </w:p>
    <w:p w:rsidR="008F4B71" w:rsidRPr="00676609" w:rsidRDefault="008F4B71" w:rsidP="008F4B71">
      <w:pPr>
        <w:autoSpaceDE w:val="0"/>
        <w:autoSpaceDN w:val="0"/>
        <w:adjustRightInd w:val="0"/>
        <w:spacing w:after="0"/>
        <w:rPr>
          <w:rFonts w:ascii="Times New Roman" w:hAnsi="Times New Roman" w:cs="Times New Roman"/>
          <w:sz w:val="28"/>
          <w:szCs w:val="28"/>
        </w:rPr>
      </w:pPr>
      <w:r w:rsidRPr="00676609">
        <w:rPr>
          <w:rFonts w:ascii="Times New Roman" w:hAnsi="Times New Roman" w:cs="Times New Roman"/>
          <w:sz w:val="28"/>
          <w:szCs w:val="28"/>
        </w:rPr>
        <w:t>- ограничение свободы;</w:t>
      </w:r>
    </w:p>
    <w:p w:rsidR="008F4B71" w:rsidRPr="00676609" w:rsidRDefault="008F4B71" w:rsidP="008F4B71">
      <w:pPr>
        <w:autoSpaceDE w:val="0"/>
        <w:autoSpaceDN w:val="0"/>
        <w:adjustRightInd w:val="0"/>
        <w:spacing w:after="0"/>
        <w:rPr>
          <w:rFonts w:ascii="Times New Roman" w:hAnsi="Times New Roman" w:cs="Times New Roman"/>
          <w:b/>
          <w:bCs/>
          <w:sz w:val="28"/>
          <w:szCs w:val="28"/>
        </w:rPr>
      </w:pPr>
      <w:r w:rsidRPr="00676609">
        <w:rPr>
          <w:rFonts w:ascii="Times New Roman" w:hAnsi="Times New Roman" w:cs="Times New Roman"/>
          <w:sz w:val="28"/>
          <w:szCs w:val="28"/>
        </w:rPr>
        <w:t>- лишение свободы на определенный срок.</w:t>
      </w:r>
    </w:p>
    <w:p w:rsidR="008F4B71" w:rsidRPr="00676609" w:rsidRDefault="008F4B71" w:rsidP="008F4B71">
      <w:pPr>
        <w:autoSpaceDE w:val="0"/>
        <w:autoSpaceDN w:val="0"/>
        <w:adjustRightInd w:val="0"/>
        <w:spacing w:after="0"/>
        <w:ind w:firstLine="540"/>
        <w:rPr>
          <w:rFonts w:ascii="Times New Roman" w:hAnsi="Times New Roman" w:cs="Times New Roman"/>
          <w:b/>
          <w:bCs/>
          <w:sz w:val="28"/>
          <w:szCs w:val="28"/>
        </w:rPr>
      </w:pPr>
    </w:p>
    <w:p w:rsidR="008F4B71" w:rsidRPr="00676609" w:rsidRDefault="008F4B71" w:rsidP="008F4B71">
      <w:pPr>
        <w:pStyle w:val="ConsPlusNormal"/>
        <w:jc w:val="center"/>
        <w:rPr>
          <w:rFonts w:ascii="Times New Roman" w:hAnsi="Times New Roman" w:cs="Times New Roman"/>
          <w:b/>
          <w:sz w:val="28"/>
          <w:szCs w:val="28"/>
        </w:rPr>
      </w:pPr>
      <w:r w:rsidRPr="00676609">
        <w:rPr>
          <w:rFonts w:ascii="Times New Roman" w:hAnsi="Times New Roman" w:cs="Times New Roman"/>
          <w:b/>
          <w:sz w:val="28"/>
          <w:szCs w:val="28"/>
        </w:rPr>
        <w:t xml:space="preserve">Административная ответственность </w:t>
      </w:r>
    </w:p>
    <w:p w:rsidR="008F4B71" w:rsidRPr="00676609" w:rsidRDefault="008F4B71" w:rsidP="008F4B71">
      <w:pPr>
        <w:pStyle w:val="ConsPlusNormal"/>
        <w:jc w:val="center"/>
        <w:rPr>
          <w:rFonts w:ascii="Times New Roman" w:hAnsi="Times New Roman" w:cs="Times New Roman"/>
          <w:b/>
          <w:sz w:val="28"/>
          <w:szCs w:val="28"/>
        </w:rPr>
      </w:pPr>
      <w:r w:rsidRPr="00676609">
        <w:rPr>
          <w:rFonts w:ascii="Times New Roman" w:hAnsi="Times New Roman" w:cs="Times New Roman"/>
          <w:b/>
          <w:sz w:val="28"/>
          <w:szCs w:val="28"/>
        </w:rPr>
        <w:t>за коррупционные правонарушения</w:t>
      </w:r>
    </w:p>
    <w:p w:rsidR="008F4B71" w:rsidRPr="00676609" w:rsidRDefault="008F4B71" w:rsidP="008F4B71">
      <w:pPr>
        <w:pStyle w:val="ConsPlusNormal"/>
        <w:jc w:val="center"/>
        <w:rPr>
          <w:rFonts w:ascii="Times New Roman" w:hAnsi="Times New Roman" w:cs="Times New Roman"/>
          <w:b/>
          <w:sz w:val="28"/>
          <w:szCs w:val="28"/>
        </w:rPr>
      </w:pPr>
    </w:p>
    <w:p w:rsidR="008F4B71" w:rsidRPr="00676609" w:rsidRDefault="008F4B71" w:rsidP="008F4B71">
      <w:pPr>
        <w:pStyle w:val="ConsPlusNormal"/>
        <w:ind w:firstLine="540"/>
        <w:jc w:val="both"/>
        <w:rPr>
          <w:rFonts w:ascii="Times New Roman" w:hAnsi="Times New Roman" w:cs="Times New Roman"/>
          <w:sz w:val="28"/>
          <w:szCs w:val="28"/>
        </w:rPr>
      </w:pPr>
      <w:r w:rsidRPr="00676609">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w:t>
      </w:r>
    </w:p>
    <w:p w:rsidR="008F4B71" w:rsidRPr="00676609" w:rsidRDefault="008F4B71" w:rsidP="008F4B71">
      <w:pPr>
        <w:autoSpaceDE w:val="0"/>
        <w:autoSpaceDN w:val="0"/>
        <w:adjustRightInd w:val="0"/>
        <w:spacing w:after="0"/>
        <w:ind w:firstLine="540"/>
        <w:jc w:val="both"/>
        <w:rPr>
          <w:rFonts w:ascii="Times New Roman" w:hAnsi="Times New Roman" w:cs="Times New Roman"/>
          <w:sz w:val="28"/>
          <w:szCs w:val="28"/>
        </w:rPr>
      </w:pPr>
      <w:r w:rsidRPr="00676609">
        <w:rPr>
          <w:rFonts w:ascii="Times New Roman" w:hAnsi="Times New Roman" w:cs="Times New Roman"/>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8F4B71" w:rsidRPr="00676609" w:rsidRDefault="008F4B71" w:rsidP="008F4B71">
      <w:pPr>
        <w:autoSpaceDE w:val="0"/>
        <w:autoSpaceDN w:val="0"/>
        <w:adjustRightInd w:val="0"/>
        <w:spacing w:after="0"/>
        <w:ind w:firstLine="540"/>
        <w:jc w:val="both"/>
        <w:rPr>
          <w:rFonts w:ascii="Times New Roman" w:hAnsi="Times New Roman" w:cs="Times New Roman"/>
          <w:sz w:val="28"/>
          <w:szCs w:val="28"/>
        </w:rPr>
      </w:pPr>
      <w:r w:rsidRPr="00676609">
        <w:rPr>
          <w:rFonts w:ascii="Times New Roman" w:hAnsi="Times New Roman" w:cs="Times New Roman"/>
        </w:rPr>
        <w:t xml:space="preserve">- </w:t>
      </w:r>
      <w:hyperlink r:id="rId18" w:history="1">
        <w:r w:rsidRPr="00676609">
          <w:rPr>
            <w:rFonts w:ascii="Times New Roman" w:hAnsi="Times New Roman" w:cs="Times New Roman"/>
            <w:sz w:val="28"/>
            <w:szCs w:val="28"/>
          </w:rPr>
          <w:t>статья 5.16</w:t>
        </w:r>
      </w:hyperlink>
      <w:r w:rsidRPr="00676609">
        <w:rPr>
          <w:rFonts w:ascii="Times New Roman" w:hAnsi="Times New Roman" w:cs="Times New Roman"/>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8F4B71" w:rsidRPr="00676609" w:rsidRDefault="008F4B71" w:rsidP="008F4B71">
      <w:pPr>
        <w:autoSpaceDE w:val="0"/>
        <w:autoSpaceDN w:val="0"/>
        <w:adjustRightInd w:val="0"/>
        <w:spacing w:after="0"/>
        <w:ind w:firstLine="540"/>
        <w:jc w:val="both"/>
        <w:rPr>
          <w:rFonts w:ascii="Times New Roman" w:hAnsi="Times New Roman" w:cs="Times New Roman"/>
          <w:sz w:val="28"/>
          <w:szCs w:val="28"/>
        </w:rPr>
      </w:pPr>
      <w:r w:rsidRPr="00676609">
        <w:rPr>
          <w:rFonts w:ascii="Times New Roman" w:hAnsi="Times New Roman" w:cs="Times New Roman"/>
        </w:rPr>
        <w:t xml:space="preserve">- </w:t>
      </w:r>
      <w:hyperlink r:id="rId19" w:history="1">
        <w:r w:rsidRPr="00676609">
          <w:rPr>
            <w:rFonts w:ascii="Times New Roman" w:hAnsi="Times New Roman" w:cs="Times New Roman"/>
            <w:sz w:val="28"/>
            <w:szCs w:val="28"/>
          </w:rPr>
          <w:t>статья 5.17</w:t>
        </w:r>
      </w:hyperlink>
      <w:r w:rsidRPr="00676609">
        <w:rPr>
          <w:rFonts w:ascii="Times New Roman" w:hAnsi="Times New Roman" w:cs="Times New Roman"/>
          <w:sz w:val="28"/>
          <w:szCs w:val="28"/>
        </w:rPr>
        <w:t xml:space="preserve"> «Не предоставление или не опубликование отчета, сведений о поступлении и расходовании средств, выделенных на подготовку и проведение выборов, референдума»;</w:t>
      </w:r>
    </w:p>
    <w:p w:rsidR="008F4B71" w:rsidRPr="00676609" w:rsidRDefault="008F4B71" w:rsidP="008F4B71">
      <w:pPr>
        <w:autoSpaceDE w:val="0"/>
        <w:autoSpaceDN w:val="0"/>
        <w:adjustRightInd w:val="0"/>
        <w:spacing w:after="0"/>
        <w:ind w:firstLine="540"/>
        <w:jc w:val="both"/>
        <w:rPr>
          <w:rFonts w:ascii="Times New Roman" w:hAnsi="Times New Roman" w:cs="Times New Roman"/>
          <w:sz w:val="28"/>
          <w:szCs w:val="28"/>
        </w:rPr>
      </w:pPr>
      <w:r w:rsidRPr="00676609">
        <w:rPr>
          <w:rFonts w:ascii="Times New Roman" w:hAnsi="Times New Roman" w:cs="Times New Roman"/>
        </w:rPr>
        <w:t xml:space="preserve">- </w:t>
      </w:r>
      <w:hyperlink r:id="rId20" w:history="1">
        <w:r w:rsidRPr="00676609">
          <w:rPr>
            <w:rFonts w:ascii="Times New Roman" w:hAnsi="Times New Roman" w:cs="Times New Roman"/>
            <w:sz w:val="28"/>
            <w:szCs w:val="28"/>
          </w:rPr>
          <w:t>статья 5.20</w:t>
        </w:r>
      </w:hyperlink>
      <w:r w:rsidRPr="00676609">
        <w:rPr>
          <w:rFonts w:ascii="Times New Roman" w:hAnsi="Times New Roman" w:cs="Times New Roman"/>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8F4B71" w:rsidRPr="00676609" w:rsidRDefault="008F4B71" w:rsidP="008F4B71">
      <w:pPr>
        <w:autoSpaceDE w:val="0"/>
        <w:autoSpaceDN w:val="0"/>
        <w:adjustRightInd w:val="0"/>
        <w:spacing w:after="0"/>
        <w:ind w:firstLine="540"/>
        <w:jc w:val="both"/>
        <w:rPr>
          <w:rFonts w:ascii="Times New Roman" w:hAnsi="Times New Roman" w:cs="Times New Roman"/>
          <w:sz w:val="28"/>
          <w:szCs w:val="28"/>
        </w:rPr>
      </w:pPr>
      <w:r w:rsidRPr="00676609">
        <w:rPr>
          <w:rFonts w:ascii="Times New Roman" w:hAnsi="Times New Roman" w:cs="Times New Roman"/>
        </w:rPr>
        <w:t xml:space="preserve">- </w:t>
      </w:r>
      <w:hyperlink r:id="rId21" w:history="1">
        <w:r w:rsidRPr="00676609">
          <w:rPr>
            <w:rFonts w:ascii="Times New Roman" w:hAnsi="Times New Roman" w:cs="Times New Roman"/>
            <w:sz w:val="28"/>
            <w:szCs w:val="28"/>
          </w:rPr>
          <w:t>статья 5.45</w:t>
        </w:r>
      </w:hyperlink>
      <w:r w:rsidRPr="00676609">
        <w:rPr>
          <w:rFonts w:ascii="Times New Roman" w:hAnsi="Times New Roman" w:cs="Times New Roman"/>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8F4B71" w:rsidRPr="00676609" w:rsidRDefault="008F4B71" w:rsidP="008F4B71">
      <w:pPr>
        <w:autoSpaceDE w:val="0"/>
        <w:autoSpaceDN w:val="0"/>
        <w:adjustRightInd w:val="0"/>
        <w:spacing w:after="0"/>
        <w:ind w:firstLine="540"/>
        <w:jc w:val="both"/>
        <w:rPr>
          <w:rFonts w:ascii="Times New Roman" w:hAnsi="Times New Roman" w:cs="Times New Roman"/>
          <w:sz w:val="28"/>
          <w:szCs w:val="28"/>
        </w:rPr>
      </w:pPr>
      <w:r w:rsidRPr="00676609">
        <w:rPr>
          <w:rFonts w:ascii="Times New Roman" w:hAnsi="Times New Roman" w:cs="Times New Roman"/>
        </w:rPr>
        <w:lastRenderedPageBreak/>
        <w:t xml:space="preserve">- </w:t>
      </w:r>
      <w:hyperlink r:id="rId22" w:history="1">
        <w:r w:rsidRPr="00676609">
          <w:rPr>
            <w:rFonts w:ascii="Times New Roman" w:hAnsi="Times New Roman" w:cs="Times New Roman"/>
            <w:sz w:val="28"/>
            <w:szCs w:val="28"/>
          </w:rPr>
          <w:t>статья 5.47</w:t>
        </w:r>
      </w:hyperlink>
      <w:r w:rsidRPr="00676609">
        <w:rPr>
          <w:rFonts w:ascii="Times New Roman" w:hAnsi="Times New Roman" w:cs="Times New Roman"/>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8F4B71" w:rsidRPr="00676609" w:rsidRDefault="008F4B71" w:rsidP="008F4B71">
      <w:pPr>
        <w:autoSpaceDE w:val="0"/>
        <w:autoSpaceDN w:val="0"/>
        <w:adjustRightInd w:val="0"/>
        <w:spacing w:after="0"/>
        <w:ind w:firstLine="540"/>
        <w:jc w:val="both"/>
        <w:rPr>
          <w:rFonts w:ascii="Times New Roman" w:hAnsi="Times New Roman" w:cs="Times New Roman"/>
          <w:sz w:val="28"/>
          <w:szCs w:val="28"/>
        </w:rPr>
      </w:pPr>
      <w:r w:rsidRPr="00676609">
        <w:rPr>
          <w:rFonts w:ascii="Times New Roman" w:hAnsi="Times New Roman" w:cs="Times New Roman"/>
        </w:rPr>
        <w:t xml:space="preserve">- </w:t>
      </w:r>
      <w:hyperlink r:id="rId23" w:history="1">
        <w:r w:rsidRPr="00676609">
          <w:rPr>
            <w:rFonts w:ascii="Times New Roman" w:hAnsi="Times New Roman" w:cs="Times New Roman"/>
            <w:sz w:val="28"/>
            <w:szCs w:val="28"/>
          </w:rPr>
          <w:t>статья 5.50</w:t>
        </w:r>
      </w:hyperlink>
      <w:r w:rsidRPr="00676609">
        <w:rPr>
          <w:rFonts w:ascii="Times New Roman" w:hAnsi="Times New Roman" w:cs="Times New Roman"/>
          <w:sz w:val="28"/>
          <w:szCs w:val="28"/>
        </w:rPr>
        <w:t xml:space="preserve"> «Нарушение правил перечисления средств, внесенных в избирательный фонд, фонд референдума»;</w:t>
      </w:r>
    </w:p>
    <w:p w:rsidR="008F4B71" w:rsidRPr="00676609" w:rsidRDefault="008F4B71" w:rsidP="008F4B71">
      <w:pPr>
        <w:autoSpaceDE w:val="0"/>
        <w:autoSpaceDN w:val="0"/>
        <w:adjustRightInd w:val="0"/>
        <w:spacing w:after="0"/>
        <w:ind w:firstLine="540"/>
        <w:jc w:val="both"/>
        <w:rPr>
          <w:rFonts w:ascii="Times New Roman" w:hAnsi="Times New Roman" w:cs="Times New Roman"/>
          <w:sz w:val="28"/>
          <w:szCs w:val="28"/>
        </w:rPr>
      </w:pPr>
      <w:r w:rsidRPr="00676609">
        <w:rPr>
          <w:rFonts w:ascii="Times New Roman" w:hAnsi="Times New Roman" w:cs="Times New Roman"/>
        </w:rPr>
        <w:t xml:space="preserve">- </w:t>
      </w:r>
      <w:hyperlink r:id="rId24" w:history="1">
        <w:r w:rsidRPr="00676609">
          <w:rPr>
            <w:rFonts w:ascii="Times New Roman" w:hAnsi="Times New Roman" w:cs="Times New Roman"/>
            <w:sz w:val="28"/>
            <w:szCs w:val="28"/>
          </w:rPr>
          <w:t>статья 7.27</w:t>
        </w:r>
      </w:hyperlink>
      <w:r w:rsidRPr="00676609">
        <w:rPr>
          <w:rFonts w:ascii="Times New Roman" w:hAnsi="Times New Roman" w:cs="Times New Roman"/>
          <w:sz w:val="28"/>
          <w:szCs w:val="28"/>
        </w:rPr>
        <w:t xml:space="preserve"> «Мелкое хищение» (в случае совершения соответствующего действия путем присвоения или растраты);</w:t>
      </w:r>
    </w:p>
    <w:p w:rsidR="008F4B71" w:rsidRPr="00676609" w:rsidRDefault="008F4B71" w:rsidP="008F4B71">
      <w:pPr>
        <w:autoSpaceDE w:val="0"/>
        <w:autoSpaceDN w:val="0"/>
        <w:adjustRightInd w:val="0"/>
        <w:spacing w:after="0"/>
        <w:ind w:firstLine="540"/>
        <w:jc w:val="both"/>
        <w:rPr>
          <w:rFonts w:ascii="Times New Roman" w:hAnsi="Times New Roman" w:cs="Times New Roman"/>
          <w:sz w:val="28"/>
          <w:szCs w:val="28"/>
        </w:rPr>
      </w:pPr>
      <w:r w:rsidRPr="00676609">
        <w:rPr>
          <w:rFonts w:ascii="Times New Roman" w:hAnsi="Times New Roman" w:cs="Times New Roman"/>
        </w:rPr>
        <w:t xml:space="preserve">- </w:t>
      </w:r>
      <w:hyperlink r:id="rId25" w:history="1">
        <w:r w:rsidRPr="00676609">
          <w:rPr>
            <w:rFonts w:ascii="Times New Roman" w:hAnsi="Times New Roman" w:cs="Times New Roman"/>
            <w:sz w:val="28"/>
            <w:szCs w:val="28"/>
          </w:rPr>
          <w:t>статья 7.30</w:t>
        </w:r>
      </w:hyperlink>
      <w:r w:rsidRPr="00676609">
        <w:rPr>
          <w:rFonts w:ascii="Times New Roman" w:hAnsi="Times New Roman" w:cs="Times New Roman"/>
          <w:sz w:val="28"/>
          <w:szCs w:val="28"/>
        </w:rPr>
        <w:t xml:space="preserve"> «Нарушение порядка размещения заказа на поставки товаров, выполнение работ, оказание услуг для нужд заказчиков»;</w:t>
      </w:r>
    </w:p>
    <w:p w:rsidR="008F4B71" w:rsidRPr="00676609" w:rsidRDefault="008F4B71" w:rsidP="008F4B71">
      <w:pPr>
        <w:autoSpaceDE w:val="0"/>
        <w:autoSpaceDN w:val="0"/>
        <w:adjustRightInd w:val="0"/>
        <w:spacing w:after="0"/>
        <w:ind w:firstLine="540"/>
        <w:jc w:val="both"/>
        <w:rPr>
          <w:rFonts w:ascii="Times New Roman" w:hAnsi="Times New Roman" w:cs="Times New Roman"/>
          <w:sz w:val="28"/>
          <w:szCs w:val="28"/>
        </w:rPr>
      </w:pPr>
      <w:r w:rsidRPr="00676609">
        <w:rPr>
          <w:rFonts w:ascii="Times New Roman" w:hAnsi="Times New Roman" w:cs="Times New Roman"/>
        </w:rPr>
        <w:t xml:space="preserve">- </w:t>
      </w:r>
      <w:hyperlink r:id="rId26" w:history="1">
        <w:r w:rsidRPr="00676609">
          <w:rPr>
            <w:rFonts w:ascii="Times New Roman" w:hAnsi="Times New Roman" w:cs="Times New Roman"/>
            <w:sz w:val="28"/>
            <w:szCs w:val="28"/>
          </w:rPr>
          <w:t>статья 14.9</w:t>
        </w:r>
      </w:hyperlink>
      <w:r w:rsidRPr="00676609">
        <w:rPr>
          <w:rFonts w:ascii="Times New Roman" w:hAnsi="Times New Roman" w:cs="Times New Roman"/>
          <w:sz w:val="28"/>
          <w:szCs w:val="28"/>
        </w:rPr>
        <w:t xml:space="preserve"> «Ограничение конкуренции органами власти, органами местного самоуправления»;</w:t>
      </w:r>
    </w:p>
    <w:p w:rsidR="008F4B71" w:rsidRPr="00676609" w:rsidRDefault="008F4B71" w:rsidP="008F4B71">
      <w:pPr>
        <w:autoSpaceDE w:val="0"/>
        <w:autoSpaceDN w:val="0"/>
        <w:adjustRightInd w:val="0"/>
        <w:spacing w:after="0"/>
        <w:ind w:firstLine="540"/>
        <w:jc w:val="both"/>
        <w:rPr>
          <w:rFonts w:ascii="Times New Roman" w:hAnsi="Times New Roman" w:cs="Times New Roman"/>
          <w:sz w:val="28"/>
          <w:szCs w:val="28"/>
        </w:rPr>
      </w:pPr>
      <w:r w:rsidRPr="00676609">
        <w:rPr>
          <w:rFonts w:ascii="Times New Roman" w:hAnsi="Times New Roman" w:cs="Times New Roman"/>
        </w:rPr>
        <w:t xml:space="preserve">- </w:t>
      </w:r>
      <w:hyperlink r:id="rId27" w:history="1">
        <w:r w:rsidRPr="00676609">
          <w:rPr>
            <w:rFonts w:ascii="Times New Roman" w:hAnsi="Times New Roman" w:cs="Times New Roman"/>
            <w:sz w:val="28"/>
            <w:szCs w:val="28"/>
          </w:rPr>
          <w:t>статья 15.21</w:t>
        </w:r>
      </w:hyperlink>
      <w:r w:rsidRPr="00676609">
        <w:rPr>
          <w:rFonts w:ascii="Times New Roman" w:hAnsi="Times New Roman" w:cs="Times New Roman"/>
          <w:sz w:val="28"/>
          <w:szCs w:val="28"/>
        </w:rPr>
        <w:t xml:space="preserve"> «Использование служебной информации на рынке ценных бумаг»;</w:t>
      </w:r>
    </w:p>
    <w:p w:rsidR="008F4B71" w:rsidRPr="00676609" w:rsidRDefault="008F4B71" w:rsidP="008F4B71">
      <w:pPr>
        <w:autoSpaceDE w:val="0"/>
        <w:autoSpaceDN w:val="0"/>
        <w:adjustRightInd w:val="0"/>
        <w:spacing w:after="0"/>
        <w:ind w:firstLine="540"/>
        <w:jc w:val="both"/>
        <w:rPr>
          <w:rFonts w:ascii="Times New Roman" w:hAnsi="Times New Roman" w:cs="Times New Roman"/>
          <w:sz w:val="28"/>
          <w:szCs w:val="28"/>
        </w:rPr>
      </w:pPr>
      <w:r w:rsidRPr="00676609">
        <w:rPr>
          <w:rFonts w:ascii="Times New Roman" w:hAnsi="Times New Roman" w:cs="Times New Roman"/>
        </w:rPr>
        <w:t xml:space="preserve">- </w:t>
      </w:r>
      <w:hyperlink r:id="rId28" w:history="1">
        <w:r w:rsidRPr="00676609">
          <w:rPr>
            <w:rFonts w:ascii="Times New Roman" w:hAnsi="Times New Roman" w:cs="Times New Roman"/>
            <w:sz w:val="28"/>
            <w:szCs w:val="28"/>
          </w:rPr>
          <w:t>статья 19.28</w:t>
        </w:r>
      </w:hyperlink>
      <w:r w:rsidRPr="00676609">
        <w:rPr>
          <w:rFonts w:ascii="Times New Roman" w:hAnsi="Times New Roman" w:cs="Times New Roman"/>
          <w:sz w:val="28"/>
          <w:szCs w:val="28"/>
        </w:rPr>
        <w:t xml:space="preserve"> «Незаконное вознаграждение от имени юридического лица»;</w:t>
      </w:r>
    </w:p>
    <w:p w:rsidR="008F4B71" w:rsidRPr="00676609" w:rsidRDefault="008F4B71" w:rsidP="008F4B71">
      <w:pPr>
        <w:autoSpaceDE w:val="0"/>
        <w:autoSpaceDN w:val="0"/>
        <w:adjustRightInd w:val="0"/>
        <w:spacing w:after="0"/>
        <w:ind w:firstLine="540"/>
        <w:jc w:val="both"/>
        <w:rPr>
          <w:rFonts w:ascii="Times New Roman" w:hAnsi="Times New Roman" w:cs="Times New Roman"/>
          <w:sz w:val="28"/>
          <w:szCs w:val="28"/>
        </w:rPr>
      </w:pPr>
      <w:r w:rsidRPr="00676609">
        <w:rPr>
          <w:rFonts w:ascii="Times New Roman" w:hAnsi="Times New Roman" w:cs="Times New Roman"/>
        </w:rPr>
        <w:t xml:space="preserve">- </w:t>
      </w:r>
      <w:hyperlink r:id="rId29" w:history="1">
        <w:r w:rsidRPr="00676609">
          <w:rPr>
            <w:rFonts w:ascii="Times New Roman" w:hAnsi="Times New Roman" w:cs="Times New Roman"/>
            <w:sz w:val="28"/>
            <w:szCs w:val="28"/>
          </w:rPr>
          <w:t>статья 19.29</w:t>
        </w:r>
      </w:hyperlink>
      <w:r w:rsidRPr="00676609">
        <w:rPr>
          <w:rFonts w:ascii="Times New Roman" w:hAnsi="Times New Roman" w:cs="Times New Roman"/>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8F4B71" w:rsidRPr="00676609" w:rsidRDefault="008F4B71" w:rsidP="008F4B71">
      <w:pPr>
        <w:autoSpaceDE w:val="0"/>
        <w:autoSpaceDN w:val="0"/>
        <w:adjustRightInd w:val="0"/>
        <w:spacing w:after="0"/>
        <w:ind w:firstLine="540"/>
        <w:jc w:val="center"/>
        <w:rPr>
          <w:rFonts w:ascii="Times New Roman" w:hAnsi="Times New Roman" w:cs="Times New Roman"/>
          <w:sz w:val="28"/>
          <w:szCs w:val="28"/>
        </w:rPr>
      </w:pPr>
    </w:p>
    <w:p w:rsidR="008F4B71" w:rsidRPr="00676609" w:rsidRDefault="008F4B71" w:rsidP="008F4B71">
      <w:pPr>
        <w:autoSpaceDE w:val="0"/>
        <w:autoSpaceDN w:val="0"/>
        <w:adjustRightInd w:val="0"/>
        <w:spacing w:after="0"/>
        <w:ind w:firstLine="540"/>
        <w:jc w:val="center"/>
        <w:rPr>
          <w:rFonts w:ascii="Times New Roman" w:hAnsi="Times New Roman" w:cs="Times New Roman"/>
          <w:b/>
          <w:sz w:val="28"/>
          <w:szCs w:val="28"/>
        </w:rPr>
      </w:pPr>
      <w:r w:rsidRPr="00676609">
        <w:rPr>
          <w:rFonts w:ascii="Times New Roman" w:hAnsi="Times New Roman" w:cs="Times New Roman"/>
          <w:b/>
          <w:sz w:val="28"/>
          <w:szCs w:val="28"/>
        </w:rPr>
        <w:t>За совершение административных правонарушений коррупционной направленности предусмотрены следующие административные наказания:</w:t>
      </w:r>
    </w:p>
    <w:p w:rsidR="008F4B71" w:rsidRPr="00676609" w:rsidRDefault="008F4B71" w:rsidP="008F4B71">
      <w:pPr>
        <w:autoSpaceDE w:val="0"/>
        <w:autoSpaceDN w:val="0"/>
        <w:adjustRightInd w:val="0"/>
        <w:spacing w:after="0"/>
        <w:ind w:firstLine="540"/>
        <w:jc w:val="both"/>
        <w:rPr>
          <w:rFonts w:ascii="Times New Roman" w:hAnsi="Times New Roman" w:cs="Times New Roman"/>
          <w:sz w:val="28"/>
          <w:szCs w:val="28"/>
        </w:rPr>
      </w:pPr>
    </w:p>
    <w:p w:rsidR="008F4B71" w:rsidRPr="00676609" w:rsidRDefault="008F4B71" w:rsidP="008F4B71">
      <w:pPr>
        <w:autoSpaceDE w:val="0"/>
        <w:autoSpaceDN w:val="0"/>
        <w:adjustRightInd w:val="0"/>
        <w:spacing w:after="0"/>
        <w:ind w:firstLine="540"/>
        <w:jc w:val="both"/>
        <w:rPr>
          <w:rFonts w:ascii="Times New Roman" w:hAnsi="Times New Roman" w:cs="Times New Roman"/>
          <w:sz w:val="28"/>
          <w:szCs w:val="28"/>
        </w:rPr>
      </w:pPr>
      <w:r w:rsidRPr="00676609">
        <w:rPr>
          <w:rFonts w:ascii="Times New Roman" w:hAnsi="Times New Roman" w:cs="Times New Roman"/>
          <w:sz w:val="28"/>
          <w:szCs w:val="28"/>
        </w:rPr>
        <w:t>- административный штраф;</w:t>
      </w:r>
    </w:p>
    <w:p w:rsidR="008F4B71" w:rsidRPr="00676609" w:rsidRDefault="008F4B71" w:rsidP="008F4B71">
      <w:pPr>
        <w:autoSpaceDE w:val="0"/>
        <w:autoSpaceDN w:val="0"/>
        <w:adjustRightInd w:val="0"/>
        <w:spacing w:after="0"/>
        <w:ind w:firstLine="540"/>
        <w:jc w:val="both"/>
        <w:rPr>
          <w:rFonts w:ascii="Times New Roman" w:hAnsi="Times New Roman" w:cs="Times New Roman"/>
          <w:sz w:val="28"/>
          <w:szCs w:val="28"/>
        </w:rPr>
      </w:pPr>
      <w:r w:rsidRPr="00676609">
        <w:rPr>
          <w:rFonts w:ascii="Times New Roman" w:hAnsi="Times New Roman" w:cs="Times New Roman"/>
          <w:sz w:val="28"/>
          <w:szCs w:val="28"/>
        </w:rPr>
        <w:t>- административный арест;</w:t>
      </w:r>
    </w:p>
    <w:p w:rsidR="008F4B71" w:rsidRPr="00676609" w:rsidRDefault="008F4B71" w:rsidP="008F4B71">
      <w:pPr>
        <w:autoSpaceDE w:val="0"/>
        <w:autoSpaceDN w:val="0"/>
        <w:adjustRightInd w:val="0"/>
        <w:spacing w:after="0"/>
        <w:ind w:firstLine="540"/>
        <w:jc w:val="both"/>
        <w:rPr>
          <w:rFonts w:ascii="Times New Roman" w:hAnsi="Times New Roman" w:cs="Times New Roman"/>
          <w:sz w:val="28"/>
          <w:szCs w:val="28"/>
        </w:rPr>
      </w:pPr>
      <w:r w:rsidRPr="00676609">
        <w:rPr>
          <w:rFonts w:ascii="Times New Roman" w:hAnsi="Times New Roman" w:cs="Times New Roman"/>
          <w:sz w:val="28"/>
          <w:szCs w:val="28"/>
        </w:rPr>
        <w:t>- дисквалификация.</w:t>
      </w:r>
    </w:p>
    <w:p w:rsidR="008F4B71" w:rsidRPr="00676609" w:rsidRDefault="008F4B71" w:rsidP="008F4B71">
      <w:pPr>
        <w:autoSpaceDE w:val="0"/>
        <w:autoSpaceDN w:val="0"/>
        <w:adjustRightInd w:val="0"/>
        <w:ind w:firstLine="540"/>
        <w:jc w:val="both"/>
        <w:rPr>
          <w:rFonts w:ascii="Times New Roman" w:hAnsi="Times New Roman" w:cs="Times New Roman"/>
          <w:b/>
          <w:bCs/>
          <w:sz w:val="28"/>
          <w:szCs w:val="28"/>
        </w:rPr>
      </w:pPr>
    </w:p>
    <w:p w:rsidR="008F4B71" w:rsidRPr="00676609" w:rsidRDefault="008F4B71" w:rsidP="008F4B71">
      <w:pPr>
        <w:pStyle w:val="ConsPlusNormal"/>
        <w:jc w:val="center"/>
        <w:rPr>
          <w:rFonts w:ascii="Times New Roman" w:hAnsi="Times New Roman" w:cs="Times New Roman"/>
          <w:b/>
          <w:sz w:val="28"/>
          <w:szCs w:val="28"/>
        </w:rPr>
      </w:pPr>
      <w:r w:rsidRPr="00676609">
        <w:rPr>
          <w:rFonts w:ascii="Times New Roman" w:hAnsi="Times New Roman" w:cs="Times New Roman"/>
          <w:b/>
          <w:sz w:val="28"/>
          <w:szCs w:val="28"/>
        </w:rPr>
        <w:t xml:space="preserve">Гражданско-правовая ответственность </w:t>
      </w:r>
    </w:p>
    <w:p w:rsidR="008F4B71" w:rsidRPr="00676609" w:rsidRDefault="008F4B71" w:rsidP="008F4B71">
      <w:pPr>
        <w:pStyle w:val="ConsPlusNormal"/>
        <w:jc w:val="center"/>
        <w:rPr>
          <w:rFonts w:ascii="Times New Roman" w:hAnsi="Times New Roman" w:cs="Times New Roman"/>
          <w:b/>
          <w:sz w:val="28"/>
          <w:szCs w:val="28"/>
        </w:rPr>
      </w:pPr>
      <w:r w:rsidRPr="00676609">
        <w:rPr>
          <w:rFonts w:ascii="Times New Roman" w:hAnsi="Times New Roman" w:cs="Times New Roman"/>
          <w:b/>
          <w:sz w:val="28"/>
          <w:szCs w:val="28"/>
        </w:rPr>
        <w:t>за коррупционные правонарушения</w:t>
      </w:r>
    </w:p>
    <w:p w:rsidR="008F4B71" w:rsidRPr="00676609" w:rsidRDefault="008F4B71" w:rsidP="008F4B71">
      <w:pPr>
        <w:pStyle w:val="ConsPlusNormal"/>
        <w:jc w:val="center"/>
        <w:rPr>
          <w:rFonts w:ascii="Times New Roman" w:hAnsi="Times New Roman" w:cs="Times New Roman"/>
          <w:b/>
          <w:sz w:val="28"/>
          <w:szCs w:val="28"/>
        </w:rPr>
      </w:pPr>
    </w:p>
    <w:p w:rsidR="008F4B71" w:rsidRPr="00676609" w:rsidRDefault="008F4B71" w:rsidP="008F4B71">
      <w:pPr>
        <w:pStyle w:val="ConsPlusNormal"/>
        <w:ind w:firstLine="540"/>
        <w:jc w:val="both"/>
        <w:rPr>
          <w:rFonts w:ascii="Times New Roman" w:hAnsi="Times New Roman" w:cs="Times New Roman"/>
          <w:sz w:val="28"/>
          <w:szCs w:val="28"/>
        </w:rPr>
      </w:pPr>
      <w:r w:rsidRPr="00676609">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деликатные обязательства (обязательства вследствие причинения вреда) </w:t>
      </w:r>
    </w:p>
    <w:p w:rsidR="008F4B71" w:rsidRPr="00676609" w:rsidRDefault="008F4B71" w:rsidP="008F4B71">
      <w:pPr>
        <w:pStyle w:val="ConsPlusNormal"/>
        <w:ind w:firstLine="540"/>
        <w:jc w:val="both"/>
        <w:rPr>
          <w:rFonts w:ascii="Times New Roman" w:hAnsi="Times New Roman" w:cs="Times New Roman"/>
          <w:sz w:val="28"/>
          <w:szCs w:val="28"/>
        </w:rPr>
      </w:pPr>
      <w:r w:rsidRPr="00676609">
        <w:rPr>
          <w:rFonts w:ascii="Times New Roman" w:hAnsi="Times New Roman" w:cs="Times New Roman"/>
          <w:sz w:val="28"/>
          <w:szCs w:val="28"/>
        </w:rPr>
        <w:t xml:space="preserve">Согласно статье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w:t>
      </w:r>
    </w:p>
    <w:p w:rsidR="008F4B71" w:rsidRPr="00676609" w:rsidRDefault="008F4B71" w:rsidP="008F4B71">
      <w:pPr>
        <w:pStyle w:val="ConsPlusNormal"/>
        <w:ind w:firstLine="540"/>
        <w:jc w:val="both"/>
        <w:rPr>
          <w:rFonts w:ascii="Times New Roman" w:hAnsi="Times New Roman" w:cs="Times New Roman"/>
          <w:sz w:val="28"/>
          <w:szCs w:val="28"/>
        </w:rPr>
      </w:pPr>
      <w:r w:rsidRPr="00676609">
        <w:rPr>
          <w:rFonts w:ascii="Times New Roman" w:hAnsi="Times New Roman" w:cs="Times New Roman"/>
          <w:sz w:val="28"/>
          <w:szCs w:val="28"/>
        </w:rPr>
        <w:t xml:space="preserve">Вред возмещается за счет соответственно казны Российской Федерации, субъекта Российской Федерации или муниципального образования. </w:t>
      </w:r>
    </w:p>
    <w:p w:rsidR="008F4B71" w:rsidRPr="00676609" w:rsidRDefault="008F4B71" w:rsidP="008F4B71">
      <w:pPr>
        <w:pStyle w:val="ConsPlusNormal"/>
        <w:ind w:firstLine="540"/>
        <w:jc w:val="both"/>
        <w:rPr>
          <w:rFonts w:ascii="Times New Roman" w:hAnsi="Times New Roman" w:cs="Times New Roman"/>
          <w:sz w:val="28"/>
          <w:szCs w:val="28"/>
        </w:rPr>
      </w:pPr>
      <w:r w:rsidRPr="00676609">
        <w:rPr>
          <w:rFonts w:ascii="Times New Roman" w:hAnsi="Times New Roman" w:cs="Times New Roman"/>
          <w:sz w:val="28"/>
          <w:szCs w:val="28"/>
        </w:rPr>
        <w:lastRenderedPageBreak/>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в соответствии со статьей 1081 Гражданского кодекса Российской Федерации.</w:t>
      </w:r>
    </w:p>
    <w:p w:rsidR="008F4B71" w:rsidRPr="00676609" w:rsidRDefault="008F4B71" w:rsidP="008F4B71">
      <w:pPr>
        <w:autoSpaceDE w:val="0"/>
        <w:autoSpaceDN w:val="0"/>
        <w:adjustRightInd w:val="0"/>
        <w:ind w:firstLine="540"/>
        <w:jc w:val="both"/>
        <w:rPr>
          <w:rFonts w:ascii="Times New Roman" w:hAnsi="Times New Roman" w:cs="Times New Roman"/>
          <w:sz w:val="28"/>
          <w:szCs w:val="28"/>
        </w:rPr>
      </w:pPr>
    </w:p>
    <w:p w:rsidR="008F4B71" w:rsidRPr="00676609" w:rsidRDefault="008F4B71" w:rsidP="008F4B71">
      <w:pPr>
        <w:autoSpaceDE w:val="0"/>
        <w:autoSpaceDN w:val="0"/>
        <w:adjustRightInd w:val="0"/>
        <w:ind w:firstLine="540"/>
        <w:jc w:val="both"/>
        <w:rPr>
          <w:rFonts w:ascii="Times New Roman" w:hAnsi="Times New Roman" w:cs="Times New Roman"/>
          <w:sz w:val="28"/>
          <w:szCs w:val="28"/>
        </w:rPr>
      </w:pPr>
      <w:r w:rsidRPr="00676609">
        <w:rPr>
          <w:rFonts w:ascii="Times New Roman" w:hAnsi="Times New Roman" w:cs="Times New Roman"/>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8F4B71" w:rsidRPr="00676609" w:rsidRDefault="008F4B71" w:rsidP="008F4B71">
      <w:pPr>
        <w:autoSpaceDE w:val="0"/>
        <w:autoSpaceDN w:val="0"/>
        <w:adjustRightInd w:val="0"/>
        <w:ind w:firstLine="540"/>
        <w:jc w:val="both"/>
        <w:rPr>
          <w:rFonts w:ascii="Times New Roman" w:hAnsi="Times New Roman" w:cs="Times New Roman"/>
          <w:sz w:val="28"/>
          <w:szCs w:val="28"/>
        </w:rPr>
      </w:pPr>
      <w:r w:rsidRPr="00676609">
        <w:rPr>
          <w:rFonts w:ascii="Times New Roman" w:hAnsi="Times New Roman" w:cs="Times New Roman"/>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8F4B71" w:rsidRPr="00676609" w:rsidRDefault="008F4B71" w:rsidP="008F4B71">
      <w:pPr>
        <w:autoSpaceDE w:val="0"/>
        <w:autoSpaceDN w:val="0"/>
        <w:adjustRightInd w:val="0"/>
        <w:ind w:firstLine="540"/>
        <w:jc w:val="both"/>
        <w:rPr>
          <w:rFonts w:ascii="Times New Roman" w:hAnsi="Times New Roman" w:cs="Times New Roman"/>
          <w:b/>
          <w:bCs/>
          <w:sz w:val="28"/>
          <w:szCs w:val="28"/>
        </w:rPr>
      </w:pPr>
    </w:p>
    <w:p w:rsidR="008F4B71" w:rsidRPr="00676609" w:rsidRDefault="008F4B71" w:rsidP="008F4B71">
      <w:pPr>
        <w:autoSpaceDE w:val="0"/>
        <w:autoSpaceDN w:val="0"/>
        <w:adjustRightInd w:val="0"/>
        <w:ind w:firstLine="540"/>
        <w:jc w:val="center"/>
        <w:rPr>
          <w:rFonts w:ascii="Times New Roman" w:hAnsi="Times New Roman" w:cs="Times New Roman"/>
          <w:b/>
          <w:sz w:val="28"/>
          <w:szCs w:val="28"/>
        </w:rPr>
      </w:pPr>
      <w:r w:rsidRPr="00676609">
        <w:rPr>
          <w:rFonts w:ascii="Times New Roman" w:hAnsi="Times New Roman" w:cs="Times New Roman"/>
          <w:b/>
          <w:sz w:val="28"/>
          <w:szCs w:val="28"/>
        </w:rPr>
        <w:t>Дисциплинарная ответственность за коррупционные правонарушения</w:t>
      </w:r>
    </w:p>
    <w:p w:rsidR="008F4B71" w:rsidRPr="00676609" w:rsidRDefault="008F4B71" w:rsidP="008F4B71">
      <w:pPr>
        <w:autoSpaceDE w:val="0"/>
        <w:autoSpaceDN w:val="0"/>
        <w:adjustRightInd w:val="0"/>
        <w:ind w:firstLine="540"/>
        <w:jc w:val="both"/>
        <w:rPr>
          <w:rFonts w:ascii="Times New Roman" w:hAnsi="Times New Roman" w:cs="Times New Roman"/>
          <w:sz w:val="28"/>
          <w:szCs w:val="28"/>
        </w:rPr>
      </w:pPr>
    </w:p>
    <w:p w:rsidR="008F4B71" w:rsidRPr="00676609" w:rsidRDefault="008F4B71" w:rsidP="008F4B71">
      <w:pPr>
        <w:autoSpaceDE w:val="0"/>
        <w:autoSpaceDN w:val="0"/>
        <w:adjustRightInd w:val="0"/>
        <w:ind w:firstLine="540"/>
        <w:jc w:val="both"/>
        <w:rPr>
          <w:rFonts w:ascii="Times New Roman" w:hAnsi="Times New Roman" w:cs="Times New Roman"/>
          <w:sz w:val="28"/>
          <w:szCs w:val="28"/>
        </w:rPr>
      </w:pPr>
      <w:r w:rsidRPr="00676609">
        <w:rPr>
          <w:rFonts w:ascii="Times New Roman" w:hAnsi="Times New Roman" w:cs="Times New Roman"/>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8F4B71" w:rsidRPr="00676609" w:rsidRDefault="008F4B71" w:rsidP="008F4B71">
      <w:pPr>
        <w:autoSpaceDE w:val="0"/>
        <w:autoSpaceDN w:val="0"/>
        <w:adjustRightInd w:val="0"/>
        <w:ind w:firstLine="540"/>
        <w:jc w:val="both"/>
        <w:rPr>
          <w:rFonts w:ascii="Times New Roman" w:hAnsi="Times New Roman" w:cs="Times New Roman"/>
          <w:sz w:val="28"/>
          <w:szCs w:val="28"/>
        </w:rPr>
      </w:pPr>
      <w:r w:rsidRPr="00676609">
        <w:rPr>
          <w:rFonts w:ascii="Times New Roman" w:hAnsi="Times New Roman" w:cs="Times New Roman"/>
          <w:sz w:val="28"/>
          <w:szCs w:val="28"/>
        </w:rPr>
        <w:t>- замечание;</w:t>
      </w:r>
    </w:p>
    <w:p w:rsidR="008F4B71" w:rsidRPr="00676609" w:rsidRDefault="008F4B71" w:rsidP="008F4B71">
      <w:pPr>
        <w:autoSpaceDE w:val="0"/>
        <w:autoSpaceDN w:val="0"/>
        <w:adjustRightInd w:val="0"/>
        <w:ind w:firstLine="540"/>
        <w:jc w:val="both"/>
        <w:rPr>
          <w:rFonts w:ascii="Times New Roman" w:hAnsi="Times New Roman" w:cs="Times New Roman"/>
          <w:sz w:val="28"/>
          <w:szCs w:val="28"/>
        </w:rPr>
      </w:pPr>
      <w:r w:rsidRPr="00676609">
        <w:rPr>
          <w:rFonts w:ascii="Times New Roman" w:hAnsi="Times New Roman" w:cs="Times New Roman"/>
          <w:sz w:val="28"/>
          <w:szCs w:val="28"/>
        </w:rPr>
        <w:t>- выговор;</w:t>
      </w:r>
    </w:p>
    <w:p w:rsidR="008F4B71" w:rsidRPr="00676609" w:rsidRDefault="008F4B71" w:rsidP="008F4B71">
      <w:pPr>
        <w:autoSpaceDE w:val="0"/>
        <w:autoSpaceDN w:val="0"/>
        <w:adjustRightInd w:val="0"/>
        <w:ind w:firstLine="540"/>
        <w:jc w:val="both"/>
        <w:rPr>
          <w:rFonts w:ascii="Times New Roman" w:hAnsi="Times New Roman" w:cs="Times New Roman"/>
          <w:sz w:val="28"/>
          <w:szCs w:val="28"/>
        </w:rPr>
      </w:pPr>
      <w:r w:rsidRPr="00676609">
        <w:rPr>
          <w:rFonts w:ascii="Times New Roman" w:hAnsi="Times New Roman" w:cs="Times New Roman"/>
          <w:sz w:val="28"/>
          <w:szCs w:val="28"/>
        </w:rPr>
        <w:lastRenderedPageBreak/>
        <w:t>- предупреждение о неполном должностном соответствии;</w:t>
      </w:r>
    </w:p>
    <w:p w:rsidR="008F4B71" w:rsidRPr="00676609" w:rsidRDefault="008F4B71" w:rsidP="008F4B71">
      <w:pPr>
        <w:autoSpaceDE w:val="0"/>
        <w:autoSpaceDN w:val="0"/>
        <w:adjustRightInd w:val="0"/>
        <w:ind w:firstLine="540"/>
        <w:jc w:val="both"/>
        <w:rPr>
          <w:rFonts w:ascii="Times New Roman" w:hAnsi="Times New Roman" w:cs="Times New Roman"/>
          <w:b/>
          <w:bCs/>
          <w:sz w:val="28"/>
          <w:szCs w:val="28"/>
        </w:rPr>
      </w:pPr>
      <w:r w:rsidRPr="00676609">
        <w:rPr>
          <w:rFonts w:ascii="Times New Roman" w:hAnsi="Times New Roman" w:cs="Times New Roman"/>
          <w:sz w:val="28"/>
          <w:szCs w:val="28"/>
        </w:rPr>
        <w:t>- увольнение в связи с утратой довер</w:t>
      </w:r>
      <w:bookmarkStart w:id="0" w:name="Par0"/>
      <w:bookmarkEnd w:id="0"/>
      <w:r w:rsidRPr="00676609">
        <w:rPr>
          <w:rFonts w:ascii="Times New Roman" w:hAnsi="Times New Roman" w:cs="Times New Roman"/>
          <w:sz w:val="28"/>
          <w:szCs w:val="28"/>
        </w:rPr>
        <w:t>ия.</w:t>
      </w:r>
    </w:p>
    <w:p w:rsidR="008F4B71" w:rsidRPr="00676609" w:rsidRDefault="008F4B71" w:rsidP="008F4B71">
      <w:pPr>
        <w:rPr>
          <w:rFonts w:ascii="Times New Roman" w:hAnsi="Times New Roman" w:cs="Times New Roman"/>
          <w:sz w:val="28"/>
          <w:szCs w:val="28"/>
        </w:rPr>
      </w:pPr>
    </w:p>
    <w:p w:rsidR="008F4B71" w:rsidRPr="00676609" w:rsidRDefault="008F4B71" w:rsidP="008F4B71">
      <w:pPr>
        <w:rPr>
          <w:rFonts w:ascii="Times New Roman" w:hAnsi="Times New Roman" w:cs="Times New Roman"/>
          <w:sz w:val="28"/>
          <w:szCs w:val="28"/>
        </w:rPr>
      </w:pPr>
    </w:p>
    <w:p w:rsidR="008F4B71" w:rsidRPr="00676609" w:rsidRDefault="008F4B71" w:rsidP="008F4B71">
      <w:pPr>
        <w:rPr>
          <w:rFonts w:ascii="Times New Roman" w:hAnsi="Times New Roman" w:cs="Times New Roman"/>
          <w:sz w:val="28"/>
          <w:szCs w:val="28"/>
        </w:rPr>
      </w:pPr>
    </w:p>
    <w:p w:rsidR="008F4B71" w:rsidRPr="00676609" w:rsidRDefault="008F4B71" w:rsidP="008F4B71">
      <w:pPr>
        <w:rPr>
          <w:rFonts w:ascii="Times New Roman" w:hAnsi="Times New Roman" w:cs="Times New Roman"/>
          <w:sz w:val="28"/>
          <w:szCs w:val="28"/>
        </w:rPr>
      </w:pPr>
    </w:p>
    <w:p w:rsidR="008F4B71" w:rsidRPr="00676609" w:rsidRDefault="008F4B71" w:rsidP="008F4B71">
      <w:pPr>
        <w:rPr>
          <w:rFonts w:ascii="Times New Roman" w:hAnsi="Times New Roman" w:cs="Times New Roman"/>
          <w:sz w:val="28"/>
          <w:szCs w:val="28"/>
        </w:rPr>
      </w:pPr>
    </w:p>
    <w:p w:rsidR="008F4B71" w:rsidRPr="00676609" w:rsidRDefault="008F4B71" w:rsidP="008F4B71">
      <w:pPr>
        <w:tabs>
          <w:tab w:val="left" w:pos="1323"/>
        </w:tabs>
        <w:rPr>
          <w:rFonts w:ascii="Times New Roman" w:hAnsi="Times New Roman" w:cs="Times New Roman"/>
          <w:sz w:val="28"/>
          <w:szCs w:val="28"/>
        </w:rPr>
      </w:pPr>
    </w:p>
    <w:p w:rsidR="008F4B71" w:rsidRPr="00676609" w:rsidRDefault="008F4B71" w:rsidP="008F4B71">
      <w:pPr>
        <w:tabs>
          <w:tab w:val="left" w:pos="1323"/>
        </w:tabs>
        <w:rPr>
          <w:rFonts w:ascii="Times New Roman" w:hAnsi="Times New Roman" w:cs="Times New Roman"/>
          <w:sz w:val="28"/>
          <w:szCs w:val="28"/>
        </w:rPr>
      </w:pPr>
    </w:p>
    <w:p w:rsidR="008F4B71" w:rsidRPr="00676609" w:rsidRDefault="008F4B71" w:rsidP="008F4B71">
      <w:pPr>
        <w:tabs>
          <w:tab w:val="left" w:pos="1323"/>
        </w:tabs>
        <w:rPr>
          <w:rFonts w:ascii="Times New Roman" w:hAnsi="Times New Roman" w:cs="Times New Roman"/>
          <w:sz w:val="28"/>
          <w:szCs w:val="28"/>
        </w:rPr>
      </w:pPr>
    </w:p>
    <w:p w:rsidR="008F4B71" w:rsidRPr="00676609" w:rsidRDefault="008F4B71" w:rsidP="008F4B71">
      <w:pPr>
        <w:tabs>
          <w:tab w:val="left" w:pos="1323"/>
        </w:tabs>
        <w:rPr>
          <w:rFonts w:ascii="Times New Roman" w:hAnsi="Times New Roman" w:cs="Times New Roman"/>
          <w:sz w:val="28"/>
          <w:szCs w:val="28"/>
        </w:rPr>
      </w:pPr>
    </w:p>
    <w:p w:rsidR="008F4B71" w:rsidRPr="00676609" w:rsidRDefault="008F4B71" w:rsidP="008F4B71">
      <w:pPr>
        <w:tabs>
          <w:tab w:val="left" w:pos="1323"/>
        </w:tabs>
        <w:rPr>
          <w:rFonts w:ascii="Times New Roman" w:hAnsi="Times New Roman" w:cs="Times New Roman"/>
          <w:sz w:val="28"/>
          <w:szCs w:val="28"/>
        </w:rPr>
      </w:pPr>
    </w:p>
    <w:p w:rsidR="008F4B71" w:rsidRPr="00676609" w:rsidRDefault="008F4B71" w:rsidP="008F4B71">
      <w:pPr>
        <w:tabs>
          <w:tab w:val="left" w:pos="1323"/>
        </w:tabs>
        <w:jc w:val="center"/>
        <w:rPr>
          <w:rFonts w:ascii="Times New Roman" w:hAnsi="Times New Roman" w:cs="Times New Roman"/>
          <w:sz w:val="28"/>
          <w:szCs w:val="28"/>
        </w:rPr>
      </w:pPr>
    </w:p>
    <w:p w:rsidR="008F4B71" w:rsidRPr="00676609" w:rsidRDefault="008F4B71" w:rsidP="008F4B71">
      <w:pPr>
        <w:tabs>
          <w:tab w:val="left" w:pos="1323"/>
        </w:tabs>
        <w:jc w:val="center"/>
        <w:rPr>
          <w:rFonts w:ascii="Times New Roman" w:hAnsi="Times New Roman" w:cs="Times New Roman"/>
          <w:sz w:val="28"/>
          <w:szCs w:val="28"/>
        </w:rPr>
      </w:pPr>
    </w:p>
    <w:p w:rsidR="008F4B71" w:rsidRDefault="008F4B71" w:rsidP="008F4B71">
      <w:pPr>
        <w:tabs>
          <w:tab w:val="left" w:pos="1323"/>
        </w:tabs>
        <w:jc w:val="center"/>
        <w:rPr>
          <w:rFonts w:ascii="Times New Roman" w:hAnsi="Times New Roman" w:cs="Times New Roman"/>
          <w:sz w:val="28"/>
          <w:szCs w:val="28"/>
        </w:rPr>
      </w:pPr>
    </w:p>
    <w:p w:rsidR="008F4B71" w:rsidRDefault="008F4B71" w:rsidP="008F4B71">
      <w:pPr>
        <w:tabs>
          <w:tab w:val="left" w:pos="1323"/>
        </w:tabs>
        <w:jc w:val="center"/>
        <w:rPr>
          <w:rFonts w:ascii="Times New Roman" w:hAnsi="Times New Roman" w:cs="Times New Roman"/>
          <w:sz w:val="28"/>
          <w:szCs w:val="28"/>
        </w:rPr>
      </w:pPr>
    </w:p>
    <w:p w:rsidR="008F4B71" w:rsidRDefault="008F4B71" w:rsidP="008F4B71">
      <w:pPr>
        <w:tabs>
          <w:tab w:val="left" w:pos="1323"/>
        </w:tabs>
        <w:jc w:val="center"/>
        <w:rPr>
          <w:rFonts w:ascii="Times New Roman" w:hAnsi="Times New Roman" w:cs="Times New Roman"/>
          <w:sz w:val="28"/>
          <w:szCs w:val="28"/>
        </w:rPr>
      </w:pPr>
    </w:p>
    <w:p w:rsidR="008F4B71" w:rsidRDefault="008F4B71" w:rsidP="008F4B71">
      <w:pPr>
        <w:tabs>
          <w:tab w:val="left" w:pos="1323"/>
        </w:tabs>
        <w:jc w:val="center"/>
        <w:rPr>
          <w:rFonts w:ascii="Times New Roman" w:hAnsi="Times New Roman" w:cs="Times New Roman"/>
          <w:sz w:val="28"/>
          <w:szCs w:val="28"/>
        </w:rPr>
      </w:pPr>
    </w:p>
    <w:p w:rsidR="008F4B71" w:rsidRDefault="008F4B71" w:rsidP="008F4B71">
      <w:pPr>
        <w:tabs>
          <w:tab w:val="left" w:pos="1323"/>
        </w:tabs>
        <w:jc w:val="center"/>
        <w:rPr>
          <w:rFonts w:ascii="Times New Roman" w:hAnsi="Times New Roman" w:cs="Times New Roman"/>
          <w:sz w:val="28"/>
          <w:szCs w:val="28"/>
        </w:rPr>
      </w:pPr>
    </w:p>
    <w:p w:rsidR="008F4B71" w:rsidRDefault="008F4B71" w:rsidP="008F4B71">
      <w:pPr>
        <w:tabs>
          <w:tab w:val="left" w:pos="1323"/>
        </w:tabs>
        <w:jc w:val="center"/>
        <w:rPr>
          <w:rFonts w:ascii="Times New Roman" w:hAnsi="Times New Roman" w:cs="Times New Roman"/>
          <w:sz w:val="28"/>
          <w:szCs w:val="28"/>
        </w:rPr>
      </w:pPr>
    </w:p>
    <w:p w:rsidR="008F4B71" w:rsidRDefault="008F4B71" w:rsidP="008F4B71">
      <w:pPr>
        <w:tabs>
          <w:tab w:val="left" w:pos="1323"/>
        </w:tabs>
        <w:jc w:val="center"/>
        <w:rPr>
          <w:rFonts w:ascii="Times New Roman" w:hAnsi="Times New Roman" w:cs="Times New Roman"/>
          <w:sz w:val="28"/>
          <w:szCs w:val="28"/>
        </w:rPr>
      </w:pPr>
    </w:p>
    <w:p w:rsidR="008F4B71" w:rsidRDefault="008F4B71" w:rsidP="008F4B71">
      <w:pPr>
        <w:tabs>
          <w:tab w:val="left" w:pos="1323"/>
        </w:tabs>
        <w:jc w:val="center"/>
        <w:rPr>
          <w:rFonts w:ascii="Times New Roman" w:hAnsi="Times New Roman" w:cs="Times New Roman"/>
          <w:sz w:val="28"/>
          <w:szCs w:val="28"/>
        </w:rPr>
      </w:pPr>
    </w:p>
    <w:p w:rsidR="008F4B71" w:rsidRDefault="008F4B71" w:rsidP="008F4B71">
      <w:pPr>
        <w:tabs>
          <w:tab w:val="left" w:pos="1323"/>
        </w:tabs>
        <w:jc w:val="center"/>
        <w:rPr>
          <w:rFonts w:ascii="Times New Roman" w:hAnsi="Times New Roman" w:cs="Times New Roman"/>
          <w:sz w:val="28"/>
          <w:szCs w:val="28"/>
        </w:rPr>
      </w:pPr>
    </w:p>
    <w:p w:rsidR="008F4B71" w:rsidRDefault="008F4B71" w:rsidP="008F4B71">
      <w:pPr>
        <w:tabs>
          <w:tab w:val="left" w:pos="1323"/>
        </w:tabs>
        <w:jc w:val="center"/>
        <w:rPr>
          <w:rFonts w:ascii="Times New Roman" w:hAnsi="Times New Roman" w:cs="Times New Roman"/>
          <w:sz w:val="28"/>
          <w:szCs w:val="28"/>
        </w:rPr>
      </w:pPr>
    </w:p>
    <w:p w:rsidR="008F4B71" w:rsidRDefault="008F4B71" w:rsidP="008F4B71">
      <w:pPr>
        <w:tabs>
          <w:tab w:val="left" w:pos="1323"/>
        </w:tabs>
        <w:jc w:val="center"/>
        <w:rPr>
          <w:rFonts w:ascii="Times New Roman" w:hAnsi="Times New Roman" w:cs="Times New Roman"/>
          <w:sz w:val="28"/>
          <w:szCs w:val="28"/>
        </w:rPr>
      </w:pPr>
    </w:p>
    <w:p w:rsidR="0099039F" w:rsidRDefault="0099039F">
      <w:bookmarkStart w:id="1" w:name="_GoBack"/>
      <w:bookmarkEnd w:id="1"/>
    </w:p>
    <w:sectPr w:rsidR="00990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6F" w:rsidRDefault="008F4B71" w:rsidP="000D5D6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0D5D6F" w:rsidRDefault="008F4B7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6F" w:rsidRDefault="008F4B71">
    <w:pPr>
      <w:pStyle w:val="a4"/>
      <w:jc w:val="center"/>
    </w:pPr>
    <w:r>
      <w:t xml:space="preserve"> </w:t>
    </w:r>
  </w:p>
  <w:p w:rsidR="000D5D6F" w:rsidRDefault="008F4B7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6F" w:rsidRDefault="008F4B71">
    <w:pPr>
      <w:pStyle w:val="a4"/>
      <w:jc w:val="center"/>
    </w:pPr>
  </w:p>
  <w:p w:rsidR="000D5D6F" w:rsidRDefault="008F4B7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71"/>
    <w:rsid w:val="008F4B71"/>
    <w:rsid w:val="00990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85593-C3E3-4DF2-A614-170FE577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B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F4B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B7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8F4B71"/>
  </w:style>
  <w:style w:type="paragraph" w:styleId="a4">
    <w:name w:val="header"/>
    <w:basedOn w:val="a"/>
    <w:link w:val="a5"/>
    <w:uiPriority w:val="99"/>
    <w:rsid w:val="008F4B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F4B71"/>
    <w:rPr>
      <w:rFonts w:ascii="Times New Roman" w:eastAsia="Times New Roman" w:hAnsi="Times New Roman" w:cs="Times New Roman"/>
      <w:sz w:val="24"/>
      <w:szCs w:val="24"/>
      <w:lang w:eastAsia="ru-RU"/>
    </w:rPr>
  </w:style>
  <w:style w:type="character" w:styleId="a6">
    <w:name w:val="page number"/>
    <w:basedOn w:val="a0"/>
    <w:rsid w:val="008F4B71"/>
  </w:style>
  <w:style w:type="character" w:customStyle="1" w:styleId="2">
    <w:name w:val="Основной текст (2)_"/>
    <w:basedOn w:val="a0"/>
    <w:link w:val="20"/>
    <w:rsid w:val="008F4B71"/>
    <w:rPr>
      <w:b/>
      <w:bCs/>
      <w:spacing w:val="-9"/>
      <w:sz w:val="23"/>
      <w:szCs w:val="23"/>
      <w:shd w:val="clear" w:color="auto" w:fill="FFFFFF"/>
    </w:rPr>
  </w:style>
  <w:style w:type="paragraph" w:customStyle="1" w:styleId="20">
    <w:name w:val="Основной текст (2)"/>
    <w:basedOn w:val="a"/>
    <w:link w:val="2"/>
    <w:rsid w:val="008F4B71"/>
    <w:pPr>
      <w:widowControl w:val="0"/>
      <w:shd w:val="clear" w:color="auto" w:fill="FFFFFF"/>
      <w:spacing w:after="360" w:line="240" w:lineRule="atLeast"/>
    </w:pPr>
    <w:rPr>
      <w:b/>
      <w:bCs/>
      <w:spacing w:val="-9"/>
      <w:sz w:val="23"/>
      <w:szCs w:val="23"/>
    </w:rPr>
  </w:style>
  <w:style w:type="character" w:customStyle="1" w:styleId="a7">
    <w:name w:val="Основной текст + Полужирный"/>
    <w:aliases w:val="Интервал 0 pt"/>
    <w:basedOn w:val="a0"/>
    <w:rsid w:val="008F4B71"/>
    <w:rPr>
      <w:rFonts w:ascii="Times New Roman" w:hAnsi="Times New Roman" w:cs="Times New Roman"/>
      <w:b/>
      <w:bCs/>
      <w:spacing w:val="-9"/>
      <w:sz w:val="23"/>
      <w:szCs w:val="23"/>
      <w:u w:val="none"/>
    </w:rPr>
  </w:style>
  <w:style w:type="paragraph" w:styleId="a8">
    <w:name w:val="List Paragraph"/>
    <w:basedOn w:val="a"/>
    <w:qFormat/>
    <w:rsid w:val="008F4B7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a"/>
    <w:rsid w:val="008F4B71"/>
    <w:rPr>
      <w:spacing w:val="-5"/>
      <w:sz w:val="23"/>
      <w:szCs w:val="23"/>
      <w:shd w:val="clear" w:color="auto" w:fill="FFFFFF"/>
    </w:rPr>
  </w:style>
  <w:style w:type="paragraph" w:styleId="aa">
    <w:name w:val="Body Text"/>
    <w:basedOn w:val="a"/>
    <w:link w:val="a9"/>
    <w:rsid w:val="008F4B71"/>
    <w:pPr>
      <w:widowControl w:val="0"/>
      <w:shd w:val="clear" w:color="auto" w:fill="FFFFFF"/>
      <w:spacing w:before="360" w:after="0" w:line="280" w:lineRule="exact"/>
      <w:jc w:val="both"/>
    </w:pPr>
    <w:rPr>
      <w:spacing w:val="-5"/>
      <w:sz w:val="23"/>
      <w:szCs w:val="23"/>
    </w:rPr>
  </w:style>
  <w:style w:type="character" w:customStyle="1" w:styleId="1">
    <w:name w:val="Основной текст Знак1"/>
    <w:basedOn w:val="a0"/>
    <w:uiPriority w:val="99"/>
    <w:semiHidden/>
    <w:rsid w:val="008F4B71"/>
  </w:style>
  <w:style w:type="paragraph" w:styleId="ab">
    <w:name w:val="No Spacing"/>
    <w:uiPriority w:val="1"/>
    <w:qFormat/>
    <w:rsid w:val="008F4B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7F71F3F6CDBEA2CB48F1D3C726BEC3F35912AA32D1754258097F0AA43nDM" TargetMode="External"/><Relationship Id="rId13" Type="http://schemas.openxmlformats.org/officeDocument/2006/relationships/hyperlink" Target="consultantplus://offline/ref=246373BCC4E8A4D7BDD9AB619C78CEE5435F6BE93D72A3F18835A33Aa6d8I" TargetMode="External"/><Relationship Id="rId18" Type="http://schemas.openxmlformats.org/officeDocument/2006/relationships/hyperlink" Target="consultantplus://offline/ref=071F333954BBEA05B446436B5F0B92AB3330ED1FD2DCD16EEA5FB05FE023587FA20BE97D4AvAG" TargetMode="External"/><Relationship Id="rId26" Type="http://schemas.openxmlformats.org/officeDocument/2006/relationships/hyperlink" Target="consultantplus://offline/ref=071F333954BBEA05B446436B5F0B92AB3330ED1FD2DCD16EEA5FB05FE023587FA20BE975A94C4Ev0G" TargetMode="External"/><Relationship Id="rId3" Type="http://schemas.openxmlformats.org/officeDocument/2006/relationships/webSettings" Target="webSettings.xml"/><Relationship Id="rId21" Type="http://schemas.openxmlformats.org/officeDocument/2006/relationships/hyperlink" Target="consultantplus://offline/ref=071F333954BBEA05B446436B5F0B92AB3330ED1FD2DCD16EEA5FB05FE023587FA20BE975AB44vCG" TargetMode="External"/><Relationship Id="rId7" Type="http://schemas.openxmlformats.org/officeDocument/2006/relationships/hyperlink" Target="consultantplus://offline/ref=DB0F69B49ED078F05B466DC48045F005D66113A83441F93D2BDB8F7AFD2EA68E7994F14E7F4AC228g33BG" TargetMode="External"/><Relationship Id="rId12" Type="http://schemas.openxmlformats.org/officeDocument/2006/relationships/hyperlink" Target="consultantplus://offline/ref=B372FA4557886E42E29885A65F5333AB52D6B5ECE8CC80277B299B5CCA82A8A008B3B721674C597E5Ab4I" TargetMode="External"/><Relationship Id="rId17" Type="http://schemas.openxmlformats.org/officeDocument/2006/relationships/hyperlink" Target="consultantplus://offline/ref=2E203AF289237EE2ED8833FA8848267ADCFDAACCF17226C7A437186895C9907B71E9FC6CEEC120357Bm9K" TargetMode="External"/><Relationship Id="rId25" Type="http://schemas.openxmlformats.org/officeDocument/2006/relationships/hyperlink" Target="consultantplus://offline/ref=071F333954BBEA05B446436B5F0B92AB3330ED1FD2DCD16EEA5FB05FE023587FA20BE976A8434Ev1G" TargetMode="External"/><Relationship Id="rId2" Type="http://schemas.openxmlformats.org/officeDocument/2006/relationships/settings" Target="settings.xml"/><Relationship Id="rId16" Type="http://schemas.openxmlformats.org/officeDocument/2006/relationships/hyperlink" Target="consultantplus://offline/ref=0783CB562CF0C35E63464F675849A2D4B0B4122B9EE043B6EAC12DD71320026F0ED915DCC359DD67P3hAI" TargetMode="External"/><Relationship Id="rId20" Type="http://schemas.openxmlformats.org/officeDocument/2006/relationships/hyperlink" Target="consultantplus://offline/ref=071F333954BBEA05B446436B5F0B92AB3330ED1FD2DCD16EEA5FB05FE023587FA20BE972AC44vFG" TargetMode="External"/><Relationship Id="rId29" Type="http://schemas.openxmlformats.org/officeDocument/2006/relationships/hyperlink" Target="consultantplus://offline/ref=071F333954BBEA05B446436B5F0B92AB3330ED1FD2DCD16EEA5FB05FE023587FA20BE977AA434Ev5G" TargetMode="External"/><Relationship Id="rId1" Type="http://schemas.openxmlformats.org/officeDocument/2006/relationships/styles" Target="styles.xml"/><Relationship Id="rId6" Type="http://schemas.openxmlformats.org/officeDocument/2006/relationships/header" Target="header3.xml"/><Relationship Id="rId11" Type="http://schemas.openxmlformats.org/officeDocument/2006/relationships/hyperlink" Target="consultantplus://offline/ref=1082E8A47DA398343659E8ACF4531D1C59C957BA4ABCA1FEFE3238Z0oCH" TargetMode="External"/><Relationship Id="rId24" Type="http://schemas.openxmlformats.org/officeDocument/2006/relationships/hyperlink" Target="consultantplus://offline/ref=071F333954BBEA05B446436B5F0B92AB3330ED1FD2DCD16EEA5FB05FE023587FA20BE975AA4BE11248vCG" TargetMode="External"/><Relationship Id="rId5" Type="http://schemas.openxmlformats.org/officeDocument/2006/relationships/header" Target="header2.xml"/><Relationship Id="rId15" Type="http://schemas.openxmlformats.org/officeDocument/2006/relationships/hyperlink" Target="consultantplus://offline/ref=0783CB562CF0C35E63464F675849A2D4B0B31C2C9BE643B6EAC12DD71320026F0ED915DCPCh2I" TargetMode="External"/><Relationship Id="rId23" Type="http://schemas.openxmlformats.org/officeDocument/2006/relationships/hyperlink" Target="consultantplus://offline/ref=071F333954BBEA05B446436B5F0B92AB3330ED1FD2DCD16EEA5FB05FE023587FA20BE975AD44vFG" TargetMode="External"/><Relationship Id="rId28" Type="http://schemas.openxmlformats.org/officeDocument/2006/relationships/hyperlink" Target="consultantplus://offline/ref=071F333954BBEA05B446436B5F0B92AB3330ED1FD2DCD16EEA5FB05FE023587FA20BE976AC494Ev5G" TargetMode="External"/><Relationship Id="rId10" Type="http://schemas.openxmlformats.org/officeDocument/2006/relationships/hyperlink" Target="consultantplus://offline/ref=D552EAB0C4EE38EE873A3FF7A513650AD42D6A5BF49218C9EFA313AF9A091A11D39F7B5313ECE8WACEG" TargetMode="External"/><Relationship Id="rId19" Type="http://schemas.openxmlformats.org/officeDocument/2006/relationships/hyperlink" Target="consultantplus://offline/ref=071F333954BBEA05B446436B5F0B92AB3330ED1FD2DCD16EEA5FB05FE023587FA20BE97D4AvEG" TargetMode="External"/><Relationship Id="rId31" Type="http://schemas.openxmlformats.org/officeDocument/2006/relationships/theme" Target="theme/theme1.xml"/><Relationship Id="rId4" Type="http://schemas.openxmlformats.org/officeDocument/2006/relationships/header" Target="header1.xml"/><Relationship Id="rId9" Type="http://schemas.openxmlformats.org/officeDocument/2006/relationships/hyperlink" Target="consultantplus://offline/ref=F7531A6F286318C6E30822BC9826179BF56BDCE3AD26B36598E7819AF3BDC851FA3AB80411CDB4DEKEvDF" TargetMode="External"/><Relationship Id="rId14" Type="http://schemas.openxmlformats.org/officeDocument/2006/relationships/hyperlink" Target="consultantplus://offline/ref=EEB112283917765479EFED316B99B1E8DF866541526627FF194AA07C42E6C78EF0E0E822C8FD21E9eDI" TargetMode="External"/><Relationship Id="rId22" Type="http://schemas.openxmlformats.org/officeDocument/2006/relationships/hyperlink" Target="consultantplus://offline/ref=071F333954BBEA05B446436B5F0B92AB3330ED1FD2DCD16EEA5FB05FE023587FA20BE975A844vEG" TargetMode="External"/><Relationship Id="rId27" Type="http://schemas.openxmlformats.org/officeDocument/2006/relationships/hyperlink" Target="consultantplus://offline/ref=071F333954BBEA05B446436B5F0B92AB3332E11ADBD3D16EEA5FB05FE023587FA20BE975A8494Ev5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8717</Words>
  <Characters>49687</Characters>
  <Application>Microsoft Office Word</Application>
  <DocSecurity>0</DocSecurity>
  <Lines>414</Lines>
  <Paragraphs>116</Paragraphs>
  <ScaleCrop>false</ScaleCrop>
  <Company>SPecialiST RePack</Company>
  <LinksUpToDate>false</LinksUpToDate>
  <CharactersWithSpaces>58288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2016-12-10T16:36:00Z</dcterms:created>
  <dcterms:modified xsi:type="dcterms:W3CDTF">2016-12-10T16:36:00Z</dcterms:modified>
</cp:coreProperties>
</file>