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1C" w:rsidRDefault="00036D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6D1C" w:rsidRDefault="00036D1C">
      <w:pPr>
        <w:pStyle w:val="ConsPlusNormal"/>
        <w:jc w:val="both"/>
        <w:outlineLvl w:val="0"/>
      </w:pPr>
    </w:p>
    <w:p w:rsidR="00036D1C" w:rsidRDefault="00036D1C">
      <w:pPr>
        <w:pStyle w:val="ConsPlusTitle"/>
        <w:jc w:val="center"/>
        <w:outlineLvl w:val="0"/>
      </w:pPr>
      <w:r>
        <w:t>АДМИНИСТРАЦИЯ ГОРОДА ХАБАРОВСКА</w:t>
      </w:r>
    </w:p>
    <w:p w:rsidR="00036D1C" w:rsidRDefault="00036D1C">
      <w:pPr>
        <w:pStyle w:val="ConsPlusTitle"/>
        <w:jc w:val="center"/>
      </w:pPr>
    </w:p>
    <w:p w:rsidR="00036D1C" w:rsidRDefault="00036D1C">
      <w:pPr>
        <w:pStyle w:val="ConsPlusTitle"/>
        <w:jc w:val="center"/>
      </w:pPr>
      <w:r>
        <w:t>ПОСТАНОВЛЕНИЕ</w:t>
      </w:r>
    </w:p>
    <w:p w:rsidR="00036D1C" w:rsidRDefault="00036D1C">
      <w:pPr>
        <w:pStyle w:val="ConsPlusTitle"/>
        <w:jc w:val="center"/>
      </w:pPr>
      <w:r>
        <w:t>от 22 апреля 2014 г. N 1625</w:t>
      </w:r>
    </w:p>
    <w:p w:rsidR="00036D1C" w:rsidRDefault="00036D1C">
      <w:pPr>
        <w:pStyle w:val="ConsPlusTitle"/>
        <w:jc w:val="center"/>
      </w:pPr>
    </w:p>
    <w:p w:rsidR="00036D1C" w:rsidRDefault="00036D1C">
      <w:pPr>
        <w:pStyle w:val="ConsPlusTitle"/>
        <w:jc w:val="center"/>
      </w:pPr>
      <w:r>
        <w:t xml:space="preserve">ОБ УТВЕРЖДЕНИИ ПОЛОЖЕНИЯ О ПОРЯДКЕ НАЗНАЧЕНИЯ </w:t>
      </w:r>
      <w:proofErr w:type="gramStart"/>
      <w:r>
        <w:t>ЕЖЕМЕСЯЧНЫХ</w:t>
      </w:r>
      <w:proofErr w:type="gramEnd"/>
    </w:p>
    <w:p w:rsidR="00036D1C" w:rsidRDefault="00036D1C">
      <w:pPr>
        <w:pStyle w:val="ConsPlusTitle"/>
        <w:jc w:val="center"/>
      </w:pPr>
      <w:r>
        <w:t>СТИПЕНДИЙ МЭРА ГОРОДА ХАБАРОВСКА ОДАРЕННЫМ ДЕТЯМ И</w:t>
      </w:r>
    </w:p>
    <w:p w:rsidR="00036D1C" w:rsidRDefault="00036D1C">
      <w:pPr>
        <w:pStyle w:val="ConsPlusTitle"/>
        <w:jc w:val="center"/>
      </w:pPr>
      <w:r>
        <w:t>ТАЛАНТЛИВОЙ МОЛОДЕЖИ ЗА ОСОБЫЕ УСПЕХИ И ВЫДАЮЩИЕСЯ</w:t>
      </w:r>
    </w:p>
    <w:p w:rsidR="00036D1C" w:rsidRDefault="00036D1C">
      <w:pPr>
        <w:pStyle w:val="ConsPlusTitle"/>
        <w:jc w:val="center"/>
      </w:pPr>
      <w:r>
        <w:t>РЕЗУЛЬТАТЫ В КУЛЬТУРЕ И ИСКУССТВЕ</w:t>
      </w:r>
    </w:p>
    <w:p w:rsidR="00036D1C" w:rsidRDefault="00036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D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D1C" w:rsidRDefault="00036D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Хабаровска от 05.02.2018 </w:t>
            </w:r>
            <w:hyperlink r:id="rId5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6">
              <w:r>
                <w:rPr>
                  <w:color w:val="0000FF"/>
                </w:rPr>
                <w:t>N 2185</w:t>
              </w:r>
            </w:hyperlink>
            <w:r>
              <w:rPr>
                <w:color w:val="392C69"/>
              </w:rPr>
              <w:t xml:space="preserve">, от 22.01.2024 </w:t>
            </w:r>
            <w:hyperlink r:id="rId7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</w:tr>
    </w:tbl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"Город Хабаровск", в целях стимулирования творческой активности, поддержки молодых талантов, вовлечения в профессию одаренных детей администрация города Хабаровска постановляет: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1. Учредить 10 ежемесячных стипендий мэра города Хабаровска одаренным детям и талантливой молодежи за особые успехи и выдающиеся результаты в культуре и искусстве.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">
        <w:r>
          <w:rPr>
            <w:color w:val="0000FF"/>
          </w:rPr>
          <w:t>Положение</w:t>
        </w:r>
      </w:hyperlink>
      <w:r>
        <w:t xml:space="preserve"> о порядке </w:t>
      </w:r>
      <w:proofErr w:type="gramStart"/>
      <w:r>
        <w:t>назначения ежемесячных стипендий мэра города Хабаровска</w:t>
      </w:r>
      <w:proofErr w:type="gramEnd"/>
      <w:r>
        <w:t xml:space="preserve"> одаренным детям и талантливой молодежи за особые успехи и выдающиеся результаты в культуре и искусстве согласно приложению к настоящему постановлению.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3. Финансовому департаменту администрации города Хабаровска (Голик С.Л.) произвести финансирование на выплату стипендий в пределах ассигнований, утвержденных в бюджете города по отрасли "Культура" на очередной финансовый год.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Хабаровска от 05.02.2018 </w:t>
      </w:r>
      <w:hyperlink r:id="rId11">
        <w:r>
          <w:rPr>
            <w:color w:val="0000FF"/>
          </w:rPr>
          <w:t>N 287</w:t>
        </w:r>
      </w:hyperlink>
      <w:r>
        <w:t xml:space="preserve">, от 07.06.2021 </w:t>
      </w:r>
      <w:hyperlink r:id="rId12">
        <w:r>
          <w:rPr>
            <w:color w:val="0000FF"/>
          </w:rPr>
          <w:t>N 2185</w:t>
        </w:r>
      </w:hyperlink>
      <w:r>
        <w:t xml:space="preserve">, от 22.01.2024 </w:t>
      </w:r>
      <w:hyperlink r:id="rId13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мэра города Хабаровска от 04.04.2001 N 283 "О стипендиях администрации города Хабаровска для одаренных детей, обучающихся в муниципальных школах искусств".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5. Пресс-службе администрации города (Ерохин В.А.) опубликовать настоящее постановление в газете "Хабаровские вести".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данного постановления возложить на заместителя мэра города по социальным вопросам администрации города Хабаровска Мильчакову О.Н.</w:t>
      </w:r>
    </w:p>
    <w:p w:rsidR="00036D1C" w:rsidRDefault="00036D1C">
      <w:pPr>
        <w:pStyle w:val="ConsPlusNormal"/>
        <w:jc w:val="both"/>
      </w:pPr>
      <w:r>
        <w:t xml:space="preserve">(в ред. постановлений администрации </w:t>
      </w:r>
      <w:proofErr w:type="gramStart"/>
      <w:r>
        <w:t>г</w:t>
      </w:r>
      <w:proofErr w:type="gramEnd"/>
      <w:r>
        <w:t xml:space="preserve">. Хабаровска от 07.06.2021 </w:t>
      </w:r>
      <w:hyperlink r:id="rId15">
        <w:r>
          <w:rPr>
            <w:color w:val="0000FF"/>
          </w:rPr>
          <w:t>N 2185</w:t>
        </w:r>
      </w:hyperlink>
      <w:r>
        <w:t xml:space="preserve">, от 22.01.2024 </w:t>
      </w:r>
      <w:hyperlink r:id="rId16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right"/>
      </w:pPr>
      <w:r>
        <w:t>Мэр города</w:t>
      </w:r>
    </w:p>
    <w:p w:rsidR="00036D1C" w:rsidRDefault="00036D1C">
      <w:pPr>
        <w:pStyle w:val="ConsPlusNormal"/>
        <w:jc w:val="right"/>
      </w:pPr>
      <w:r>
        <w:t>А.Н.Соколов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right"/>
        <w:outlineLvl w:val="0"/>
      </w:pPr>
      <w:r>
        <w:t>Приложение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right"/>
      </w:pPr>
      <w:r>
        <w:t>УТВЕРЖДЕНО</w:t>
      </w:r>
    </w:p>
    <w:p w:rsidR="00036D1C" w:rsidRDefault="00036D1C">
      <w:pPr>
        <w:pStyle w:val="ConsPlusNormal"/>
        <w:jc w:val="right"/>
      </w:pPr>
      <w:r>
        <w:t>Постановлением</w:t>
      </w:r>
    </w:p>
    <w:p w:rsidR="00036D1C" w:rsidRDefault="00036D1C">
      <w:pPr>
        <w:pStyle w:val="ConsPlusNormal"/>
        <w:jc w:val="right"/>
      </w:pPr>
      <w:r>
        <w:t>администрации города Хабаровска</w:t>
      </w:r>
    </w:p>
    <w:p w:rsidR="00036D1C" w:rsidRDefault="00036D1C">
      <w:pPr>
        <w:pStyle w:val="ConsPlusNormal"/>
        <w:jc w:val="right"/>
      </w:pPr>
      <w:r>
        <w:t>от 22 апреля 2014 г. N 1625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Title"/>
        <w:jc w:val="center"/>
      </w:pPr>
      <w:bookmarkStart w:id="0" w:name="P39"/>
      <w:bookmarkEnd w:id="0"/>
      <w:r>
        <w:t>ПОЛОЖЕНИЕ</w:t>
      </w:r>
    </w:p>
    <w:p w:rsidR="00036D1C" w:rsidRDefault="00036D1C">
      <w:pPr>
        <w:pStyle w:val="ConsPlusTitle"/>
        <w:jc w:val="center"/>
      </w:pPr>
      <w:r>
        <w:t>О ПОРЯДКЕ НАЗНАЧЕНИЯ ЕЖЕМЕСЯЧНЫХ СТИПЕНДИЙ МЭРА ГОРОДА</w:t>
      </w:r>
    </w:p>
    <w:p w:rsidR="00036D1C" w:rsidRDefault="00036D1C">
      <w:pPr>
        <w:pStyle w:val="ConsPlusTitle"/>
        <w:jc w:val="center"/>
      </w:pPr>
      <w:r>
        <w:t xml:space="preserve">ХАБАРОВСКА ОДАРЕННЫМ ДЕТЯМ И ТАЛАНТЛИВОЙ МОЛОДЕЖИ ЗА </w:t>
      </w:r>
      <w:proofErr w:type="gramStart"/>
      <w:r>
        <w:t>ОСОБЫЕ</w:t>
      </w:r>
      <w:proofErr w:type="gramEnd"/>
    </w:p>
    <w:p w:rsidR="00036D1C" w:rsidRDefault="00036D1C">
      <w:pPr>
        <w:pStyle w:val="ConsPlusTitle"/>
        <w:jc w:val="center"/>
      </w:pPr>
      <w:r>
        <w:t>УСПЕХИ И ВЫДАЮЩИЕСЯ РЕЗУЛЬТАТЫ В КУЛЬТУРЕ И ИСКУССТВЕ</w:t>
      </w:r>
    </w:p>
    <w:p w:rsidR="00036D1C" w:rsidRDefault="00036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D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D1C" w:rsidRDefault="00036D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Хабаровска от 05.02.2018 </w:t>
            </w:r>
            <w:hyperlink r:id="rId17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18">
              <w:r>
                <w:rPr>
                  <w:color w:val="0000FF"/>
                </w:rPr>
                <w:t>N 2185</w:t>
              </w:r>
            </w:hyperlink>
            <w:r>
              <w:rPr>
                <w:color w:val="392C69"/>
              </w:rPr>
              <w:t xml:space="preserve">, от 22.01.2024 </w:t>
            </w:r>
            <w:hyperlink r:id="rId19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</w:tr>
    </w:tbl>
    <w:p w:rsidR="00036D1C" w:rsidRDefault="00036D1C">
      <w:pPr>
        <w:pStyle w:val="ConsPlusNormal"/>
        <w:jc w:val="both"/>
      </w:pPr>
    </w:p>
    <w:p w:rsidR="00036D1C" w:rsidRDefault="00036D1C">
      <w:pPr>
        <w:pStyle w:val="ConsPlusTitle"/>
        <w:jc w:val="center"/>
        <w:outlineLvl w:val="1"/>
      </w:pPr>
      <w:r>
        <w:t>1. Общие положения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ind w:firstLine="540"/>
        <w:jc w:val="both"/>
      </w:pPr>
      <w:r>
        <w:t xml:space="preserve">1.1. Настоящее Положение определяет порядок </w:t>
      </w:r>
      <w:proofErr w:type="gramStart"/>
      <w:r>
        <w:t>назначения стипендий мэра города Хабаровска</w:t>
      </w:r>
      <w:proofErr w:type="gramEnd"/>
      <w:r>
        <w:t xml:space="preserve"> учащимся муниципальных учреждений дополнительного образования детей и учащимся муниципальных учреждений культуры, находящихся на территории города Хабаровска, за особые успехи и выдающиеся результаты в культуре и искусстве.</w:t>
      </w:r>
    </w:p>
    <w:p w:rsidR="00036D1C" w:rsidRDefault="00036D1C">
      <w:pPr>
        <w:pStyle w:val="ConsPlusNormal"/>
        <w:jc w:val="both"/>
      </w:pPr>
      <w:r>
        <w:t xml:space="preserve">(в ред. постановлений администрации </w:t>
      </w:r>
      <w:proofErr w:type="gramStart"/>
      <w:r>
        <w:t>г</w:t>
      </w:r>
      <w:proofErr w:type="gramEnd"/>
      <w:r>
        <w:t xml:space="preserve">. Хабаровска от 05.02.2018 </w:t>
      </w:r>
      <w:hyperlink r:id="rId20">
        <w:r>
          <w:rPr>
            <w:color w:val="0000FF"/>
          </w:rPr>
          <w:t>N 287</w:t>
        </w:r>
      </w:hyperlink>
      <w:r>
        <w:t xml:space="preserve">, от 22.01.2024 </w:t>
      </w:r>
      <w:hyperlink r:id="rId21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1.2. Стипендия - именная ежемесячная денежная выплата, назначаемая в целях стимулирования творческой активности, поддержки молодых талантов и вовлечения в профессию одаренных детей и молодежи.</w:t>
      </w:r>
    </w:p>
    <w:p w:rsidR="00036D1C" w:rsidRDefault="00036D1C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1.3. Стипендия назначается сроком на один год 10 кандидатам в возрасте от 7 до 18 лет включительно по результатам проведения городских конкурсов и олимпиад по видам искусств, а также по результатам проведения краевых, всероссийских и международных фестивалей и конкурсов самодеятельного художественного творчества.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Title"/>
        <w:jc w:val="center"/>
        <w:outlineLvl w:val="1"/>
      </w:pPr>
      <w:r>
        <w:t>2. Порядок назначения стипендии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ind w:firstLine="540"/>
        <w:jc w:val="both"/>
      </w:pPr>
      <w:r>
        <w:t>2.1. Стипендия назначается постановлением администрации города Хабаровска на основании протокола заседания комиссии по назначению стипендий мэра города Хабаровска (далее - комиссия).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2.2. Муниципальные учреждения дополнительного образования и муниципальные учреждения культуры, находящиеся на территории города Хабаровска, представляют в управление культуры администрации города Хабаровска (г. Хабаровск, ул. </w:t>
      </w:r>
      <w:proofErr w:type="gramStart"/>
      <w:r>
        <w:t>Ленинградская</w:t>
      </w:r>
      <w:proofErr w:type="gramEnd"/>
      <w:r>
        <w:t>, 30, каб. 101) следующие документы:</w:t>
      </w:r>
    </w:p>
    <w:p w:rsidR="00036D1C" w:rsidRDefault="00036D1C">
      <w:pPr>
        <w:pStyle w:val="ConsPlusNormal"/>
        <w:jc w:val="both"/>
      </w:pPr>
      <w:r>
        <w:t xml:space="preserve">(в ред. постановлений администрации </w:t>
      </w:r>
      <w:proofErr w:type="gramStart"/>
      <w:r>
        <w:t>г</w:t>
      </w:r>
      <w:proofErr w:type="gramEnd"/>
      <w:r>
        <w:t xml:space="preserve">. Хабаровска от 05.02.2018 </w:t>
      </w:r>
      <w:hyperlink r:id="rId23">
        <w:r>
          <w:rPr>
            <w:color w:val="0000FF"/>
          </w:rPr>
          <w:t>N 287</w:t>
        </w:r>
      </w:hyperlink>
      <w:r>
        <w:t xml:space="preserve">, от 22.01.2024 </w:t>
      </w:r>
      <w:hyperlink r:id="rId24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ходатайство в свободной форме с указанием следующих данных: фамилия, имя, отчество (последнее - при наличии) кандидата на назначение стипендии, дата рождения, учреждение (место учебы), достижения в области культуры и искусства, занятые места на фестивалях и конкурсах различного уровня;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05.02.2018 N 287)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- копию паспорта (для детей, достигших 14-летнего возраста), свидетельство о рождении </w:t>
      </w:r>
      <w:r>
        <w:lastRenderedPageBreak/>
        <w:t>(для детей, не достигших 14-летнего возраста);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05.02.2018 N 287)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копии документов, подтверждающих результаты участия в фестивалях и конкурсах различного уровня;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расчетный счет, на который будет перечисляться стипендия.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Документы представляются в управление культуры администрации города Хабаровска до 15 июня по итогам конкурсов, фестивалей и иных творческих мероприятий, проводимых с 01 июня предыдущего года по 31 мая текущего года.</w:t>
      </w:r>
    </w:p>
    <w:p w:rsidR="00036D1C" w:rsidRDefault="00036D1C">
      <w:pPr>
        <w:pStyle w:val="ConsPlusNormal"/>
        <w:jc w:val="both"/>
      </w:pPr>
      <w:r>
        <w:t xml:space="preserve">(в ред. постановлений администрации </w:t>
      </w:r>
      <w:proofErr w:type="gramStart"/>
      <w:r>
        <w:t>г</w:t>
      </w:r>
      <w:proofErr w:type="gramEnd"/>
      <w:r>
        <w:t xml:space="preserve">. Хабаровска от 07.06.2021 </w:t>
      </w:r>
      <w:hyperlink r:id="rId27">
        <w:r>
          <w:rPr>
            <w:color w:val="0000FF"/>
          </w:rPr>
          <w:t>N 2185</w:t>
        </w:r>
      </w:hyperlink>
      <w:r>
        <w:t xml:space="preserve">, от 22.01.2024 </w:t>
      </w:r>
      <w:hyperlink r:id="rId28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Все документы, представляемые на рассмотрение Комиссии, должны быть прошиты в единый документ, иметь сквозную нумерацию, каждый лист должен быть подписан руководителем ходатайствующей организации.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Листы документации с подчистками и исправлениями к рассмотрению не допускаются.</w:t>
      </w:r>
    </w:p>
    <w:p w:rsidR="00036D1C" w:rsidRDefault="00036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D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D1C" w:rsidRDefault="00036D1C">
            <w:pPr>
              <w:pStyle w:val="ConsPlusNormal"/>
              <w:jc w:val="both"/>
            </w:pPr>
            <w:r>
              <w:rPr>
                <w:color w:val="392C69"/>
              </w:rPr>
              <w:t>В абз. первом п. 2.3 слова "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Хабаровска" заменены словами "города Хабаровска" (</w:t>
            </w: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Хабаровска от 22.01.2024 N 127).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</w:tr>
    </w:tbl>
    <w:p w:rsidR="00036D1C" w:rsidRDefault="00036D1C">
      <w:pPr>
        <w:pStyle w:val="ConsPlusNormal"/>
        <w:spacing w:before="280"/>
        <w:ind w:firstLine="540"/>
        <w:jc w:val="both"/>
      </w:pPr>
      <w:r>
        <w:t xml:space="preserve">2.3. Поступившие документы рассматриваются Комиссией в составе не более 7 человек. Комиссия формируется из числа </w:t>
      </w:r>
      <w:proofErr w:type="gramStart"/>
      <w:r>
        <w:t>представителей управления культуры администрации города</w:t>
      </w:r>
      <w:proofErr w:type="gramEnd"/>
      <w:r>
        <w:t xml:space="preserve"> Хабаровска, представителей муниципальных учреждений. Состав Комиссии (изменения в состав) утверждается приказом начальника управления культуры администрации не позднее 10 июня текущего года.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07.06.2021 N 2185)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Основания для отказа в рассмотрении документов: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отсутствие прошивки представленного пакета документов;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подчистки и исправления в представленных документах;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отсутствие сквозной нумерации;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отсутствие подписи руководителя ходатайствующей организации на каждом листе;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- возраст кандидата на получение стипендии не соответствует </w:t>
      </w:r>
      <w:hyperlink w:anchor="P52">
        <w:r>
          <w:rPr>
            <w:color w:val="0000FF"/>
          </w:rPr>
          <w:t>пункту 1.3</w:t>
        </w:r>
      </w:hyperlink>
      <w:r>
        <w:t xml:space="preserve"> настоящего Положения.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д</w:t>
      </w:r>
      <w:proofErr w:type="gramEnd"/>
      <w:r>
        <w:t>окументы поданы позднее 15 июня;</w:t>
      </w:r>
    </w:p>
    <w:p w:rsidR="00036D1C" w:rsidRDefault="00036D1C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05.02.2018 N 287)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Комиссия выполняет следующие функции: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- проводит анализ представленных документов в соответствии с </w:t>
      </w:r>
      <w:hyperlink w:anchor="P58">
        <w:r>
          <w:rPr>
            <w:color w:val="0000FF"/>
          </w:rPr>
          <w:t>пунктом 2.2</w:t>
        </w:r>
      </w:hyperlink>
      <w:r>
        <w:t xml:space="preserve"> настоящего Положения;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определяет стипендиатов из числа претендентов;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- представляет список кандидатов на получение стипендии в управление культуры администрации города Хабаровска до 20 июня.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lastRenderedPageBreak/>
        <w:t xml:space="preserve">Отбор претендентов осуществляется комиссией на основании суммы баллов, полученных по итогам рассмотрения представленных документов, в соответствии с </w:t>
      </w:r>
      <w:hyperlink w:anchor="P124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По результатам подсчетов суммы баллов комиссия принимает решение о включении претендентов в список кандидатов на получение стипендии либо об </w:t>
      </w:r>
      <w:proofErr w:type="gramStart"/>
      <w:r>
        <w:t>отказе</w:t>
      </w:r>
      <w:proofErr w:type="gramEnd"/>
      <w:r>
        <w:t xml:space="preserve"> о включении.</w:t>
      </w:r>
    </w:p>
    <w:p w:rsidR="00036D1C" w:rsidRDefault="00036D1C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05.02.2018 N 287)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Каждый член Комиссии заполняет оценочный лист в соответствии с </w:t>
      </w:r>
      <w:hyperlink w:anchor="P124">
        <w:r>
          <w:rPr>
            <w:color w:val="0000FF"/>
          </w:rPr>
          <w:t>приложением</w:t>
        </w:r>
      </w:hyperlink>
      <w:r>
        <w:t xml:space="preserve"> к настоящему постановлению. Баллы членов Комиссии суммируются, после чего вычисляется средний балл оценки каждого кандидата.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г. Хабаровска от 07.06.2021 N 2185)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В случае если у нескольких кандидатов на получение стипендии сумма баллов равна, то получатель стипендии определяется открытым голосованием членов комиссии. В случае </w:t>
      </w:r>
      <w:proofErr w:type="gramStart"/>
      <w:r>
        <w:t>равенства количества голосов членов комиссии</w:t>
      </w:r>
      <w:proofErr w:type="gramEnd"/>
      <w:r>
        <w:t xml:space="preserve"> решающим является голос Председателя комиссии (в случае его отсутствия - заместителя председателя комиссии).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Заседание комиссии проводится ежегодно с 16 по 20 июня.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Решения комиссии являются правомочными, если на ее заседании присутствовали не менее 2/3 от общего числа членов комиссии.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05.02.2018 N 287.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Заседание комиссии оформляется протоколом, который ведет секретарь комиссии. Протокол подписывается председателем комиссии (в случае его отсутствия - заместителем председателя комиссии) и секретарем.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На основании протокола заседания комиссии ежегодно не позднее 30 июля управление культуры администрации города Хабаровска осуществляет подготовку постановления администрации города Хабаровска о назначении ежемесячных стипендий 10 кандидатам. Стипендия назначается с 1 сентября ежегодно.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Хабаровска от 22.01.2024 N 127)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Title"/>
        <w:jc w:val="center"/>
        <w:outlineLvl w:val="1"/>
      </w:pPr>
      <w:r>
        <w:t>3. Размер и порядок выплаты стипендии</w:t>
      </w:r>
    </w:p>
    <w:p w:rsidR="00036D1C" w:rsidRDefault="00036D1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D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D1C" w:rsidRDefault="00036D1C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3.1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Хабаровска от 22.01.2024 N 127, </w:t>
            </w:r>
            <w:hyperlink r:id="rId4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выплатой стипендии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</w:tr>
    </w:tbl>
    <w:p w:rsidR="00036D1C" w:rsidRDefault="00036D1C">
      <w:pPr>
        <w:pStyle w:val="ConsPlusNormal"/>
        <w:spacing w:before="280"/>
        <w:ind w:firstLine="540"/>
        <w:jc w:val="both"/>
      </w:pPr>
      <w:r>
        <w:t>3.1. Стипендия назначается в размере 4000 (четыре тысячи) рублей в месяц.</w:t>
      </w:r>
    </w:p>
    <w:p w:rsidR="00036D1C" w:rsidRDefault="00036D1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Хабаровска от 22.01.2024 N 127)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3.2. Стипендия выплачивается в течение одного учебного года (в период с сентября по август, включая каникулы).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Хабаровска от 05.02.2018 N 287)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Выплата стипендий производится за текущий месяц МКУ "Централизованная бухгалтерия учреждений культуры" и начиная с 10-го числа, вне зависимости от получения других видов поощрения, вознаграждения и выплат.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3.3. Средства на выплату стипендий предусматриваются ежегодно в бюджете отрасли </w:t>
      </w:r>
      <w:r>
        <w:lastRenderedPageBreak/>
        <w:t>"Культура" на текущий год.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3.4. Церемонию награждения организует и проводит управление культуры администрации города Хабаровска совместно с МАУК "Центр по организации городских культурно-массовых мероприятий" ежегодно в сентябре - октябре.</w:t>
      </w:r>
    </w:p>
    <w:p w:rsidR="00036D1C" w:rsidRDefault="00036D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Хабаровска от 05.02.2018 </w:t>
      </w:r>
      <w:hyperlink r:id="rId43">
        <w:r>
          <w:rPr>
            <w:color w:val="0000FF"/>
          </w:rPr>
          <w:t>N 287</w:t>
        </w:r>
      </w:hyperlink>
      <w:r>
        <w:t xml:space="preserve">, от 22.01.2024 </w:t>
      </w:r>
      <w:hyperlink r:id="rId44">
        <w:r>
          <w:rPr>
            <w:color w:val="0000FF"/>
          </w:rPr>
          <w:t>N 127</w:t>
        </w:r>
      </w:hyperlink>
      <w:r>
        <w:t>)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right"/>
        <w:outlineLvl w:val="1"/>
      </w:pPr>
      <w:r>
        <w:t>Приложение</w:t>
      </w:r>
    </w:p>
    <w:p w:rsidR="00036D1C" w:rsidRDefault="00036D1C">
      <w:pPr>
        <w:pStyle w:val="ConsPlusNormal"/>
        <w:jc w:val="right"/>
      </w:pPr>
      <w:r>
        <w:t>к Положению</w:t>
      </w:r>
    </w:p>
    <w:p w:rsidR="00036D1C" w:rsidRDefault="00036D1C">
      <w:pPr>
        <w:pStyle w:val="ConsPlusNormal"/>
        <w:jc w:val="right"/>
      </w:pPr>
      <w:r>
        <w:t>о порядке назначения ежемесячных стипендий</w:t>
      </w:r>
    </w:p>
    <w:p w:rsidR="00036D1C" w:rsidRDefault="00036D1C">
      <w:pPr>
        <w:pStyle w:val="ConsPlusNormal"/>
        <w:jc w:val="right"/>
      </w:pPr>
      <w:r>
        <w:t>мэра города Хабаровска одаренным детям</w:t>
      </w:r>
    </w:p>
    <w:p w:rsidR="00036D1C" w:rsidRDefault="00036D1C">
      <w:pPr>
        <w:pStyle w:val="ConsPlusNormal"/>
        <w:jc w:val="right"/>
      </w:pPr>
      <w:r>
        <w:t>и талантливой молодежи за особые успехи</w:t>
      </w:r>
    </w:p>
    <w:p w:rsidR="00036D1C" w:rsidRDefault="00036D1C">
      <w:pPr>
        <w:pStyle w:val="ConsPlusNormal"/>
        <w:jc w:val="right"/>
      </w:pPr>
      <w:r>
        <w:t>и выдающиеся результаты в культуре и искусстве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Title"/>
        <w:jc w:val="center"/>
      </w:pPr>
      <w:bookmarkStart w:id="3" w:name="P124"/>
      <w:bookmarkEnd w:id="3"/>
      <w:r>
        <w:t>КРИТЕРИИ ОТБОРА ПРЕТЕНДЕНТОВ НА ПОЛУЧЕНИЕ</w:t>
      </w:r>
    </w:p>
    <w:p w:rsidR="00036D1C" w:rsidRDefault="00036D1C">
      <w:pPr>
        <w:pStyle w:val="ConsPlusTitle"/>
        <w:jc w:val="center"/>
      </w:pPr>
      <w:r>
        <w:t>ЕЖЕМЕСЯЧНЫХ СТИПЕНДИЙ МЭРА ГОРОДА ХАБАРОВСКА</w:t>
      </w:r>
    </w:p>
    <w:p w:rsidR="00036D1C" w:rsidRDefault="00036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D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D1C" w:rsidRDefault="00036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Хабаровска от 22.01.2024 N 127)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D1C" w:rsidRDefault="00036D1C">
            <w:pPr>
              <w:pStyle w:val="ConsPlusNormal"/>
            </w:pPr>
          </w:p>
        </w:tc>
      </w:tr>
    </w:tbl>
    <w:p w:rsidR="00036D1C" w:rsidRDefault="00036D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3402"/>
        <w:gridCol w:w="1814"/>
        <w:gridCol w:w="1474"/>
      </w:tblGrid>
      <w:tr w:rsidR="00036D1C">
        <w:tc>
          <w:tcPr>
            <w:tcW w:w="510" w:type="dxa"/>
            <w:vMerge w:val="restart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  <w:vMerge w:val="restart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402" w:type="dxa"/>
            <w:vMerge w:val="restart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3288" w:type="dxa"/>
            <w:gridSpan w:val="2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Количество баллов за занятое место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288" w:type="dxa"/>
            <w:gridSpan w:val="2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Очное участие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сольное исполнение / индивидуальное</w:t>
            </w:r>
          </w:p>
        </w:tc>
        <w:tc>
          <w:tcPr>
            <w:tcW w:w="1474" w:type="dxa"/>
            <w:vAlign w:val="center"/>
          </w:tcPr>
          <w:p w:rsidR="00036D1C" w:rsidRDefault="00036D1C">
            <w:pPr>
              <w:pStyle w:val="ConsPlusNormal"/>
              <w:jc w:val="center"/>
            </w:pPr>
            <w:r>
              <w:t>ансамблевое исполнение / групповое</w:t>
            </w:r>
          </w:p>
        </w:tc>
      </w:tr>
      <w:tr w:rsidR="00036D1C">
        <w:tc>
          <w:tcPr>
            <w:tcW w:w="510" w:type="dxa"/>
          </w:tcPr>
          <w:p w:rsidR="00036D1C" w:rsidRDefault="00036D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</w:tr>
      <w:tr w:rsidR="00036D1C">
        <w:tc>
          <w:tcPr>
            <w:tcW w:w="510" w:type="dxa"/>
            <w:vMerge w:val="restart"/>
          </w:tcPr>
          <w:p w:rsidR="00036D1C" w:rsidRDefault="00036D1C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  <w:vMerge w:val="restart"/>
          </w:tcPr>
          <w:p w:rsidR="00036D1C" w:rsidRDefault="00036D1C">
            <w:pPr>
              <w:pStyle w:val="ConsPlusNormal"/>
            </w:pPr>
            <w:r>
              <w:t>Участие в международных конкурсных мероприятиях</w:t>
            </w: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Гран-при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13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1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11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2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9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3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дипломант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участник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</w:tr>
      <w:tr w:rsidR="00036D1C">
        <w:tc>
          <w:tcPr>
            <w:tcW w:w="510" w:type="dxa"/>
            <w:vMerge w:val="restart"/>
          </w:tcPr>
          <w:p w:rsidR="00036D1C" w:rsidRDefault="00036D1C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  <w:vMerge w:val="restart"/>
          </w:tcPr>
          <w:p w:rsidR="00036D1C" w:rsidRDefault="00036D1C">
            <w:pPr>
              <w:pStyle w:val="ConsPlusNormal"/>
            </w:pPr>
            <w:r>
              <w:t>Участие во Всероссийских конкурсных мероприятиях</w:t>
            </w: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Гран-при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8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1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2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3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дипломант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участник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</w:tr>
      <w:tr w:rsidR="00036D1C">
        <w:tc>
          <w:tcPr>
            <w:tcW w:w="510" w:type="dxa"/>
            <w:vMerge w:val="restart"/>
          </w:tcPr>
          <w:p w:rsidR="00036D1C" w:rsidRDefault="00036D1C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  <w:vMerge w:val="restart"/>
          </w:tcPr>
          <w:p w:rsidR="00036D1C" w:rsidRDefault="00036D1C">
            <w:pPr>
              <w:pStyle w:val="ConsPlusNormal"/>
            </w:pPr>
            <w:r>
              <w:t>Участие в региональных, краевых конкурсных мероприятиях</w:t>
            </w: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Гран-при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1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2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3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дипломант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участник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</w:tr>
      <w:tr w:rsidR="00036D1C">
        <w:tc>
          <w:tcPr>
            <w:tcW w:w="510" w:type="dxa"/>
            <w:vMerge w:val="restart"/>
          </w:tcPr>
          <w:p w:rsidR="00036D1C" w:rsidRDefault="00036D1C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  <w:vMerge w:val="restart"/>
          </w:tcPr>
          <w:p w:rsidR="00036D1C" w:rsidRDefault="00036D1C">
            <w:pPr>
              <w:pStyle w:val="ConsPlusNormal"/>
            </w:pPr>
            <w:r>
              <w:t>Участие в городских конкурсных мероприятиях</w:t>
            </w: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Гран-при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1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2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лауреат (дипломант) 3 степени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дипломант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</w:tcPr>
          <w:p w:rsidR="00036D1C" w:rsidRDefault="00036D1C">
            <w:pPr>
              <w:pStyle w:val="ConsPlusNormal"/>
            </w:pPr>
            <w:r>
              <w:t>участник</w:t>
            </w: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1</w:t>
            </w:r>
          </w:p>
        </w:tc>
      </w:tr>
      <w:tr w:rsidR="00036D1C">
        <w:tc>
          <w:tcPr>
            <w:tcW w:w="510" w:type="dxa"/>
            <w:vMerge w:val="restart"/>
          </w:tcPr>
          <w:p w:rsidR="00036D1C" w:rsidRDefault="00036D1C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  <w:vMerge w:val="restart"/>
          </w:tcPr>
          <w:p w:rsidR="00036D1C" w:rsidRDefault="00036D1C">
            <w:pPr>
              <w:pStyle w:val="ConsPlusNormal"/>
            </w:pPr>
            <w:r>
              <w:t>Участие в международных, всероссийских, региональных, краевых, городских конкурсных мероприятиях</w:t>
            </w:r>
          </w:p>
        </w:tc>
        <w:tc>
          <w:tcPr>
            <w:tcW w:w="3402" w:type="dxa"/>
            <w:vMerge w:val="restart"/>
          </w:tcPr>
          <w:p w:rsidR="00036D1C" w:rsidRDefault="00036D1C">
            <w:pPr>
              <w:pStyle w:val="ConsPlusNormal"/>
            </w:pPr>
            <w:proofErr w:type="gramStart"/>
            <w:r>
              <w:t>Гран-при, лауреат (дипломант) 1 степени, лауреат (дипломант) 2 степени, лауреат (дипломант) 3 степени, дипломант, участник</w:t>
            </w:r>
            <w:proofErr w:type="gramEnd"/>
          </w:p>
        </w:tc>
        <w:tc>
          <w:tcPr>
            <w:tcW w:w="3288" w:type="dxa"/>
            <w:gridSpan w:val="2"/>
          </w:tcPr>
          <w:p w:rsidR="00036D1C" w:rsidRDefault="00036D1C">
            <w:pPr>
              <w:pStyle w:val="ConsPlusNormal"/>
              <w:jc w:val="center"/>
            </w:pPr>
            <w:r>
              <w:t>Заочное участие</w:t>
            </w:r>
          </w:p>
        </w:tc>
      </w:tr>
      <w:tr w:rsidR="00036D1C">
        <w:tc>
          <w:tcPr>
            <w:tcW w:w="510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71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3402" w:type="dxa"/>
            <w:vMerge/>
          </w:tcPr>
          <w:p w:rsidR="00036D1C" w:rsidRDefault="00036D1C">
            <w:pPr>
              <w:pStyle w:val="ConsPlusNormal"/>
            </w:pPr>
          </w:p>
        </w:tc>
        <w:tc>
          <w:tcPr>
            <w:tcW w:w="1814" w:type="dxa"/>
          </w:tcPr>
          <w:p w:rsidR="00036D1C" w:rsidRDefault="00036D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36D1C" w:rsidRDefault="00036D1C">
            <w:pPr>
              <w:pStyle w:val="ConsPlusNormal"/>
              <w:jc w:val="center"/>
            </w:pPr>
            <w:r>
              <w:t>1</w:t>
            </w:r>
          </w:p>
        </w:tc>
      </w:tr>
    </w:tbl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ind w:firstLine="540"/>
        <w:jc w:val="both"/>
      </w:pPr>
      <w:r>
        <w:t>Для подтверждения очного участия в конкурсе предоставляется страница из Положения о конкурсе, где указан формат проведения (если форма проведения не указана в дипломе).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 xml:space="preserve">Одно и то же произведение (музыкальное, изобразительное, хореографическое, театральное) засчитывается не более двух раз, наиболее крупные победы (наивысший балл) </w:t>
      </w:r>
      <w:proofErr w:type="gramStart"/>
      <w:r>
        <w:t>из</w:t>
      </w:r>
      <w:proofErr w:type="gramEnd"/>
      <w:r>
        <w:t xml:space="preserve"> представленных.</w:t>
      </w:r>
    </w:p>
    <w:p w:rsidR="00036D1C" w:rsidRDefault="00036D1C">
      <w:pPr>
        <w:pStyle w:val="ConsPlusNormal"/>
        <w:spacing w:before="220"/>
        <w:ind w:firstLine="540"/>
        <w:jc w:val="both"/>
      </w:pPr>
      <w:r>
        <w:t>Участие в выставках, мероприятиях, персональные выставки и сольные выступления засчитываются как "участие" соответствующего уровня. Факт участия подтверждается афишей, программой, благодарностью и др.</w:t>
      </w: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jc w:val="both"/>
      </w:pPr>
    </w:p>
    <w:p w:rsidR="00036D1C" w:rsidRDefault="00036D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464" w:rsidRDefault="002D7464"/>
    <w:sectPr w:rsidR="002D7464" w:rsidSect="00B1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36D1C"/>
    <w:rsid w:val="00036D1C"/>
    <w:rsid w:val="0025643E"/>
    <w:rsid w:val="002D7464"/>
    <w:rsid w:val="00BF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6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6D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&amp;dst=101053" TargetMode="External"/><Relationship Id="rId13" Type="http://schemas.openxmlformats.org/officeDocument/2006/relationships/hyperlink" Target="https://login.consultant.ru/link/?req=doc&amp;base=RLAW011&amp;n=181803&amp;dst=100007" TargetMode="External"/><Relationship Id="rId18" Type="http://schemas.openxmlformats.org/officeDocument/2006/relationships/hyperlink" Target="https://login.consultant.ru/link/?req=doc&amp;base=RLAW011&amp;n=157758&amp;dst=100008" TargetMode="External"/><Relationship Id="rId26" Type="http://schemas.openxmlformats.org/officeDocument/2006/relationships/hyperlink" Target="https://login.consultant.ru/link/?req=doc&amp;base=RLAW011&amp;n=127307&amp;dst=100013" TargetMode="External"/><Relationship Id="rId39" Type="http://schemas.openxmlformats.org/officeDocument/2006/relationships/hyperlink" Target="https://login.consultant.ru/link/?req=doc&amp;base=RLAW011&amp;n=181803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1&amp;n=181803&amp;dst=100010" TargetMode="External"/><Relationship Id="rId34" Type="http://schemas.openxmlformats.org/officeDocument/2006/relationships/hyperlink" Target="https://login.consultant.ru/link/?req=doc&amp;base=RLAW011&amp;n=157758&amp;dst=100013" TargetMode="External"/><Relationship Id="rId42" Type="http://schemas.openxmlformats.org/officeDocument/2006/relationships/hyperlink" Target="https://login.consultant.ru/link/?req=doc&amp;base=RLAW011&amp;n=127307&amp;dst=10002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1&amp;n=181803&amp;dst=100005" TargetMode="External"/><Relationship Id="rId12" Type="http://schemas.openxmlformats.org/officeDocument/2006/relationships/hyperlink" Target="https://login.consultant.ru/link/?req=doc&amp;base=RLAW011&amp;n=157758&amp;dst=100006" TargetMode="External"/><Relationship Id="rId17" Type="http://schemas.openxmlformats.org/officeDocument/2006/relationships/hyperlink" Target="https://login.consultant.ru/link/?req=doc&amp;base=RLAW011&amp;n=127307&amp;dst=100007" TargetMode="External"/><Relationship Id="rId25" Type="http://schemas.openxmlformats.org/officeDocument/2006/relationships/hyperlink" Target="https://login.consultant.ru/link/?req=doc&amp;base=RLAW011&amp;n=127307&amp;dst=100012" TargetMode="External"/><Relationship Id="rId33" Type="http://schemas.openxmlformats.org/officeDocument/2006/relationships/hyperlink" Target="https://login.consultant.ru/link/?req=doc&amp;base=RLAW011&amp;n=127307&amp;dst=100018" TargetMode="External"/><Relationship Id="rId38" Type="http://schemas.openxmlformats.org/officeDocument/2006/relationships/hyperlink" Target="https://login.consultant.ru/link/?req=doc&amp;base=RLAW011&amp;n=181803&amp;dst=100018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81803&amp;dst=100008" TargetMode="External"/><Relationship Id="rId20" Type="http://schemas.openxmlformats.org/officeDocument/2006/relationships/hyperlink" Target="https://login.consultant.ru/link/?req=doc&amp;base=RLAW011&amp;n=127307&amp;dst=100008" TargetMode="External"/><Relationship Id="rId29" Type="http://schemas.openxmlformats.org/officeDocument/2006/relationships/hyperlink" Target="https://login.consultant.ru/link/?req=doc&amp;base=RLAW011&amp;n=181803&amp;dst=100014" TargetMode="External"/><Relationship Id="rId41" Type="http://schemas.openxmlformats.org/officeDocument/2006/relationships/hyperlink" Target="https://login.consultant.ru/link/?req=doc&amp;base=RLAW011&amp;n=18180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57758&amp;dst=100005" TargetMode="External"/><Relationship Id="rId11" Type="http://schemas.openxmlformats.org/officeDocument/2006/relationships/hyperlink" Target="https://login.consultant.ru/link/?req=doc&amp;base=RLAW011&amp;n=127307&amp;dst=100006" TargetMode="External"/><Relationship Id="rId24" Type="http://schemas.openxmlformats.org/officeDocument/2006/relationships/hyperlink" Target="https://login.consultant.ru/link/?req=doc&amp;base=RLAW011&amp;n=181803&amp;dst=100012" TargetMode="External"/><Relationship Id="rId32" Type="http://schemas.openxmlformats.org/officeDocument/2006/relationships/hyperlink" Target="https://login.consultant.ru/link/?req=doc&amp;base=RLAW011&amp;n=181803&amp;dst=100015" TargetMode="External"/><Relationship Id="rId37" Type="http://schemas.openxmlformats.org/officeDocument/2006/relationships/hyperlink" Target="https://login.consultant.ru/link/?req=doc&amp;base=RLAW011&amp;n=181803&amp;dst=100017" TargetMode="External"/><Relationship Id="rId40" Type="http://schemas.openxmlformats.org/officeDocument/2006/relationships/hyperlink" Target="https://login.consultant.ru/link/?req=doc&amp;base=RLAW011&amp;n=181803&amp;dst=100024" TargetMode="External"/><Relationship Id="rId45" Type="http://schemas.openxmlformats.org/officeDocument/2006/relationships/hyperlink" Target="https://login.consultant.ru/link/?req=doc&amp;base=RLAW011&amp;n=181803&amp;dst=100021" TargetMode="External"/><Relationship Id="rId5" Type="http://schemas.openxmlformats.org/officeDocument/2006/relationships/hyperlink" Target="https://login.consultant.ru/link/?req=doc&amp;base=RLAW011&amp;n=127307&amp;dst=100005" TargetMode="External"/><Relationship Id="rId15" Type="http://schemas.openxmlformats.org/officeDocument/2006/relationships/hyperlink" Target="https://login.consultant.ru/link/?req=doc&amp;base=RLAW011&amp;n=157758&amp;dst=100007" TargetMode="External"/><Relationship Id="rId23" Type="http://schemas.openxmlformats.org/officeDocument/2006/relationships/hyperlink" Target="https://login.consultant.ru/link/?req=doc&amp;base=RLAW011&amp;n=127307&amp;dst=100010" TargetMode="External"/><Relationship Id="rId28" Type="http://schemas.openxmlformats.org/officeDocument/2006/relationships/hyperlink" Target="https://login.consultant.ru/link/?req=doc&amp;base=RLAW011&amp;n=181803&amp;dst=100012" TargetMode="External"/><Relationship Id="rId36" Type="http://schemas.openxmlformats.org/officeDocument/2006/relationships/hyperlink" Target="https://login.consultant.ru/link/?req=doc&amp;base=RLAW011&amp;n=127307&amp;dst=100022" TargetMode="External"/><Relationship Id="rId10" Type="http://schemas.openxmlformats.org/officeDocument/2006/relationships/hyperlink" Target="https://login.consultant.ru/link/?req=doc&amp;base=RLAW011&amp;n=181803&amp;dst=100006" TargetMode="External"/><Relationship Id="rId19" Type="http://schemas.openxmlformats.org/officeDocument/2006/relationships/hyperlink" Target="https://login.consultant.ru/link/?req=doc&amp;base=RLAW011&amp;n=181803&amp;dst=100009" TargetMode="External"/><Relationship Id="rId31" Type="http://schemas.openxmlformats.org/officeDocument/2006/relationships/hyperlink" Target="https://login.consultant.ru/link/?req=doc&amp;base=RLAW011&amp;n=127307&amp;dst=100016" TargetMode="External"/><Relationship Id="rId44" Type="http://schemas.openxmlformats.org/officeDocument/2006/relationships/hyperlink" Target="https://login.consultant.ru/link/?req=doc&amp;base=RLAW011&amp;n=181803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1&amp;n=183461" TargetMode="External"/><Relationship Id="rId14" Type="http://schemas.openxmlformats.org/officeDocument/2006/relationships/hyperlink" Target="https://login.consultant.ru/link/?req=doc&amp;base=RLAW011&amp;n=7249" TargetMode="External"/><Relationship Id="rId22" Type="http://schemas.openxmlformats.org/officeDocument/2006/relationships/hyperlink" Target="https://login.consultant.ru/link/?req=doc&amp;base=RLAW011&amp;n=181803&amp;dst=100011" TargetMode="External"/><Relationship Id="rId27" Type="http://schemas.openxmlformats.org/officeDocument/2006/relationships/hyperlink" Target="https://login.consultant.ru/link/?req=doc&amp;base=RLAW011&amp;n=157758&amp;dst=100009" TargetMode="External"/><Relationship Id="rId30" Type="http://schemas.openxmlformats.org/officeDocument/2006/relationships/hyperlink" Target="https://login.consultant.ru/link/?req=doc&amp;base=RLAW011&amp;n=157758&amp;dst=100011" TargetMode="External"/><Relationship Id="rId35" Type="http://schemas.openxmlformats.org/officeDocument/2006/relationships/hyperlink" Target="https://login.consultant.ru/link/?req=doc&amp;base=RLAW011&amp;n=181803&amp;dst=100016" TargetMode="External"/><Relationship Id="rId43" Type="http://schemas.openxmlformats.org/officeDocument/2006/relationships/hyperlink" Target="https://login.consultant.ru/link/?req=doc&amp;base=RLAW011&amp;n=127307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2428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Parshinasv</dc:creator>
  <cp:lastModifiedBy>Parshinasv</cp:lastModifiedBy>
  <cp:revision>1</cp:revision>
  <dcterms:created xsi:type="dcterms:W3CDTF">2024-05-15T02:44:00Z</dcterms:created>
  <dcterms:modified xsi:type="dcterms:W3CDTF">2024-05-15T02:45:00Z</dcterms:modified>
</cp:coreProperties>
</file>