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68" w:rsidRDefault="003D532A" w:rsidP="003D532A">
      <w:pPr>
        <w:pStyle w:val="1"/>
        <w:spacing w:before="0"/>
        <w:contextualSpacing/>
        <w:jc w:val="center"/>
        <w:rPr>
          <w:rFonts w:ascii="Times New Roman" w:hAnsi="Times New Roman" w:cs="Times New Roman"/>
          <w:color w:val="auto"/>
          <w:w w:val="95"/>
          <w:sz w:val="24"/>
          <w:szCs w:val="24"/>
        </w:rPr>
      </w:pPr>
      <w:r>
        <w:rPr>
          <w:rFonts w:ascii="Times New Roman" w:hAnsi="Times New Roman" w:cs="Times New Roman"/>
          <w:color w:val="auto"/>
          <w:w w:val="95"/>
          <w:sz w:val="24"/>
          <w:szCs w:val="24"/>
        </w:rPr>
        <w:t xml:space="preserve"> </w:t>
      </w:r>
      <w:r w:rsidR="0088479B">
        <w:rPr>
          <w:rFonts w:ascii="Times New Roman" w:hAnsi="Times New Roman" w:cs="Times New Roman"/>
          <w:color w:val="auto"/>
          <w:w w:val="95"/>
          <w:sz w:val="24"/>
          <w:szCs w:val="24"/>
        </w:rPr>
        <w:t xml:space="preserve"> </w:t>
      </w:r>
      <w:r w:rsidR="000B4268">
        <w:rPr>
          <w:rFonts w:ascii="Times New Roman" w:hAnsi="Times New Roman" w:cs="Times New Roman"/>
          <w:color w:val="auto"/>
          <w:w w:val="95"/>
          <w:sz w:val="24"/>
          <w:szCs w:val="24"/>
        </w:rPr>
        <w:t>Статья</w:t>
      </w:r>
    </w:p>
    <w:p w:rsidR="00025AAC" w:rsidRDefault="0088479B" w:rsidP="003D532A">
      <w:pPr>
        <w:pStyle w:val="1"/>
        <w:spacing w:before="0"/>
        <w:contextualSpacing/>
        <w:jc w:val="center"/>
        <w:rPr>
          <w:rFonts w:ascii="Times New Roman" w:hAnsi="Times New Roman" w:cs="Times New Roman"/>
          <w:color w:val="auto"/>
          <w:w w:val="95"/>
          <w:sz w:val="24"/>
          <w:szCs w:val="24"/>
        </w:rPr>
      </w:pPr>
      <w:r>
        <w:rPr>
          <w:rFonts w:ascii="Times New Roman" w:hAnsi="Times New Roman" w:cs="Times New Roman"/>
          <w:color w:val="auto"/>
          <w:w w:val="95"/>
          <w:sz w:val="24"/>
          <w:szCs w:val="24"/>
        </w:rPr>
        <w:t>«Система работы школы по наставничеству</w:t>
      </w:r>
      <w:r w:rsidR="005F6810">
        <w:rPr>
          <w:rFonts w:ascii="Times New Roman" w:hAnsi="Times New Roman" w:cs="Times New Roman"/>
          <w:color w:val="auto"/>
          <w:w w:val="95"/>
          <w:sz w:val="24"/>
          <w:szCs w:val="24"/>
        </w:rPr>
        <w:t xml:space="preserve"> как способ адаптации молодых педагогов</w:t>
      </w:r>
      <w:r>
        <w:rPr>
          <w:rFonts w:ascii="Times New Roman" w:hAnsi="Times New Roman" w:cs="Times New Roman"/>
          <w:color w:val="auto"/>
          <w:w w:val="95"/>
          <w:sz w:val="24"/>
          <w:szCs w:val="24"/>
        </w:rPr>
        <w:t>»</w:t>
      </w:r>
    </w:p>
    <w:p w:rsidR="00025AAC" w:rsidRPr="000B4268" w:rsidRDefault="00025AAC" w:rsidP="000B4268">
      <w:pPr>
        <w:pStyle w:val="1"/>
        <w:spacing w:before="0"/>
        <w:contextualSpacing/>
        <w:jc w:val="right"/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</w:pPr>
      <w:r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Бутаков</w:t>
      </w:r>
      <w:r w:rsidR="003D532A"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а</w:t>
      </w:r>
      <w:r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 xml:space="preserve"> Вер</w:t>
      </w:r>
      <w:r w:rsidR="003D532A"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а</w:t>
      </w:r>
      <w:r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 xml:space="preserve"> Владимировн</w:t>
      </w:r>
      <w:r w:rsidR="003D532A"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а</w:t>
      </w:r>
      <w:r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 xml:space="preserve">, </w:t>
      </w:r>
      <w:r w:rsidR="003D532A"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учитель, наставник</w:t>
      </w:r>
    </w:p>
    <w:p w:rsidR="00025AAC" w:rsidRPr="000B4268" w:rsidRDefault="00025AAC" w:rsidP="000B4268">
      <w:pPr>
        <w:pStyle w:val="1"/>
        <w:spacing w:before="0"/>
        <w:contextualSpacing/>
        <w:jc w:val="right"/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</w:pPr>
      <w:r w:rsidRPr="000B4268">
        <w:rPr>
          <w:rFonts w:ascii="Times New Roman" w:hAnsi="Times New Roman" w:cs="Times New Roman"/>
          <w:b w:val="0"/>
          <w:color w:val="auto"/>
          <w:w w:val="95"/>
          <w:sz w:val="24"/>
          <w:szCs w:val="24"/>
        </w:rPr>
        <w:t>МБОУ СОШ №1 города Крымска</w:t>
      </w:r>
    </w:p>
    <w:p w:rsidR="000B4268" w:rsidRDefault="000B4268" w:rsidP="000B4268">
      <w:pPr>
        <w:pStyle w:val="a3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B4268" w:rsidRDefault="000B4268" w:rsidP="000B4268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Аннотация </w:t>
      </w:r>
    </w:p>
    <w:p w:rsidR="00771ADB" w:rsidRDefault="000B4268" w:rsidP="000B4268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В предложенной статье излагаются основы педагогического опыта автора по организации наставничества в школе, ориентированной на молодых педагогов. Акцент делается на индивидуальной работе и системе</w:t>
      </w:r>
      <w:r w:rsidR="00A634C9" w:rsidRPr="000B4268">
        <w:rPr>
          <w:color w:val="000000"/>
        </w:rPr>
        <w:t xml:space="preserve"> </w:t>
      </w:r>
      <w:r>
        <w:rPr>
          <w:color w:val="000000"/>
        </w:rPr>
        <w:t>психологической поддержки молодых учителей. Важное место в организации наставничества в школе занимает реализация школьной целевой программы «Наставничество». Результатом этой работы становится закрепление педагогов в школе и их профессиональное развитие.</w:t>
      </w:r>
    </w:p>
    <w:p w:rsidR="000B4268" w:rsidRDefault="000B4268" w:rsidP="000B4268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B4268" w:rsidRPr="000B4268" w:rsidRDefault="000B4268" w:rsidP="000B4268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bookmarkStart w:id="0" w:name="_GoBack"/>
      <w:bookmarkEnd w:id="0"/>
    </w:p>
    <w:p w:rsidR="00771ADB" w:rsidRDefault="00771ADB" w:rsidP="00771ADB">
      <w:pPr>
        <w:pStyle w:val="a3"/>
        <w:spacing w:before="0" w:beforeAutospacing="0" w:after="0" w:afterAutospacing="0"/>
        <w:jc w:val="both"/>
        <w:textAlignment w:val="baseline"/>
        <w:rPr>
          <w:rFonts w:eastAsia="Microsoft YaHei"/>
          <w:bCs/>
          <w:iCs/>
          <w:kern w:val="24"/>
        </w:rPr>
      </w:pPr>
      <w:r>
        <w:rPr>
          <w:rFonts w:eastAsia="Microsoft YaHei"/>
          <w:bCs/>
          <w:iCs/>
          <w:kern w:val="24"/>
        </w:rPr>
        <w:t xml:space="preserve">       Как сформировать </w:t>
      </w:r>
      <w:r w:rsidRPr="00771ADB">
        <w:rPr>
          <w:rFonts w:eastAsia="Microsoft YaHei"/>
          <w:bCs/>
          <w:iCs/>
          <w:kern w:val="24"/>
        </w:rPr>
        <w:t>школьное сообщество, в котором комфортно и учителю, и реб</w:t>
      </w:r>
      <w:r>
        <w:rPr>
          <w:rFonts w:eastAsia="Microsoft YaHei"/>
          <w:bCs/>
          <w:iCs/>
          <w:kern w:val="24"/>
        </w:rPr>
        <w:t>енку, в котором все свободны?</w:t>
      </w:r>
      <w:r w:rsidR="00025AAC" w:rsidRPr="00771ADB">
        <w:t xml:space="preserve">   </w:t>
      </w:r>
      <w:r>
        <w:rPr>
          <w:rFonts w:eastAsia="Microsoft YaHei"/>
          <w:bCs/>
          <w:iCs/>
          <w:kern w:val="24"/>
        </w:rPr>
        <w:t xml:space="preserve">Кто организует школьный </w:t>
      </w:r>
      <w:r w:rsidRPr="00771ADB">
        <w:rPr>
          <w:rFonts w:eastAsia="Microsoft YaHei"/>
          <w:bCs/>
          <w:iCs/>
          <w:kern w:val="24"/>
        </w:rPr>
        <w:t>мир, где каждому предоставлено право развиваться в своем собственном темпе, следуя своим интересам?</w:t>
      </w:r>
      <w:r w:rsidRPr="00771ADB">
        <w:rPr>
          <w:bCs/>
          <w:iCs/>
          <w:kern w:val="24"/>
        </w:rPr>
        <w:t xml:space="preserve"> </w:t>
      </w:r>
      <w:r>
        <w:rPr>
          <w:bCs/>
          <w:iCs/>
          <w:kern w:val="24"/>
        </w:rPr>
        <w:t>Что нужно сделать, чтобы школьная система была</w:t>
      </w:r>
      <w:r w:rsidRPr="00771ADB">
        <w:rPr>
          <w:bCs/>
          <w:iCs/>
          <w:kern w:val="24"/>
        </w:rPr>
        <w:t xml:space="preserve"> открытой и дружелюбной в отношении и ребенка, и взрослого? </w:t>
      </w:r>
      <w:r w:rsidRPr="00771ADB">
        <w:rPr>
          <w:rFonts w:eastAsia="Microsoft YaHei"/>
          <w:bCs/>
          <w:iCs/>
          <w:kern w:val="24"/>
        </w:rPr>
        <w:t>Какой педагог   создаст   атмосферу любви и доверия, понимания, взаимопомощи и взаимной ответственности?</w:t>
      </w:r>
      <w:r>
        <w:rPr>
          <w:rFonts w:eastAsia="Microsoft YaHei"/>
          <w:bCs/>
          <w:iCs/>
          <w:kern w:val="24"/>
        </w:rPr>
        <w:t xml:space="preserve">   </w:t>
      </w:r>
      <w:r w:rsidRPr="00771ADB">
        <w:rPr>
          <w:rFonts w:eastAsia="Microsoft YaHei"/>
          <w:bCs/>
          <w:iCs/>
          <w:kern w:val="24"/>
        </w:rPr>
        <w:t>Где взять   учителей, способных с радостью и вдохновением учить и учиться?</w:t>
      </w:r>
      <w:r>
        <w:rPr>
          <w:rFonts w:eastAsia="Microsoft YaHei"/>
          <w:bCs/>
          <w:iCs/>
          <w:kern w:val="24"/>
        </w:rPr>
        <w:t xml:space="preserve"> Эти непростые вопросы сегодня задают себе все, кто так или иначе связан с образовательной деятельностью.</w:t>
      </w:r>
    </w:p>
    <w:p w:rsidR="00025AAC" w:rsidRPr="00AD118B" w:rsidRDefault="00771ADB" w:rsidP="00AD118B">
      <w:pPr>
        <w:pStyle w:val="a3"/>
        <w:spacing w:before="0" w:beforeAutospacing="0" w:after="0" w:afterAutospacing="0"/>
        <w:jc w:val="both"/>
        <w:textAlignment w:val="baseline"/>
      </w:pPr>
      <w:r>
        <w:rPr>
          <w:rFonts w:eastAsia="Microsoft YaHei"/>
          <w:bCs/>
          <w:iCs/>
          <w:kern w:val="24"/>
        </w:rPr>
        <w:t xml:space="preserve">       Ответ есть. Воспитать самим. В нашей школе 8 лет осуществляется профильное обучение социально-педагогической направленности, и важно отметить, что треть выпускников по окончании школы выбирают для себя путь педагогов. Многие из них приходят в школу, в том числе родную. Сегодня в нашей школе работают 18 человек – выпускников школы из 54 членов педагогического </w:t>
      </w:r>
      <w:r w:rsidR="00AD118B">
        <w:rPr>
          <w:rFonts w:eastAsia="Microsoft YaHei"/>
          <w:bCs/>
          <w:iCs/>
          <w:kern w:val="24"/>
        </w:rPr>
        <w:t>коллектива. Это происходит благодаря неустанной работе по организации наставничества, которая в школе сложилась в определенную систему и стала практически традиционной.</w:t>
      </w:r>
      <w:r w:rsidR="00025AAC" w:rsidRPr="00025AAC">
        <w:rPr>
          <w:color w:val="000000"/>
        </w:rPr>
        <w:t xml:space="preserve"> </w:t>
      </w:r>
    </w:p>
    <w:p w:rsidR="00025AAC" w:rsidRPr="00025AAC" w:rsidRDefault="00025AAC" w:rsidP="00025AAC">
      <w:pPr>
        <w:tabs>
          <w:tab w:val="left" w:pos="567"/>
          <w:tab w:val="left" w:pos="3906"/>
        </w:tabs>
        <w:ind w:firstLine="142"/>
        <w:jc w:val="both"/>
        <w:rPr>
          <w:sz w:val="24"/>
          <w:szCs w:val="24"/>
        </w:rPr>
      </w:pPr>
      <w:r w:rsidRPr="00025AAC">
        <w:rPr>
          <w:color w:val="000000"/>
          <w:sz w:val="24"/>
          <w:szCs w:val="24"/>
        </w:rPr>
        <w:t xml:space="preserve">     Наставничество в школе – это неотъемлемая часть работы педагогического коллектива с молодыми учителями, желающими работать с детьми и их родителями, но не имеющими для этого практических навыков. Моя задача как заместителя директора и наставника – не испугать начинающего свой профессиональный путь педагога, а помочь преодолеть возникающие трудности, не разочароваться в себе и в выбранном поприще,</w:t>
      </w:r>
      <w:r w:rsidRPr="00025AAC">
        <w:rPr>
          <w:sz w:val="24"/>
          <w:szCs w:val="24"/>
        </w:rPr>
        <w:t xml:space="preserve"> обрести счастье в профессии, осознать всю важность и ответственность своей миссии,</w:t>
      </w:r>
      <w:r w:rsidRPr="00025AAC">
        <w:rPr>
          <w:color w:val="000000"/>
          <w:sz w:val="24"/>
          <w:szCs w:val="24"/>
        </w:rPr>
        <w:t xml:space="preserve"> влюбиться в профессию учителя и стать форвардом в океане детства. </w:t>
      </w:r>
    </w:p>
    <w:p w:rsidR="00025AAC" w:rsidRDefault="00025AAC" w:rsidP="00025AAC">
      <w:pPr>
        <w:pStyle w:val="c55"/>
        <w:tabs>
          <w:tab w:val="left" w:pos="567"/>
          <w:tab w:val="left" w:pos="3906"/>
        </w:tabs>
        <w:spacing w:before="0" w:beforeAutospacing="0" w:after="0" w:afterAutospacing="0"/>
        <w:ind w:right="-1"/>
        <w:jc w:val="both"/>
        <w:rPr>
          <w:color w:val="000000"/>
        </w:rPr>
      </w:pPr>
      <w:r w:rsidRPr="00025AAC">
        <w:rPr>
          <w:color w:val="000000"/>
        </w:rPr>
        <w:t xml:space="preserve">        В современной школе одной из актуальных проблем является недостаток молодых квалифицированных кадров. Многие молодые специалисты, столкнувшись с реальностью школьной жизни, вскоре уходят из школы, избирая иной профессиональный путь. Да, в школе работать нелегко, это действительно образ жизни, выбирая который, необходимо помнить и о сложностях этой много</w:t>
      </w:r>
      <w:r w:rsidR="00361D1B">
        <w:rPr>
          <w:color w:val="000000"/>
        </w:rPr>
        <w:t xml:space="preserve">задачной </w:t>
      </w:r>
      <w:r w:rsidRPr="00025AAC">
        <w:rPr>
          <w:color w:val="000000"/>
        </w:rPr>
        <w:t xml:space="preserve"> деятельности. Становление молодого учителя, его активной позиции – это формирование его как личности, как индивидуальности, а затем как работника, владеющего специальными умениями в данной сфере. </w:t>
      </w:r>
    </w:p>
    <w:p w:rsidR="00AD118B" w:rsidRPr="00025AAC" w:rsidRDefault="00AD118B" w:rsidP="00025AAC">
      <w:pPr>
        <w:pStyle w:val="c55"/>
        <w:tabs>
          <w:tab w:val="left" w:pos="567"/>
          <w:tab w:val="left" w:pos="3906"/>
        </w:tabs>
        <w:spacing w:before="0" w:beforeAutospacing="0" w:after="0" w:afterAutospacing="0"/>
        <w:ind w:right="-1"/>
        <w:jc w:val="both"/>
        <w:rPr>
          <w:color w:val="000000"/>
        </w:rPr>
      </w:pPr>
      <w:r>
        <w:rPr>
          <w:color w:val="000000"/>
        </w:rPr>
        <w:t xml:space="preserve">       Молодой специалист, приходя на работу в школу, попадает в некое образовательное пространство, в котором его окружают не только коллеги, наставник, учащиеся и их родители, но и большое количество информации, связанное с использованием современных средств обучения, образовательными технологиями, электронными образовательными ресурсами. Как помочь начинающему учителю не потеряться в этом многообразии? На помощь приходит наставник.</w:t>
      </w:r>
    </w:p>
    <w:p w:rsidR="00025AAC" w:rsidRPr="00025AAC" w:rsidRDefault="00025AAC" w:rsidP="00AD118B">
      <w:pPr>
        <w:widowControl/>
        <w:tabs>
          <w:tab w:val="left" w:pos="567"/>
          <w:tab w:val="left" w:pos="3906"/>
        </w:tabs>
        <w:autoSpaceDE/>
        <w:autoSpaceDN/>
        <w:ind w:right="-1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</w:t>
      </w:r>
      <w:r w:rsidRPr="00025AAC">
        <w:rPr>
          <w:color w:val="000000"/>
          <w:sz w:val="24"/>
          <w:szCs w:val="24"/>
          <w:lang w:eastAsia="ru-RU"/>
        </w:rPr>
        <w:t>Программа работы с молодыми учителями в нашей школе предусматривает прежде всего неформальное посвящение в профессию, которое готовит методический совет школы совместно с психологом</w:t>
      </w:r>
      <w:r w:rsidR="00361D1B">
        <w:rPr>
          <w:color w:val="000000"/>
          <w:sz w:val="24"/>
          <w:szCs w:val="24"/>
          <w:lang w:eastAsia="ru-RU"/>
        </w:rPr>
        <w:t xml:space="preserve"> и профсоюзным комитетом. </w:t>
      </w:r>
      <w:r w:rsidRPr="00025AAC">
        <w:rPr>
          <w:color w:val="000000"/>
          <w:sz w:val="24"/>
          <w:szCs w:val="24"/>
          <w:lang w:eastAsia="ru-RU"/>
        </w:rPr>
        <w:t xml:space="preserve">Во время этого посвящения вновь пришедшие в школу учителя рассказывают о себе, о своих ожиданиях от школы, о </w:t>
      </w:r>
      <w:r w:rsidRPr="00025AAC">
        <w:rPr>
          <w:color w:val="000000"/>
          <w:sz w:val="24"/>
          <w:szCs w:val="24"/>
          <w:lang w:eastAsia="ru-RU"/>
        </w:rPr>
        <w:lastRenderedPageBreak/>
        <w:t>жизненных планах. Опытные учителя, в свою очередь, рассказывают о своих впечатлениях от работы, дают советы, часто шуточные, потом каждому вручаются методические рекомендации «Начинающему путь»</w:t>
      </w:r>
      <w:r w:rsidR="00361D1B">
        <w:rPr>
          <w:color w:val="000000"/>
          <w:sz w:val="24"/>
          <w:szCs w:val="24"/>
          <w:lang w:eastAsia="ru-RU"/>
        </w:rPr>
        <w:t>.</w:t>
      </w:r>
      <w:r w:rsidRPr="00025AAC">
        <w:rPr>
          <w:color w:val="000000"/>
          <w:sz w:val="24"/>
          <w:szCs w:val="24"/>
          <w:lang w:eastAsia="ru-RU"/>
        </w:rPr>
        <w:t xml:space="preserve"> </w:t>
      </w:r>
      <w:r w:rsidR="00361D1B">
        <w:rPr>
          <w:color w:val="000000"/>
          <w:sz w:val="24"/>
          <w:szCs w:val="24"/>
          <w:lang w:eastAsia="ru-RU"/>
        </w:rPr>
        <w:t xml:space="preserve"> </w:t>
      </w:r>
      <w:r w:rsidRPr="00025AAC">
        <w:rPr>
          <w:color w:val="000000"/>
          <w:sz w:val="24"/>
          <w:szCs w:val="24"/>
          <w:lang w:eastAsia="ru-RU"/>
        </w:rPr>
        <w:t>И только после знакомим молодых учителей с официальными документами: Программой наставничества, Положением о наставничестве, Приказом директора о назначении наставников</w:t>
      </w:r>
      <w:r w:rsidR="00361D1B">
        <w:rPr>
          <w:color w:val="000000"/>
          <w:sz w:val="24"/>
          <w:szCs w:val="24"/>
          <w:lang w:eastAsia="ru-RU"/>
        </w:rPr>
        <w:t>.</w:t>
      </w:r>
    </w:p>
    <w:p w:rsidR="00025AAC" w:rsidRPr="00025AAC" w:rsidRDefault="00025AAC" w:rsidP="00025AAC">
      <w:pPr>
        <w:widowControl/>
        <w:tabs>
          <w:tab w:val="left" w:pos="567"/>
          <w:tab w:val="left" w:pos="3906"/>
        </w:tabs>
        <w:autoSpaceDE/>
        <w:autoSpaceDN/>
        <w:ind w:right="226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</w:t>
      </w:r>
      <w:r w:rsidRPr="00025AAC">
        <w:rPr>
          <w:color w:val="000000"/>
          <w:sz w:val="24"/>
          <w:szCs w:val="24"/>
          <w:lang w:eastAsia="ru-RU"/>
        </w:rPr>
        <w:t xml:space="preserve">Не секрет, что работа в современной школе для молодого человека представляет ряд социальных и профессиональных трудностей:  </w:t>
      </w:r>
    </w:p>
    <w:p w:rsidR="00025AAC" w:rsidRPr="00025AAC" w:rsidRDefault="00025AAC" w:rsidP="00025AAC">
      <w:pPr>
        <w:widowControl/>
        <w:numPr>
          <w:ilvl w:val="0"/>
          <w:numId w:val="2"/>
        </w:numPr>
        <w:tabs>
          <w:tab w:val="left" w:pos="567"/>
          <w:tab w:val="left" w:pos="3906"/>
        </w:tabs>
        <w:autoSpaceDE/>
        <w:autoSpaceDN/>
        <w:spacing w:before="30" w:after="30"/>
        <w:ind w:left="0" w:right="226" w:firstLine="567"/>
        <w:jc w:val="both"/>
        <w:rPr>
          <w:color w:val="000000"/>
          <w:sz w:val="24"/>
          <w:szCs w:val="24"/>
          <w:lang w:eastAsia="ru-RU"/>
        </w:rPr>
      </w:pPr>
      <w:r w:rsidRPr="00025AAC">
        <w:rPr>
          <w:color w:val="000000"/>
          <w:sz w:val="24"/>
          <w:szCs w:val="24"/>
          <w:lang w:eastAsia="ru-RU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становление;</w:t>
      </w:r>
    </w:p>
    <w:p w:rsidR="00025AAC" w:rsidRPr="00025AAC" w:rsidRDefault="00025AAC" w:rsidP="00025AAC">
      <w:pPr>
        <w:widowControl/>
        <w:numPr>
          <w:ilvl w:val="0"/>
          <w:numId w:val="2"/>
        </w:numPr>
        <w:tabs>
          <w:tab w:val="left" w:pos="567"/>
          <w:tab w:val="left" w:pos="3906"/>
        </w:tabs>
        <w:autoSpaceDE/>
        <w:autoSpaceDN/>
        <w:spacing w:before="30" w:after="30"/>
        <w:ind w:left="0" w:right="228" w:firstLine="567"/>
        <w:jc w:val="both"/>
        <w:rPr>
          <w:color w:val="000000"/>
          <w:sz w:val="24"/>
          <w:szCs w:val="24"/>
          <w:lang w:eastAsia="ru-RU"/>
        </w:rPr>
      </w:pPr>
      <w:r w:rsidRPr="00025AAC">
        <w:rPr>
          <w:color w:val="000000"/>
          <w:sz w:val="24"/>
          <w:szCs w:val="24"/>
          <w:lang w:eastAsia="ru-RU"/>
        </w:rPr>
        <w:t>необходимое взаимодействие семьи и школы требует специальной подготовки молодых учителей к работе с родителями.</w:t>
      </w:r>
    </w:p>
    <w:p w:rsidR="00025AAC" w:rsidRDefault="00025AAC" w:rsidP="00025AAC">
      <w:pPr>
        <w:widowControl/>
        <w:numPr>
          <w:ilvl w:val="0"/>
          <w:numId w:val="2"/>
        </w:numPr>
        <w:tabs>
          <w:tab w:val="left" w:pos="567"/>
          <w:tab w:val="left" w:pos="3906"/>
        </w:tabs>
        <w:autoSpaceDE/>
        <w:autoSpaceDN/>
        <w:spacing w:before="30" w:after="30"/>
        <w:ind w:left="0" w:right="228" w:firstLine="567"/>
        <w:jc w:val="both"/>
        <w:rPr>
          <w:color w:val="000000"/>
          <w:sz w:val="24"/>
          <w:szCs w:val="24"/>
          <w:lang w:eastAsia="ru-RU"/>
        </w:rPr>
      </w:pPr>
      <w:r w:rsidRPr="00025AAC">
        <w:rPr>
          <w:color w:val="000000"/>
          <w:sz w:val="24"/>
          <w:szCs w:val="24"/>
          <w:lang w:eastAsia="ru-RU"/>
        </w:rPr>
        <w:t>Большой поток информации требует особого внимания и умения вычленять главное и это использовать в работе.</w:t>
      </w:r>
    </w:p>
    <w:p w:rsidR="00361D1B" w:rsidRPr="00025AAC" w:rsidRDefault="00361D1B" w:rsidP="00025AAC">
      <w:pPr>
        <w:widowControl/>
        <w:numPr>
          <w:ilvl w:val="0"/>
          <w:numId w:val="2"/>
        </w:numPr>
        <w:tabs>
          <w:tab w:val="left" w:pos="567"/>
          <w:tab w:val="left" w:pos="3906"/>
        </w:tabs>
        <w:autoSpaceDE/>
        <w:autoSpaceDN/>
        <w:spacing w:before="30" w:after="30"/>
        <w:ind w:left="0" w:right="228"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Не все педагоги готовы к цифровизации образования.</w:t>
      </w:r>
    </w:p>
    <w:p w:rsidR="00025AAC" w:rsidRDefault="00025AAC" w:rsidP="00025AAC">
      <w:pPr>
        <w:tabs>
          <w:tab w:val="left" w:pos="567"/>
          <w:tab w:val="left" w:pos="3906"/>
        </w:tabs>
        <w:ind w:right="-1"/>
        <w:jc w:val="both"/>
        <w:rPr>
          <w:color w:val="000000" w:themeColor="text1"/>
          <w:kern w:val="24"/>
          <w:sz w:val="24"/>
          <w:szCs w:val="24"/>
        </w:rPr>
      </w:pPr>
      <w:r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Pr="00025AAC">
        <w:rPr>
          <w:rStyle w:val="10"/>
          <w:rFonts w:ascii="Times New Roman" w:hAnsi="Times New Roman" w:cs="Times New Roman"/>
          <w:b w:val="0"/>
          <w:color w:val="auto"/>
          <w:sz w:val="24"/>
          <w:szCs w:val="24"/>
        </w:rPr>
        <w:t xml:space="preserve"> Система наставничества предусматривает постоянную помощь и поддержку</w:t>
      </w:r>
      <w:r w:rsidRPr="00025AAC">
        <w:rPr>
          <w:sz w:val="24"/>
          <w:szCs w:val="24"/>
        </w:rPr>
        <w:t xml:space="preserve"> начинающего педагога, передачу имеющегося опыта, чтобы</w:t>
      </w:r>
      <w:r w:rsidRPr="00025AAC">
        <w:rPr>
          <w:color w:val="000000" w:themeColor="text1"/>
          <w:kern w:val="24"/>
          <w:sz w:val="24"/>
          <w:szCs w:val="24"/>
        </w:rPr>
        <w:t xml:space="preserve"> полученное педагогическое образование обязательно воплотилось в профессиональное умение, а его программные знания помогли учащимся осваивать требования ФГОС.</w:t>
      </w:r>
      <w:r w:rsidR="00AD118B">
        <w:rPr>
          <w:color w:val="000000" w:themeColor="text1"/>
          <w:kern w:val="24"/>
          <w:sz w:val="24"/>
          <w:szCs w:val="24"/>
        </w:rPr>
        <w:t xml:space="preserve"> Наша работа состоит из 3 основных блоков:</w:t>
      </w:r>
    </w:p>
    <w:p w:rsidR="00AD118B" w:rsidRDefault="00AD785E" w:rsidP="00025AAC">
      <w:pPr>
        <w:tabs>
          <w:tab w:val="left" w:pos="567"/>
          <w:tab w:val="left" w:pos="3906"/>
        </w:tabs>
        <w:ind w:right="-1"/>
        <w:jc w:val="both"/>
        <w:rPr>
          <w:color w:val="000000" w:themeColor="text1"/>
          <w:kern w:val="24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- з</w:t>
      </w:r>
      <w:r w:rsidR="00AD118B">
        <w:rPr>
          <w:color w:val="000000" w:themeColor="text1"/>
          <w:kern w:val="24"/>
          <w:sz w:val="24"/>
          <w:szCs w:val="24"/>
        </w:rPr>
        <w:t>накомство с системой работы школы, ее укладом</w:t>
      </w:r>
      <w:r>
        <w:rPr>
          <w:color w:val="000000" w:themeColor="text1"/>
          <w:kern w:val="24"/>
          <w:sz w:val="24"/>
          <w:szCs w:val="24"/>
        </w:rPr>
        <w:t>, традициями;</w:t>
      </w:r>
    </w:p>
    <w:p w:rsidR="00AD785E" w:rsidRDefault="00AD785E" w:rsidP="00025AAC">
      <w:pPr>
        <w:tabs>
          <w:tab w:val="left" w:pos="567"/>
          <w:tab w:val="left" w:pos="3906"/>
        </w:tabs>
        <w:ind w:right="-1"/>
        <w:jc w:val="both"/>
        <w:rPr>
          <w:color w:val="000000" w:themeColor="text1"/>
          <w:kern w:val="24"/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>- неформальное посвящение в учителя;</w:t>
      </w:r>
    </w:p>
    <w:p w:rsidR="00AD785E" w:rsidRDefault="00AD785E" w:rsidP="00AD785E">
      <w:pPr>
        <w:tabs>
          <w:tab w:val="left" w:pos="567"/>
          <w:tab w:val="left" w:pos="3906"/>
        </w:tabs>
        <w:ind w:right="-1"/>
        <w:jc w:val="both"/>
        <w:rPr>
          <w:sz w:val="24"/>
          <w:szCs w:val="24"/>
        </w:rPr>
      </w:pPr>
      <w:r>
        <w:rPr>
          <w:color w:val="000000" w:themeColor="text1"/>
          <w:kern w:val="24"/>
          <w:sz w:val="24"/>
          <w:szCs w:val="24"/>
        </w:rPr>
        <w:t xml:space="preserve">- рефлексия и </w:t>
      </w:r>
      <w:r w:rsidR="00025AAC" w:rsidRPr="00025AAC">
        <w:rPr>
          <w:sz w:val="24"/>
          <w:szCs w:val="24"/>
        </w:rPr>
        <w:t>диагностика с использованием методики оценки профессиональной направленности личности учителя</w:t>
      </w:r>
      <w:r w:rsidR="00361D1B">
        <w:rPr>
          <w:rFonts w:eastAsia="PT Astra Serif"/>
          <w:bCs/>
          <w:color w:val="000000" w:themeColor="text1"/>
          <w:kern w:val="24"/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</w:p>
    <w:p w:rsidR="00025AAC" w:rsidRPr="00AD785E" w:rsidRDefault="00AD785E" w:rsidP="00AD785E">
      <w:pPr>
        <w:tabs>
          <w:tab w:val="left" w:pos="567"/>
          <w:tab w:val="left" w:pos="3906"/>
        </w:tabs>
        <w:ind w:right="-1"/>
        <w:jc w:val="both"/>
        <w:rPr>
          <w:color w:val="000000" w:themeColor="text1"/>
          <w:kern w:val="24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25AAC" w:rsidRPr="00025AAC">
        <w:rPr>
          <w:sz w:val="24"/>
          <w:szCs w:val="24"/>
        </w:rPr>
        <w:t xml:space="preserve"> </w:t>
      </w:r>
      <w:r w:rsidR="00025AAC" w:rsidRPr="00025AAC">
        <w:rPr>
          <w:rFonts w:eastAsia="PT Astra Serif"/>
          <w:bCs/>
          <w:color w:val="000000" w:themeColor="text1"/>
          <w:kern w:val="24"/>
          <w:sz w:val="24"/>
          <w:szCs w:val="24"/>
        </w:rPr>
        <w:t xml:space="preserve">Диагностика профессиональных затруднений </w:t>
      </w:r>
      <w:r w:rsidR="00361D1B">
        <w:rPr>
          <w:rFonts w:eastAsia="PT Astra Serif"/>
          <w:bCs/>
          <w:color w:val="000000" w:themeColor="text1"/>
          <w:kern w:val="24"/>
          <w:sz w:val="24"/>
          <w:szCs w:val="24"/>
        </w:rPr>
        <w:t xml:space="preserve"> </w:t>
      </w:r>
      <w:r w:rsidR="00025AAC" w:rsidRPr="00025AAC">
        <w:rPr>
          <w:rFonts w:eastAsia="PT Astra Serif"/>
          <w:bCs/>
          <w:color w:val="000000" w:themeColor="text1"/>
          <w:kern w:val="24"/>
          <w:sz w:val="24"/>
          <w:szCs w:val="24"/>
        </w:rPr>
        <w:t xml:space="preserve"> показала ожидаемые сложности в предстоящей работе: страх перед взрослыми учениками; </w:t>
      </w:r>
      <w:r w:rsidR="00025AAC" w:rsidRPr="00025AAC">
        <w:rPr>
          <w:color w:val="000000" w:themeColor="text1"/>
          <w:kern w:val="24"/>
          <w:sz w:val="24"/>
          <w:szCs w:val="24"/>
        </w:rPr>
        <w:t>вопросы дисциплины и порядка на уроке; методические аспекты урока; оформление школьной документации; организация взаимодействия с родителями школьников; осуществление классного руководства. Именно на этих аспектах и бы</w:t>
      </w:r>
      <w:r>
        <w:rPr>
          <w:color w:val="000000" w:themeColor="text1"/>
          <w:kern w:val="24"/>
          <w:sz w:val="24"/>
          <w:szCs w:val="24"/>
        </w:rPr>
        <w:t>вает</w:t>
      </w:r>
      <w:r w:rsidR="00025AAC" w:rsidRPr="00025AAC">
        <w:rPr>
          <w:color w:val="000000" w:themeColor="text1"/>
          <w:kern w:val="24"/>
          <w:sz w:val="24"/>
          <w:szCs w:val="24"/>
        </w:rPr>
        <w:t xml:space="preserve"> сосредоточена наша дальнейшая совместная работа.</w:t>
      </w:r>
      <w:r w:rsidR="00025AAC" w:rsidRPr="00025AAC">
        <w:rPr>
          <w:b/>
          <w:bCs/>
          <w:sz w:val="24"/>
          <w:szCs w:val="24"/>
        </w:rPr>
        <w:t xml:space="preserve"> </w:t>
      </w:r>
    </w:p>
    <w:p w:rsidR="00025AAC" w:rsidRPr="00025AAC" w:rsidRDefault="00025AAC" w:rsidP="00025AAC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25AAC">
        <w:rPr>
          <w:sz w:val="24"/>
          <w:szCs w:val="24"/>
        </w:rPr>
        <w:t xml:space="preserve">Особое внимание молодого специалиста </w:t>
      </w:r>
      <w:r w:rsidR="00AD785E">
        <w:rPr>
          <w:sz w:val="24"/>
          <w:szCs w:val="24"/>
        </w:rPr>
        <w:t xml:space="preserve"> </w:t>
      </w:r>
      <w:r w:rsidRPr="00025AAC">
        <w:rPr>
          <w:sz w:val="24"/>
          <w:szCs w:val="24"/>
        </w:rPr>
        <w:t xml:space="preserve"> направлено на:</w:t>
      </w:r>
    </w:p>
    <w:p w:rsidR="00025AAC" w:rsidRPr="00025AAC" w:rsidRDefault="00025AAC" w:rsidP="00025AAC">
      <w:pPr>
        <w:tabs>
          <w:tab w:val="left" w:pos="567"/>
          <w:tab w:val="left" w:pos="3906"/>
        </w:tabs>
        <w:ind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 xml:space="preserve">- школьные требования к организации учебного процесса (Знакомство с Уставом школы, распорядком дня, техникой безопасности); </w:t>
      </w:r>
    </w:p>
    <w:p w:rsidR="00025AAC" w:rsidRPr="00025AAC" w:rsidRDefault="00025AAC" w:rsidP="00025AAC">
      <w:pPr>
        <w:tabs>
          <w:tab w:val="left" w:pos="567"/>
          <w:tab w:val="left" w:pos="3906"/>
        </w:tabs>
        <w:ind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 xml:space="preserve">- на требования к использованию и ведению школьной документации (Рабочая программа, Календарно-тематическое планирование, методические рекомендации по предмету, заполнение классного журнала, сетевого города «Образование»); </w:t>
      </w:r>
    </w:p>
    <w:p w:rsidR="00361D1B" w:rsidRDefault="00025AAC" w:rsidP="00025AAC">
      <w:pPr>
        <w:tabs>
          <w:tab w:val="left" w:pos="567"/>
          <w:tab w:val="left" w:pos="3906"/>
        </w:tabs>
        <w:ind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 xml:space="preserve">- на формы и методы организации внеурочной деятельности, досуга учащихся; </w:t>
      </w:r>
    </w:p>
    <w:p w:rsidR="00025AAC" w:rsidRPr="00025AAC" w:rsidRDefault="00025AAC" w:rsidP="00025AAC">
      <w:pPr>
        <w:tabs>
          <w:tab w:val="left" w:pos="567"/>
          <w:tab w:val="left" w:pos="3906"/>
        </w:tabs>
        <w:ind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 xml:space="preserve">- на механизмы использования дидактического, наглядного и других материалов; </w:t>
      </w:r>
    </w:p>
    <w:p w:rsidR="00025AAC" w:rsidRDefault="00025AAC" w:rsidP="00025AAC">
      <w:pPr>
        <w:tabs>
          <w:tab w:val="left" w:pos="567"/>
          <w:tab w:val="left" w:pos="3906"/>
        </w:tabs>
        <w:ind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>-на использование ИКТ (инструктирование по правилам пользования на уроке и во внеурочной деятельности, возможности использования образовательных платформ и других цифровых образовательных ресурсов).</w:t>
      </w:r>
    </w:p>
    <w:p w:rsidR="00025AAC" w:rsidRPr="00025AAC" w:rsidRDefault="00025AAC" w:rsidP="00025AAC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D785E">
        <w:rPr>
          <w:bCs/>
          <w:sz w:val="24"/>
          <w:szCs w:val="24"/>
        </w:rPr>
        <w:t xml:space="preserve">     На этапе адаптации к условиям школьной жизни важна постоянная поддержка молодого учителя, чтобы вовремя заметить и помочь исправить возможные ошибки.  </w:t>
      </w:r>
      <w:r w:rsidR="00AD785E">
        <w:rPr>
          <w:sz w:val="24"/>
          <w:szCs w:val="24"/>
        </w:rPr>
        <w:t xml:space="preserve">Для   этого </w:t>
      </w:r>
      <w:r w:rsidRPr="00025AAC">
        <w:rPr>
          <w:sz w:val="24"/>
          <w:szCs w:val="24"/>
        </w:rPr>
        <w:t xml:space="preserve">в первый год </w:t>
      </w:r>
      <w:r w:rsidR="00AD785E">
        <w:rPr>
          <w:sz w:val="24"/>
          <w:szCs w:val="24"/>
        </w:rPr>
        <w:t xml:space="preserve">работы молодого специалиста </w:t>
      </w:r>
      <w:r w:rsidRPr="00025AAC">
        <w:rPr>
          <w:sz w:val="24"/>
          <w:szCs w:val="24"/>
        </w:rPr>
        <w:t xml:space="preserve">проводились ежедневные беседы-консультации рефлексивного характера, во время которых обсуждались такие вопросы: «Что было отличного за день?», «Что было хорошего?», «За что можно себя похвалить?», «Что не получилось?» «Как это можно исправить?» и другие. Это было важно для повышения самооценки начинающего педагога, формирования его ключевых компетенций. </w:t>
      </w:r>
    </w:p>
    <w:p w:rsidR="00025AAC" w:rsidRPr="00025AAC" w:rsidRDefault="00025AAC" w:rsidP="00025AAC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25AAC">
        <w:rPr>
          <w:sz w:val="24"/>
          <w:szCs w:val="24"/>
        </w:rPr>
        <w:t xml:space="preserve">В начале учебного года на основе диагностических данных совместно с молодым специалистом </w:t>
      </w:r>
      <w:r w:rsidR="00AD785E">
        <w:rPr>
          <w:sz w:val="24"/>
          <w:szCs w:val="24"/>
        </w:rPr>
        <w:t xml:space="preserve"> </w:t>
      </w:r>
      <w:r w:rsidRPr="00025AAC">
        <w:rPr>
          <w:sz w:val="24"/>
          <w:szCs w:val="24"/>
        </w:rPr>
        <w:t xml:space="preserve"> определ</w:t>
      </w:r>
      <w:r w:rsidR="00AD785E">
        <w:rPr>
          <w:sz w:val="24"/>
          <w:szCs w:val="24"/>
        </w:rPr>
        <w:t>яются</w:t>
      </w:r>
      <w:r w:rsidRPr="00025AAC">
        <w:rPr>
          <w:sz w:val="24"/>
          <w:szCs w:val="24"/>
        </w:rPr>
        <w:t xml:space="preserve"> пути формирования профессиональных компетенций:</w:t>
      </w:r>
    </w:p>
    <w:p w:rsidR="00025AAC" w:rsidRPr="00025AAC" w:rsidRDefault="00025AAC" w:rsidP="00025AAC">
      <w:pPr>
        <w:numPr>
          <w:ilvl w:val="0"/>
          <w:numId w:val="1"/>
        </w:numPr>
        <w:tabs>
          <w:tab w:val="left" w:pos="567"/>
          <w:tab w:val="left" w:pos="3906"/>
        </w:tabs>
        <w:ind w:left="0"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>- разработка программы собственного профессионального роста;</w:t>
      </w:r>
    </w:p>
    <w:p w:rsidR="00025AAC" w:rsidRPr="00025AAC" w:rsidRDefault="00025AAC" w:rsidP="00025AAC">
      <w:pPr>
        <w:numPr>
          <w:ilvl w:val="0"/>
          <w:numId w:val="1"/>
        </w:numPr>
        <w:tabs>
          <w:tab w:val="left" w:pos="567"/>
          <w:tab w:val="left" w:pos="3906"/>
        </w:tabs>
        <w:ind w:left="0"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>- выбор приоритетной методической темы для самообразования;</w:t>
      </w:r>
    </w:p>
    <w:p w:rsidR="00025AAC" w:rsidRPr="00025AAC" w:rsidRDefault="00025AAC" w:rsidP="00025AAC">
      <w:pPr>
        <w:numPr>
          <w:ilvl w:val="0"/>
          <w:numId w:val="1"/>
        </w:numPr>
        <w:tabs>
          <w:tab w:val="left" w:pos="567"/>
          <w:tab w:val="left" w:pos="3906"/>
        </w:tabs>
        <w:ind w:left="0"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 xml:space="preserve"> освоения современных продуктивных образовательных технологий;  </w:t>
      </w:r>
    </w:p>
    <w:p w:rsidR="00025AAC" w:rsidRPr="00AD785E" w:rsidRDefault="00025AAC" w:rsidP="00AD785E">
      <w:pPr>
        <w:numPr>
          <w:ilvl w:val="0"/>
          <w:numId w:val="1"/>
        </w:numPr>
        <w:tabs>
          <w:tab w:val="left" w:pos="567"/>
          <w:tab w:val="left" w:pos="3906"/>
        </w:tabs>
        <w:ind w:left="0" w:firstLine="567"/>
        <w:jc w:val="both"/>
        <w:rPr>
          <w:sz w:val="24"/>
          <w:szCs w:val="24"/>
        </w:rPr>
      </w:pPr>
      <w:r w:rsidRPr="00025AAC">
        <w:rPr>
          <w:sz w:val="24"/>
          <w:szCs w:val="24"/>
        </w:rPr>
        <w:t>подготовка к   повышению квалификации.</w:t>
      </w:r>
    </w:p>
    <w:p w:rsidR="00025AAC" w:rsidRPr="00025AAC" w:rsidRDefault="00AD785E" w:rsidP="00025AAC">
      <w:pPr>
        <w:tabs>
          <w:tab w:val="left" w:pos="567"/>
          <w:tab w:val="left" w:pos="3906"/>
        </w:tabs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       </w:t>
      </w:r>
      <w:r w:rsidR="00025AAC" w:rsidRPr="00025AAC">
        <w:rPr>
          <w:bCs/>
          <w:sz w:val="24"/>
          <w:szCs w:val="24"/>
        </w:rPr>
        <w:t>В течение всего периода наставничества с наставляемым педагогом тесно работа</w:t>
      </w:r>
      <w:r>
        <w:rPr>
          <w:bCs/>
          <w:sz w:val="24"/>
          <w:szCs w:val="24"/>
        </w:rPr>
        <w:t>ет</w:t>
      </w:r>
      <w:r w:rsidR="00025AAC" w:rsidRPr="00025AAC">
        <w:rPr>
          <w:bCs/>
          <w:sz w:val="24"/>
          <w:szCs w:val="24"/>
        </w:rPr>
        <w:t xml:space="preserve"> психолог школы, которая систематически проводи</w:t>
      </w:r>
      <w:r>
        <w:rPr>
          <w:bCs/>
          <w:sz w:val="24"/>
          <w:szCs w:val="24"/>
        </w:rPr>
        <w:t>т</w:t>
      </w:r>
      <w:r w:rsidR="00025AAC" w:rsidRPr="00025AAC">
        <w:rPr>
          <w:bCs/>
          <w:sz w:val="24"/>
          <w:szCs w:val="24"/>
        </w:rPr>
        <w:t xml:space="preserve"> </w:t>
      </w:r>
      <w:r w:rsidR="00025AAC" w:rsidRPr="00025AAC">
        <w:rPr>
          <w:color w:val="000000"/>
          <w:sz w:val="24"/>
          <w:szCs w:val="24"/>
        </w:rPr>
        <w:t>диагностику психологического состояния педагога, индивидуальное психологическое консультирование</w:t>
      </w:r>
      <w:r w:rsidR="00025AAC" w:rsidRPr="00025AAC">
        <w:rPr>
          <w:sz w:val="24"/>
          <w:szCs w:val="24"/>
        </w:rPr>
        <w:t xml:space="preserve">, </w:t>
      </w:r>
      <w:r w:rsidR="00025AAC" w:rsidRPr="00025AAC">
        <w:rPr>
          <w:bCs/>
          <w:sz w:val="24"/>
          <w:szCs w:val="24"/>
        </w:rPr>
        <w:t>п</w:t>
      </w:r>
      <w:r w:rsidR="00025AAC" w:rsidRPr="00025AAC">
        <w:rPr>
          <w:color w:val="000000"/>
          <w:sz w:val="24"/>
          <w:szCs w:val="24"/>
        </w:rPr>
        <w:t xml:space="preserve">сихолого-педагогические тренинги.  </w:t>
      </w:r>
    </w:p>
    <w:p w:rsidR="00025AAC" w:rsidRPr="00025AAC" w:rsidRDefault="00025AAC" w:rsidP="00025AAC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 w:rsidRPr="00025AAC">
        <w:rPr>
          <w:color w:val="000000"/>
          <w:sz w:val="24"/>
          <w:szCs w:val="24"/>
        </w:rPr>
        <w:t xml:space="preserve">      </w:t>
      </w:r>
      <w:r w:rsidRPr="00025AAC">
        <w:rPr>
          <w:sz w:val="24"/>
          <w:szCs w:val="24"/>
        </w:rPr>
        <w:t xml:space="preserve">Кроме систематической работы в школе по повышению педагогического мастерства в течение всех трех лет </w:t>
      </w:r>
      <w:r w:rsidR="00AD785E">
        <w:rPr>
          <w:sz w:val="24"/>
          <w:szCs w:val="24"/>
        </w:rPr>
        <w:t xml:space="preserve">молодой учитель </w:t>
      </w:r>
      <w:r w:rsidRPr="00025AAC">
        <w:rPr>
          <w:sz w:val="24"/>
          <w:szCs w:val="24"/>
        </w:rPr>
        <w:t xml:space="preserve"> посеща</w:t>
      </w:r>
      <w:r w:rsidR="00AD785E">
        <w:rPr>
          <w:sz w:val="24"/>
          <w:szCs w:val="24"/>
        </w:rPr>
        <w:t>ет</w:t>
      </w:r>
      <w:r w:rsidRPr="00025AAC">
        <w:rPr>
          <w:sz w:val="24"/>
          <w:szCs w:val="24"/>
        </w:rPr>
        <w:t xml:space="preserve"> занятия «Школы молодого учителя», организованной на базе МКУ «Информационно-методический центр»</w:t>
      </w:r>
      <w:r w:rsidR="00361D1B">
        <w:rPr>
          <w:sz w:val="24"/>
          <w:szCs w:val="24"/>
        </w:rPr>
        <w:t>, мероприятия, проводимые городской профсоюзной организацией, такие, как слет молодых специалистов и другие.</w:t>
      </w:r>
    </w:p>
    <w:p w:rsidR="00361D1B" w:rsidRDefault="00025AAC" w:rsidP="00025AAC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 w:rsidRPr="00025AAC">
        <w:rPr>
          <w:bCs/>
          <w:sz w:val="24"/>
          <w:szCs w:val="24"/>
        </w:rPr>
        <w:t xml:space="preserve">      </w:t>
      </w:r>
      <w:r w:rsidRPr="00025AAC">
        <w:rPr>
          <w:sz w:val="24"/>
          <w:szCs w:val="24"/>
        </w:rPr>
        <w:t xml:space="preserve">Понятно, что посещение уроков как наставляемого, так и других педагогов школы и их анализ стали основой нашей совместной деятельности. Считаю целесообразным начинать погружение в урочную деятельность начинающего учителя с анализа опыта проведения уроков других молодых учителей, чтобы он учился видеть чужие ошибки, анализировать их, а потом предупреждать их у себя. Такое взаимопосещение уроков молодых учителей под руководством наставника помогает поверить в себя, научиться разбираться в структуре урока, со стороны увидеть свои недочеты. </w:t>
      </w:r>
    </w:p>
    <w:p w:rsidR="00025AAC" w:rsidRPr="00025AAC" w:rsidRDefault="00361D1B" w:rsidP="00025AAC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25AAC" w:rsidRPr="00025AAC">
        <w:rPr>
          <w:sz w:val="24"/>
          <w:szCs w:val="24"/>
        </w:rPr>
        <w:t xml:space="preserve">При посещении занятий совместно с молодым учителем, беседуя с ним об увиденном, необходимо учить его определять целеполагание, ставить задачи, анализировать деятельность учителя и учащихся, организовывать рефлексию и следить за сменностью этапов урока и за временем.  Не секрет, что вначале при самоанализе молодой педагог не видит своих ошибок, не в состоянии адекватно оценить себя, поэтому важно при анализе урока молодых учителей необходимо говорить и об ошибочных, неправильных действиях, пробуждая у начинающего учителя критическое отношение к себе. </w:t>
      </w:r>
    </w:p>
    <w:p w:rsidR="00361D1B" w:rsidRDefault="00361D1B" w:rsidP="00361D1B">
      <w:pPr>
        <w:tabs>
          <w:tab w:val="left" w:pos="567"/>
          <w:tab w:val="left" w:pos="39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025AAC" w:rsidRPr="00025AAC">
        <w:rPr>
          <w:bCs/>
          <w:sz w:val="24"/>
          <w:szCs w:val="24"/>
        </w:rPr>
        <w:t>Вторым этапом посещения уроков являются встречи опытных педагогов, их самоанализ уроков и анализ коллег. Это дает возможность молодым учителям снимать способы, приемы работы на уроке в логике той или иной технологии. В работе с молодым специалистом необходимо показывать разнообразие педагогических технологий не только у рядом работающих учителей, но и у тех, кто представляет свои уроки на многочисленных сайтах в Интернете.</w:t>
      </w:r>
    </w:p>
    <w:p w:rsidR="00025AAC" w:rsidRPr="00025AAC" w:rsidRDefault="00361D1B" w:rsidP="00361D1B">
      <w:pPr>
        <w:tabs>
          <w:tab w:val="left" w:pos="567"/>
          <w:tab w:val="left" w:pos="39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025AAC" w:rsidRPr="00025AAC">
        <w:rPr>
          <w:bCs/>
          <w:sz w:val="24"/>
          <w:szCs w:val="24"/>
        </w:rPr>
        <w:t xml:space="preserve"> На третьем этапе освоения урочной деятельности молодой специалист сам проводит открытые уроки по разработанной совместно с наставником технологической карте урока, делает самоанализ </w:t>
      </w:r>
      <w:r w:rsidR="0088479B">
        <w:rPr>
          <w:bCs/>
          <w:sz w:val="24"/>
          <w:szCs w:val="24"/>
        </w:rPr>
        <w:t>проведенного урока</w:t>
      </w:r>
      <w:r w:rsidR="00025AAC" w:rsidRPr="00025AAC">
        <w:rPr>
          <w:bCs/>
          <w:sz w:val="24"/>
          <w:szCs w:val="24"/>
        </w:rPr>
        <w:t>.</w:t>
      </w:r>
    </w:p>
    <w:p w:rsidR="00025AAC" w:rsidRPr="00025AAC" w:rsidRDefault="00361D1B" w:rsidP="00361D1B">
      <w:pPr>
        <w:tabs>
          <w:tab w:val="left" w:pos="567"/>
          <w:tab w:val="left" w:pos="39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025AAC" w:rsidRPr="00025AAC">
        <w:rPr>
          <w:bCs/>
          <w:sz w:val="24"/>
          <w:szCs w:val="24"/>
        </w:rPr>
        <w:t xml:space="preserve">При анализе уроков важно соблюдать доброжелательный тон, указывая на ошибки, предлагать пути их преодоления, поддерживать веру в свои педагогические способности. </w:t>
      </w:r>
    </w:p>
    <w:p w:rsidR="00025AAC" w:rsidRPr="00025AAC" w:rsidRDefault="0090447B" w:rsidP="00361D1B">
      <w:pPr>
        <w:tabs>
          <w:tab w:val="left" w:pos="567"/>
          <w:tab w:val="left" w:pos="390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Как правило, при внимательном отношении к молодым учителям они  </w:t>
      </w:r>
      <w:r w:rsidR="00025AAC" w:rsidRPr="00025AAC">
        <w:rPr>
          <w:bCs/>
          <w:sz w:val="24"/>
          <w:szCs w:val="24"/>
        </w:rPr>
        <w:t xml:space="preserve"> показ</w:t>
      </w:r>
      <w:r>
        <w:rPr>
          <w:bCs/>
          <w:sz w:val="24"/>
          <w:szCs w:val="24"/>
        </w:rPr>
        <w:t>ывают</w:t>
      </w:r>
      <w:r w:rsidR="00025AAC" w:rsidRPr="00025AAC">
        <w:rPr>
          <w:bCs/>
          <w:sz w:val="24"/>
          <w:szCs w:val="24"/>
        </w:rPr>
        <w:t xml:space="preserve"> себя дисциплинированным</w:t>
      </w:r>
      <w:r>
        <w:rPr>
          <w:bCs/>
          <w:sz w:val="24"/>
          <w:szCs w:val="24"/>
        </w:rPr>
        <w:t>и</w:t>
      </w:r>
      <w:r w:rsidR="00025AAC" w:rsidRPr="00025AAC">
        <w:rPr>
          <w:bCs/>
          <w:sz w:val="24"/>
          <w:szCs w:val="24"/>
        </w:rPr>
        <w:t>, ответственным</w:t>
      </w:r>
      <w:r>
        <w:rPr>
          <w:bCs/>
          <w:sz w:val="24"/>
          <w:szCs w:val="24"/>
        </w:rPr>
        <w:t>и педагога</w:t>
      </w:r>
      <w:r w:rsidR="00025AAC" w:rsidRPr="00025AAC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и</w:t>
      </w:r>
      <w:r w:rsidR="00025AAC" w:rsidRPr="00025AAC">
        <w:rPr>
          <w:bCs/>
          <w:sz w:val="24"/>
          <w:szCs w:val="24"/>
        </w:rPr>
        <w:t>, с интересом воспринимающим</w:t>
      </w:r>
      <w:r>
        <w:rPr>
          <w:bCs/>
          <w:sz w:val="24"/>
          <w:szCs w:val="24"/>
        </w:rPr>
        <w:t>и</w:t>
      </w:r>
      <w:r w:rsidR="00025AAC" w:rsidRPr="00025AAC">
        <w:rPr>
          <w:bCs/>
          <w:sz w:val="24"/>
          <w:szCs w:val="24"/>
        </w:rPr>
        <w:t xml:space="preserve"> все новое в деятельности школы, творческим</w:t>
      </w:r>
      <w:r>
        <w:rPr>
          <w:bCs/>
          <w:sz w:val="24"/>
          <w:szCs w:val="24"/>
        </w:rPr>
        <w:t>и</w:t>
      </w:r>
      <w:r w:rsidR="00025AAC" w:rsidRPr="00025AAC">
        <w:rPr>
          <w:bCs/>
          <w:sz w:val="24"/>
          <w:szCs w:val="24"/>
        </w:rPr>
        <w:t xml:space="preserve"> учител</w:t>
      </w:r>
      <w:r>
        <w:rPr>
          <w:bCs/>
          <w:sz w:val="24"/>
          <w:szCs w:val="24"/>
        </w:rPr>
        <w:t>ями</w:t>
      </w:r>
      <w:r w:rsidR="00025AAC" w:rsidRPr="00025AAC">
        <w:rPr>
          <w:bCs/>
          <w:sz w:val="24"/>
          <w:szCs w:val="24"/>
        </w:rPr>
        <w:t xml:space="preserve"> и интересным</w:t>
      </w:r>
      <w:r>
        <w:rPr>
          <w:bCs/>
          <w:sz w:val="24"/>
          <w:szCs w:val="24"/>
        </w:rPr>
        <w:t>и</w:t>
      </w:r>
      <w:r w:rsidR="00025AAC" w:rsidRPr="00025AAC">
        <w:rPr>
          <w:bCs/>
          <w:sz w:val="24"/>
          <w:szCs w:val="24"/>
        </w:rPr>
        <w:t xml:space="preserve"> классным</w:t>
      </w:r>
      <w:r>
        <w:rPr>
          <w:bCs/>
          <w:sz w:val="24"/>
          <w:szCs w:val="24"/>
        </w:rPr>
        <w:t>и руководителя</w:t>
      </w:r>
      <w:r w:rsidR="00025AAC" w:rsidRPr="00025AAC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и</w:t>
      </w:r>
      <w:r w:rsidR="00025AAC" w:rsidRPr="00025AAC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Однако в первый год классное руководство стараемся не давать, чтобы учитель имел возможность спокойно понаблюдать за этой деятельностью со стороны.</w:t>
      </w:r>
    </w:p>
    <w:p w:rsidR="00025AAC" w:rsidRPr="00025AAC" w:rsidRDefault="0090447B" w:rsidP="00361D1B">
      <w:pPr>
        <w:shd w:val="clear" w:color="auto" w:fill="FFFFFF"/>
        <w:tabs>
          <w:tab w:val="left" w:pos="567"/>
          <w:tab w:val="left" w:pos="3906"/>
        </w:tabs>
        <w:ind w:right="100"/>
        <w:jc w:val="both"/>
        <w:rPr>
          <w:bCs/>
          <w:i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Молодые учителя </w:t>
      </w:r>
      <w:r w:rsidR="00025AAC" w:rsidRPr="00025AAC">
        <w:rPr>
          <w:sz w:val="24"/>
          <w:szCs w:val="24"/>
        </w:rPr>
        <w:t>прояв</w:t>
      </w:r>
      <w:r>
        <w:rPr>
          <w:sz w:val="24"/>
          <w:szCs w:val="24"/>
        </w:rPr>
        <w:t xml:space="preserve">ляют особый интерес </w:t>
      </w:r>
      <w:r w:rsidR="00025AAC" w:rsidRPr="00025AAC">
        <w:rPr>
          <w:sz w:val="24"/>
          <w:szCs w:val="24"/>
        </w:rPr>
        <w:t>к проектной деятельности старшеклассников</w:t>
      </w:r>
      <w:r>
        <w:rPr>
          <w:sz w:val="24"/>
          <w:szCs w:val="24"/>
        </w:rPr>
        <w:t>, к работе на разных образовательных платформах.</w:t>
      </w:r>
      <w:r w:rsidR="00025AAC" w:rsidRPr="00025AAC">
        <w:rPr>
          <w:sz w:val="24"/>
          <w:szCs w:val="24"/>
        </w:rPr>
        <w:t xml:space="preserve"> Надо сказать, что </w:t>
      </w:r>
      <w:r>
        <w:rPr>
          <w:sz w:val="24"/>
          <w:szCs w:val="24"/>
        </w:rPr>
        <w:t xml:space="preserve"> практически всегда молодые учителя охотно обучаются на различных курсах повышения квалификации, слушают вебинары, повышают свой професси</w:t>
      </w:r>
      <w:r w:rsidR="00077F13">
        <w:rPr>
          <w:sz w:val="24"/>
          <w:szCs w:val="24"/>
        </w:rPr>
        <w:t>ональный уровень.</w:t>
      </w:r>
    </w:p>
    <w:p w:rsidR="00025AAC" w:rsidRPr="00025AAC" w:rsidRDefault="00361D1B" w:rsidP="00361D1B">
      <w:pPr>
        <w:shd w:val="clear" w:color="auto" w:fill="FFFFFF"/>
        <w:tabs>
          <w:tab w:val="left" w:pos="567"/>
          <w:tab w:val="left" w:pos="3906"/>
        </w:tabs>
        <w:ind w:right="100"/>
        <w:jc w:val="both"/>
        <w:rPr>
          <w:b/>
          <w:bCs/>
          <w:sz w:val="24"/>
          <w:szCs w:val="24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      </w:t>
      </w:r>
      <w:r w:rsidR="00025AAC" w:rsidRPr="00025AAC">
        <w:rPr>
          <w:bCs/>
          <w:iCs/>
          <w:color w:val="000000"/>
          <w:sz w:val="24"/>
          <w:szCs w:val="24"/>
          <w:lang w:eastAsia="ru-RU"/>
        </w:rPr>
        <w:t xml:space="preserve"> Важным этапом в деятельности молодого педагога ста</w:t>
      </w:r>
      <w:r w:rsidR="00077F13">
        <w:rPr>
          <w:bCs/>
          <w:iCs/>
          <w:color w:val="000000"/>
          <w:sz w:val="24"/>
          <w:szCs w:val="24"/>
          <w:lang w:eastAsia="ru-RU"/>
        </w:rPr>
        <w:t xml:space="preserve">новится участие </w:t>
      </w:r>
      <w:r w:rsidR="00025AAC" w:rsidRPr="00025AAC">
        <w:rPr>
          <w:bCs/>
          <w:iCs/>
          <w:color w:val="000000"/>
          <w:sz w:val="24"/>
          <w:szCs w:val="24"/>
          <w:lang w:eastAsia="ru-RU"/>
        </w:rPr>
        <w:t>в муниципальном</w:t>
      </w:r>
      <w:r w:rsidR="00077F13"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="00025AAC" w:rsidRPr="00025AAC">
        <w:rPr>
          <w:bCs/>
          <w:iCs/>
          <w:color w:val="000000"/>
          <w:sz w:val="24"/>
          <w:szCs w:val="24"/>
          <w:lang w:eastAsia="ru-RU"/>
        </w:rPr>
        <w:t xml:space="preserve">и краевом </w:t>
      </w:r>
      <w:r w:rsidR="00077F13">
        <w:rPr>
          <w:bCs/>
          <w:iCs/>
          <w:color w:val="000000"/>
          <w:sz w:val="24"/>
          <w:szCs w:val="24"/>
          <w:lang w:eastAsia="ru-RU"/>
        </w:rPr>
        <w:t xml:space="preserve"> </w:t>
      </w:r>
      <w:r w:rsidR="00025AAC" w:rsidRPr="00025AAC">
        <w:rPr>
          <w:bCs/>
          <w:iCs/>
          <w:color w:val="000000"/>
          <w:sz w:val="24"/>
          <w:szCs w:val="24"/>
          <w:lang w:eastAsia="ru-RU"/>
        </w:rPr>
        <w:t xml:space="preserve"> этапе профессионального конкурса «Педагогический дебют», что</w:t>
      </w:r>
      <w:r w:rsidR="00077F13">
        <w:rPr>
          <w:bCs/>
          <w:iCs/>
          <w:color w:val="000000"/>
          <w:sz w:val="24"/>
          <w:szCs w:val="24"/>
          <w:lang w:eastAsia="ru-RU"/>
        </w:rPr>
        <w:t xml:space="preserve"> является </w:t>
      </w:r>
      <w:r w:rsidR="00025AAC" w:rsidRPr="00025AAC">
        <w:rPr>
          <w:bCs/>
          <w:iCs/>
          <w:color w:val="000000"/>
          <w:sz w:val="24"/>
          <w:szCs w:val="24"/>
          <w:lang w:eastAsia="ru-RU"/>
        </w:rPr>
        <w:t>мощной площадкой для профессионального роста молодого учителя.</w:t>
      </w:r>
      <w:r w:rsidR="00025AAC" w:rsidRPr="00025AAC">
        <w:rPr>
          <w:b/>
          <w:bCs/>
          <w:sz w:val="24"/>
          <w:szCs w:val="24"/>
        </w:rPr>
        <w:t xml:space="preserve"> </w:t>
      </w:r>
    </w:p>
    <w:p w:rsidR="00025AAC" w:rsidRPr="00F96BDC" w:rsidRDefault="00361D1B" w:rsidP="00F96BDC">
      <w:pPr>
        <w:shd w:val="clear" w:color="auto" w:fill="FFFFFF"/>
        <w:tabs>
          <w:tab w:val="left" w:pos="567"/>
          <w:tab w:val="left" w:pos="3906"/>
        </w:tabs>
        <w:ind w:right="100"/>
        <w:jc w:val="both"/>
        <w:rPr>
          <w:bCs/>
          <w:iCs/>
          <w:color w:val="000000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        </w:t>
      </w:r>
      <w:r w:rsidR="00025AAC" w:rsidRPr="00025AAC">
        <w:rPr>
          <w:bCs/>
          <w:sz w:val="24"/>
          <w:szCs w:val="24"/>
        </w:rPr>
        <w:t>Вся эта совместная работа наставника с молодым специалистом помог</w:t>
      </w:r>
      <w:r w:rsidR="00077F13">
        <w:rPr>
          <w:bCs/>
          <w:sz w:val="24"/>
          <w:szCs w:val="24"/>
        </w:rPr>
        <w:t>ает</w:t>
      </w:r>
      <w:r w:rsidR="00025AAC" w:rsidRPr="00025AAC">
        <w:rPr>
          <w:bCs/>
          <w:sz w:val="24"/>
          <w:szCs w:val="24"/>
        </w:rPr>
        <w:t xml:space="preserve"> </w:t>
      </w:r>
      <w:r w:rsidR="00077F13">
        <w:rPr>
          <w:bCs/>
          <w:sz w:val="24"/>
          <w:szCs w:val="24"/>
        </w:rPr>
        <w:t xml:space="preserve"> </w:t>
      </w:r>
      <w:r w:rsidR="00025AAC" w:rsidRPr="00025AAC">
        <w:rPr>
          <w:bCs/>
          <w:sz w:val="24"/>
          <w:szCs w:val="24"/>
        </w:rPr>
        <w:t xml:space="preserve"> пройти успешно аттестацию на 1 категорию </w:t>
      </w:r>
      <w:r w:rsidR="00077F13">
        <w:rPr>
          <w:bCs/>
          <w:sz w:val="24"/>
          <w:szCs w:val="24"/>
        </w:rPr>
        <w:t xml:space="preserve">через 2 </w:t>
      </w:r>
      <w:r w:rsidR="00025AAC" w:rsidRPr="00025AAC">
        <w:rPr>
          <w:bCs/>
          <w:sz w:val="24"/>
          <w:szCs w:val="24"/>
        </w:rPr>
        <w:t>года</w:t>
      </w:r>
      <w:r w:rsidR="00077F13">
        <w:rPr>
          <w:bCs/>
          <w:sz w:val="24"/>
          <w:szCs w:val="24"/>
        </w:rPr>
        <w:t xml:space="preserve"> работы в школе</w:t>
      </w:r>
      <w:r w:rsidR="00025AAC" w:rsidRPr="00025AAC">
        <w:rPr>
          <w:bCs/>
          <w:sz w:val="24"/>
          <w:szCs w:val="24"/>
        </w:rPr>
        <w:t>.</w:t>
      </w:r>
      <w:r w:rsidR="00025AAC" w:rsidRPr="00025AAC">
        <w:rPr>
          <w:b/>
          <w:bCs/>
          <w:sz w:val="24"/>
          <w:szCs w:val="24"/>
        </w:rPr>
        <w:t xml:space="preserve">     </w:t>
      </w:r>
    </w:p>
    <w:p w:rsidR="00025AAC" w:rsidRPr="00077F13" w:rsidRDefault="007C3C6A" w:rsidP="007C3C6A">
      <w:pPr>
        <w:tabs>
          <w:tab w:val="left" w:pos="567"/>
          <w:tab w:val="left" w:pos="390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077F13" w:rsidRPr="00077F13">
        <w:rPr>
          <w:bCs/>
          <w:sz w:val="24"/>
          <w:szCs w:val="24"/>
        </w:rPr>
        <w:t xml:space="preserve">Третьим </w:t>
      </w:r>
      <w:r w:rsidR="00077F13">
        <w:rPr>
          <w:bCs/>
          <w:sz w:val="24"/>
          <w:szCs w:val="24"/>
        </w:rPr>
        <w:t>этапом работы молодого учителя можно назвать подведение итогов его деятельности, когда он выступает на педсовете</w:t>
      </w:r>
      <w:r>
        <w:rPr>
          <w:bCs/>
          <w:sz w:val="24"/>
          <w:szCs w:val="24"/>
        </w:rPr>
        <w:t>, выходит со своими методическими находками на уровень районных и краевых методических</w:t>
      </w:r>
      <w:r w:rsidR="00077F1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семинаров.</w:t>
      </w:r>
    </w:p>
    <w:p w:rsidR="00025AAC" w:rsidRDefault="007C3C6A" w:rsidP="00E0130B">
      <w:pPr>
        <w:tabs>
          <w:tab w:val="left" w:pos="3906"/>
        </w:tabs>
        <w:kinsoku w:val="0"/>
        <w:overflowPunct w:val="0"/>
        <w:jc w:val="both"/>
        <w:textAlignment w:val="baseline"/>
        <w:rPr>
          <w:rFonts w:cstheme="minorBidi"/>
          <w:bCs/>
          <w:kern w:val="24"/>
          <w:sz w:val="24"/>
          <w:szCs w:val="24"/>
        </w:rPr>
      </w:pPr>
      <w:r w:rsidRPr="007C3C6A">
        <w:rPr>
          <w:bCs/>
          <w:sz w:val="24"/>
          <w:szCs w:val="24"/>
        </w:rPr>
        <w:t xml:space="preserve"> </w:t>
      </w:r>
      <w:r w:rsidR="00025AAC" w:rsidRPr="007C3C6A">
        <w:rPr>
          <w:bCs/>
          <w:sz w:val="24"/>
          <w:szCs w:val="24"/>
        </w:rPr>
        <w:t xml:space="preserve"> </w:t>
      </w:r>
      <w:r w:rsidRPr="007C3C6A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Pr="007C3C6A">
        <w:rPr>
          <w:bCs/>
          <w:sz w:val="24"/>
          <w:szCs w:val="24"/>
        </w:rPr>
        <w:t>У</w:t>
      </w:r>
      <w:r w:rsidR="00025AAC" w:rsidRPr="007C3C6A">
        <w:rPr>
          <w:bCs/>
          <w:sz w:val="24"/>
          <w:szCs w:val="24"/>
        </w:rPr>
        <w:t xml:space="preserve">спехи молодого специалиста – это </w:t>
      </w:r>
      <w:r w:rsidR="00E0130B">
        <w:rPr>
          <w:bCs/>
          <w:sz w:val="24"/>
          <w:szCs w:val="24"/>
        </w:rPr>
        <w:t>итог</w:t>
      </w:r>
      <w:r w:rsidR="00025AAC" w:rsidRPr="007C3C6A">
        <w:rPr>
          <w:bCs/>
          <w:sz w:val="24"/>
          <w:szCs w:val="24"/>
        </w:rPr>
        <w:t xml:space="preserve"> кропотливой, планомерной и систематической работы наставника и наставляем</w:t>
      </w:r>
      <w:r w:rsidRPr="007C3C6A">
        <w:rPr>
          <w:bCs/>
          <w:sz w:val="24"/>
          <w:szCs w:val="24"/>
        </w:rPr>
        <w:t>ых</w:t>
      </w:r>
      <w:r w:rsidR="00025AAC" w:rsidRPr="007C3C6A">
        <w:rPr>
          <w:bCs/>
          <w:sz w:val="24"/>
          <w:szCs w:val="24"/>
        </w:rPr>
        <w:t xml:space="preserve">. </w:t>
      </w:r>
      <w:r>
        <w:rPr>
          <w:rFonts w:cstheme="minorBidi"/>
          <w:bCs/>
          <w:kern w:val="24"/>
          <w:sz w:val="24"/>
          <w:szCs w:val="24"/>
        </w:rPr>
        <w:t xml:space="preserve">Необходимо отметить </w:t>
      </w:r>
      <w:r w:rsidR="00E0130B">
        <w:rPr>
          <w:rFonts w:cstheme="minorBidi"/>
          <w:bCs/>
          <w:kern w:val="24"/>
          <w:sz w:val="24"/>
          <w:szCs w:val="24"/>
        </w:rPr>
        <w:t xml:space="preserve">в качестве положительного </w:t>
      </w:r>
      <w:r w:rsidR="00E0130B">
        <w:rPr>
          <w:rFonts w:cstheme="minorBidi"/>
          <w:bCs/>
          <w:kern w:val="24"/>
          <w:sz w:val="24"/>
          <w:szCs w:val="24"/>
        </w:rPr>
        <w:lastRenderedPageBreak/>
        <w:t xml:space="preserve">результата, что все молодые учителя, прошедшие школу наставничества, </w:t>
      </w:r>
      <w:r w:rsidRPr="007C3C6A">
        <w:rPr>
          <w:rFonts w:cstheme="minorBidi"/>
          <w:bCs/>
          <w:kern w:val="24"/>
          <w:sz w:val="24"/>
          <w:szCs w:val="24"/>
        </w:rPr>
        <w:t>остаются работать в школе</w:t>
      </w:r>
      <w:r w:rsidR="00E0130B">
        <w:rPr>
          <w:rFonts w:cstheme="minorBidi"/>
          <w:bCs/>
          <w:kern w:val="24"/>
          <w:sz w:val="24"/>
          <w:szCs w:val="24"/>
        </w:rPr>
        <w:t xml:space="preserve">, </w:t>
      </w:r>
      <w:r w:rsidR="00E0130B" w:rsidRPr="00E0130B">
        <w:rPr>
          <w:sz w:val="24"/>
          <w:szCs w:val="24"/>
        </w:rPr>
        <w:t>они а</w:t>
      </w:r>
      <w:r w:rsidRPr="00E0130B">
        <w:rPr>
          <w:rFonts w:cstheme="minorBidi"/>
          <w:bCs/>
          <w:kern w:val="24"/>
          <w:sz w:val="24"/>
          <w:szCs w:val="24"/>
        </w:rPr>
        <w:t>ктивно участвуют в работе профессиональных сообществ</w:t>
      </w:r>
      <w:r w:rsidR="00E0130B" w:rsidRPr="00E0130B">
        <w:rPr>
          <w:sz w:val="24"/>
          <w:szCs w:val="24"/>
        </w:rPr>
        <w:t>, с</w:t>
      </w:r>
      <w:r w:rsidRPr="00E0130B">
        <w:rPr>
          <w:rFonts w:cstheme="minorBidi"/>
          <w:bCs/>
          <w:kern w:val="24"/>
          <w:sz w:val="24"/>
          <w:szCs w:val="24"/>
        </w:rPr>
        <w:t>тремятся к профессиональному росту</w:t>
      </w:r>
      <w:r w:rsidR="00E0130B" w:rsidRPr="00E0130B">
        <w:rPr>
          <w:rFonts w:cstheme="minorBidi"/>
          <w:bCs/>
          <w:kern w:val="24"/>
          <w:sz w:val="24"/>
          <w:szCs w:val="24"/>
        </w:rPr>
        <w:t>.</w:t>
      </w:r>
      <w:r w:rsidR="00E0130B" w:rsidRPr="00E0130B">
        <w:rPr>
          <w:sz w:val="24"/>
          <w:szCs w:val="24"/>
        </w:rPr>
        <w:t xml:space="preserve"> Их у</w:t>
      </w:r>
      <w:r w:rsidRPr="00E0130B">
        <w:rPr>
          <w:rFonts w:cstheme="minorBidi"/>
          <w:bCs/>
          <w:kern w:val="24"/>
          <w:sz w:val="24"/>
          <w:szCs w:val="24"/>
        </w:rPr>
        <w:t>чащиеся показывают высокие результаты в учебной и внеурочной деятельности</w:t>
      </w:r>
      <w:r w:rsidR="00E0130B">
        <w:rPr>
          <w:rFonts w:cstheme="minorBidi"/>
          <w:bCs/>
          <w:kern w:val="24"/>
          <w:sz w:val="24"/>
          <w:szCs w:val="24"/>
        </w:rPr>
        <w:t>.</w:t>
      </w:r>
    </w:p>
    <w:p w:rsidR="00E0130B" w:rsidRDefault="00E0130B" w:rsidP="00E0130B">
      <w:pPr>
        <w:tabs>
          <w:tab w:val="left" w:pos="3906"/>
        </w:tabs>
        <w:kinsoku w:val="0"/>
        <w:overflowPunct w:val="0"/>
        <w:jc w:val="both"/>
        <w:textAlignment w:val="baseline"/>
        <w:rPr>
          <w:sz w:val="24"/>
          <w:szCs w:val="24"/>
        </w:rPr>
      </w:pPr>
      <w:r>
        <w:rPr>
          <w:rFonts w:cstheme="minorBidi"/>
          <w:bCs/>
          <w:kern w:val="24"/>
          <w:sz w:val="24"/>
          <w:szCs w:val="24"/>
        </w:rPr>
        <w:t xml:space="preserve">       Однако вместе с тем остается еще ряд</w:t>
      </w:r>
      <w:r w:rsidR="00C346C7">
        <w:rPr>
          <w:rFonts w:cstheme="minorBidi"/>
          <w:bCs/>
          <w:kern w:val="24"/>
          <w:sz w:val="24"/>
          <w:szCs w:val="24"/>
        </w:rPr>
        <w:t xml:space="preserve"> проблем,</w:t>
      </w:r>
      <w:r>
        <w:rPr>
          <w:rFonts w:cstheme="minorBidi"/>
          <w:bCs/>
          <w:kern w:val="24"/>
          <w:sz w:val="24"/>
          <w:szCs w:val="24"/>
        </w:rPr>
        <w:t xml:space="preserve"> решение которых поможет сократить дефицит кадров в школе, обновить педагогический состав и </w:t>
      </w:r>
      <w:r w:rsidR="00C346C7">
        <w:rPr>
          <w:rFonts w:cstheme="minorBidi"/>
          <w:bCs/>
          <w:kern w:val="24"/>
          <w:sz w:val="24"/>
          <w:szCs w:val="24"/>
        </w:rPr>
        <w:t xml:space="preserve">создать </w:t>
      </w:r>
      <w:r>
        <w:rPr>
          <w:rFonts w:cstheme="minorBidi"/>
          <w:bCs/>
          <w:kern w:val="24"/>
          <w:sz w:val="24"/>
          <w:szCs w:val="24"/>
        </w:rPr>
        <w:t>образовательн</w:t>
      </w:r>
      <w:r w:rsidR="00C346C7">
        <w:rPr>
          <w:rFonts w:cstheme="minorBidi"/>
          <w:bCs/>
          <w:kern w:val="24"/>
          <w:sz w:val="24"/>
          <w:szCs w:val="24"/>
        </w:rPr>
        <w:t xml:space="preserve">ую </w:t>
      </w:r>
      <w:r>
        <w:rPr>
          <w:rFonts w:cstheme="minorBidi"/>
          <w:bCs/>
          <w:kern w:val="24"/>
          <w:sz w:val="24"/>
          <w:szCs w:val="24"/>
        </w:rPr>
        <w:t>систему</w:t>
      </w:r>
      <w:r w:rsidR="00C346C7">
        <w:rPr>
          <w:rFonts w:cstheme="minorBidi"/>
          <w:bCs/>
          <w:kern w:val="24"/>
          <w:sz w:val="24"/>
          <w:szCs w:val="24"/>
        </w:rPr>
        <w:t>, отвечающую современным требованиям. Для этого необходимо</w:t>
      </w:r>
      <w:r>
        <w:rPr>
          <w:rFonts w:cstheme="minorBidi"/>
          <w:bCs/>
          <w:kern w:val="24"/>
          <w:sz w:val="24"/>
          <w:szCs w:val="24"/>
        </w:rPr>
        <w:t>:</w:t>
      </w:r>
    </w:p>
    <w:p w:rsidR="00E0130B" w:rsidRPr="00E0130B" w:rsidRDefault="00E0130B" w:rsidP="00543468">
      <w:pPr>
        <w:pStyle w:val="a5"/>
        <w:numPr>
          <w:ilvl w:val="0"/>
          <w:numId w:val="4"/>
        </w:numPr>
        <w:jc w:val="both"/>
        <w:textAlignment w:val="baseline"/>
      </w:pPr>
      <w:r w:rsidRPr="00E0130B">
        <w:rPr>
          <w:rFonts w:asciiTheme="minorHAnsi" w:eastAsiaTheme="minorEastAsia" w:cstheme="minorBidi"/>
          <w:bCs/>
        </w:rPr>
        <w:t>Отработать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механизмы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выявления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у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учащихся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склонностей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к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социально</w:t>
      </w:r>
      <w:r w:rsidRPr="00E0130B">
        <w:rPr>
          <w:rFonts w:asciiTheme="minorHAnsi" w:eastAsiaTheme="minorEastAsia" w:cstheme="minorBidi"/>
          <w:bCs/>
        </w:rPr>
        <w:t>-</w:t>
      </w:r>
      <w:r w:rsidRPr="00E0130B">
        <w:rPr>
          <w:rFonts w:asciiTheme="minorHAnsi" w:eastAsiaTheme="minorEastAsia" w:cstheme="minorBidi"/>
          <w:bCs/>
        </w:rPr>
        <w:t>педагогической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деятельности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и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усилить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профориентационную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работу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на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профессию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учителя</w:t>
      </w:r>
      <w:r w:rsidRPr="00E0130B">
        <w:rPr>
          <w:rFonts w:asciiTheme="minorHAnsi" w:eastAsiaTheme="minorEastAsia" w:cstheme="minorBidi"/>
          <w:bCs/>
        </w:rPr>
        <w:t xml:space="preserve">;  </w:t>
      </w:r>
    </w:p>
    <w:p w:rsidR="00E0130B" w:rsidRPr="00E0130B" w:rsidRDefault="00E0130B" w:rsidP="00543468">
      <w:pPr>
        <w:pStyle w:val="a5"/>
        <w:numPr>
          <w:ilvl w:val="0"/>
          <w:numId w:val="4"/>
        </w:numPr>
        <w:jc w:val="both"/>
        <w:textAlignment w:val="baseline"/>
      </w:pPr>
      <w:r w:rsidRPr="00E0130B">
        <w:rPr>
          <w:rFonts w:asciiTheme="minorHAnsi" w:eastAsiaTheme="minorEastAsia" w:cstheme="minorBidi"/>
          <w:bCs/>
        </w:rPr>
        <w:t>Усилить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мотивационную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работу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для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молодых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педагогов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через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активные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социальные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практики</w:t>
      </w:r>
      <w:r w:rsidR="00543468">
        <w:rPr>
          <w:rFonts w:asciiTheme="minorHAnsi" w:eastAsiaTheme="minorEastAsia" w:cstheme="minorBidi"/>
          <w:bCs/>
        </w:rPr>
        <w:t xml:space="preserve">, </w:t>
      </w:r>
      <w:r w:rsidRPr="00E0130B">
        <w:rPr>
          <w:rFonts w:asciiTheme="minorHAnsi" w:eastAsiaTheme="minorEastAsia" w:cstheme="minorBidi"/>
          <w:bCs/>
        </w:rPr>
        <w:t>овладение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современными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технологиями</w:t>
      </w:r>
      <w:r w:rsidRPr="00E0130B">
        <w:rPr>
          <w:rFonts w:asciiTheme="minorHAnsi" w:eastAsiaTheme="minorEastAsia" w:cstheme="minorBidi"/>
          <w:bCs/>
        </w:rPr>
        <w:t xml:space="preserve">, </w:t>
      </w:r>
      <w:r w:rsidRPr="00E0130B">
        <w:rPr>
          <w:rFonts w:asciiTheme="minorHAnsi" w:eastAsiaTheme="minorEastAsia" w:cstheme="minorBidi"/>
          <w:bCs/>
        </w:rPr>
        <w:t>проведение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тренингов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и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мастер</w:t>
      </w:r>
      <w:r w:rsidRPr="00E0130B">
        <w:rPr>
          <w:rFonts w:asciiTheme="minorHAnsi" w:eastAsiaTheme="minorEastAsia" w:cstheme="minorBidi"/>
          <w:bCs/>
        </w:rPr>
        <w:t>-</w:t>
      </w:r>
      <w:r w:rsidRPr="00E0130B">
        <w:rPr>
          <w:rFonts w:asciiTheme="minorHAnsi" w:eastAsiaTheme="minorEastAsia" w:cstheme="minorBidi"/>
          <w:bCs/>
        </w:rPr>
        <w:t>классов</w:t>
      </w:r>
      <w:r w:rsidRPr="00E0130B">
        <w:rPr>
          <w:rFonts w:asciiTheme="minorHAnsi" w:eastAsiaTheme="minorEastAsia" w:cstheme="minorBidi"/>
          <w:bCs/>
        </w:rPr>
        <w:t>;</w:t>
      </w:r>
    </w:p>
    <w:p w:rsidR="00E0130B" w:rsidRPr="00E0130B" w:rsidRDefault="00E0130B" w:rsidP="00543468">
      <w:pPr>
        <w:pStyle w:val="a5"/>
        <w:numPr>
          <w:ilvl w:val="0"/>
          <w:numId w:val="4"/>
        </w:numPr>
        <w:jc w:val="both"/>
        <w:textAlignment w:val="baseline"/>
      </w:pPr>
      <w:r w:rsidRPr="00E0130B">
        <w:rPr>
          <w:rFonts w:asciiTheme="minorHAnsi" w:eastAsiaTheme="minorEastAsia" w:cstheme="minorBidi"/>
          <w:bCs/>
        </w:rPr>
        <w:t>Проектировать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индивидуальные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программы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профессионального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роста</w:t>
      </w:r>
      <w:r w:rsidR="00543468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педагога</w:t>
      </w:r>
      <w:r w:rsidRPr="00E0130B">
        <w:rPr>
          <w:rFonts w:asciiTheme="minorHAnsi" w:eastAsiaTheme="minorEastAsia" w:cstheme="minorBidi"/>
          <w:bCs/>
        </w:rPr>
        <w:t>;</w:t>
      </w:r>
    </w:p>
    <w:p w:rsidR="00E0130B" w:rsidRPr="00E0130B" w:rsidRDefault="00E0130B" w:rsidP="00543468">
      <w:pPr>
        <w:pStyle w:val="a5"/>
        <w:numPr>
          <w:ilvl w:val="0"/>
          <w:numId w:val="4"/>
        </w:numPr>
        <w:jc w:val="both"/>
        <w:textAlignment w:val="baseline"/>
      </w:pP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Фиксировать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внимание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на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достижениях</w:t>
      </w:r>
      <w:r w:rsidRPr="00E0130B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педагога</w:t>
      </w:r>
      <w:r w:rsidRPr="00E0130B">
        <w:rPr>
          <w:rFonts w:asciiTheme="minorHAnsi" w:eastAsiaTheme="minorEastAsia" w:cstheme="minorBidi"/>
          <w:bCs/>
        </w:rPr>
        <w:t xml:space="preserve">, </w:t>
      </w:r>
      <w:r w:rsidRPr="00E0130B">
        <w:rPr>
          <w:rFonts w:asciiTheme="minorHAnsi" w:eastAsiaTheme="minorEastAsia" w:cstheme="minorBidi"/>
          <w:bCs/>
        </w:rPr>
        <w:t>поддерживать</w:t>
      </w:r>
      <w:r w:rsidR="00543468">
        <w:rPr>
          <w:rFonts w:asciiTheme="minorHAnsi" w:eastAsiaTheme="minorEastAsia" w:cstheme="minorBidi"/>
          <w:bCs/>
        </w:rPr>
        <w:t xml:space="preserve"> </w:t>
      </w:r>
      <w:r w:rsidRPr="00E0130B">
        <w:rPr>
          <w:rFonts w:asciiTheme="minorHAnsi" w:eastAsiaTheme="minorEastAsia" w:cstheme="minorBidi"/>
          <w:bCs/>
        </w:rPr>
        <w:t>высокую</w:t>
      </w:r>
      <w:r w:rsidRPr="00E0130B">
        <w:rPr>
          <w:rFonts w:asciiTheme="minorHAnsi" w:eastAsiaTheme="minorEastAsia" w:cstheme="minorBidi"/>
          <w:bCs/>
        </w:rPr>
        <w:t xml:space="preserve">   </w:t>
      </w:r>
      <w:r w:rsidRPr="00E0130B">
        <w:rPr>
          <w:rFonts w:asciiTheme="minorHAnsi" w:eastAsiaTheme="minorEastAsia" w:cstheme="minorBidi"/>
          <w:bCs/>
        </w:rPr>
        <w:t>самооценку</w:t>
      </w:r>
      <w:r w:rsidR="00543468">
        <w:rPr>
          <w:rFonts w:asciiTheme="minorHAnsi" w:eastAsiaTheme="minorEastAsia" w:cstheme="minorBidi"/>
          <w:bCs/>
        </w:rPr>
        <w:t xml:space="preserve">, </w:t>
      </w:r>
      <w:r w:rsidR="00543468">
        <w:rPr>
          <w:rFonts w:asciiTheme="minorHAnsi" w:eastAsiaTheme="minorEastAsia" w:cstheme="minorBidi"/>
          <w:bCs/>
        </w:rPr>
        <w:t>показывать</w:t>
      </w:r>
      <w:r w:rsidR="00543468">
        <w:rPr>
          <w:rFonts w:asciiTheme="minorHAnsi" w:eastAsiaTheme="minorEastAsia" w:cstheme="minorBidi"/>
          <w:bCs/>
        </w:rPr>
        <w:t xml:space="preserve"> </w:t>
      </w:r>
      <w:r w:rsidR="00543468">
        <w:rPr>
          <w:rFonts w:asciiTheme="minorHAnsi" w:eastAsiaTheme="minorEastAsia" w:cstheme="minorBidi"/>
          <w:bCs/>
        </w:rPr>
        <w:t>разные</w:t>
      </w:r>
      <w:r w:rsidR="00543468">
        <w:rPr>
          <w:rFonts w:asciiTheme="minorHAnsi" w:eastAsiaTheme="minorEastAsia" w:cstheme="minorBidi"/>
          <w:bCs/>
        </w:rPr>
        <w:t xml:space="preserve"> </w:t>
      </w:r>
      <w:r w:rsidR="00543468">
        <w:rPr>
          <w:rFonts w:asciiTheme="minorHAnsi" w:eastAsiaTheme="minorEastAsia" w:cstheme="minorBidi"/>
          <w:bCs/>
        </w:rPr>
        <w:t>пути</w:t>
      </w:r>
      <w:r w:rsidR="00543468">
        <w:rPr>
          <w:rFonts w:asciiTheme="minorHAnsi" w:eastAsiaTheme="minorEastAsia" w:cstheme="minorBidi"/>
          <w:bCs/>
        </w:rPr>
        <w:t xml:space="preserve"> </w:t>
      </w:r>
      <w:r w:rsidR="00543468">
        <w:rPr>
          <w:rFonts w:asciiTheme="minorHAnsi" w:eastAsiaTheme="minorEastAsia" w:cstheme="minorBidi"/>
          <w:bCs/>
        </w:rPr>
        <w:t>самореализации</w:t>
      </w:r>
      <w:r w:rsidR="00543468">
        <w:rPr>
          <w:rFonts w:asciiTheme="minorHAnsi" w:eastAsiaTheme="minorEastAsia" w:cstheme="minorBidi"/>
          <w:bCs/>
        </w:rPr>
        <w:t>.</w:t>
      </w:r>
    </w:p>
    <w:p w:rsidR="00E0130B" w:rsidRPr="00E0130B" w:rsidRDefault="00E0130B" w:rsidP="00E0130B">
      <w:pPr>
        <w:tabs>
          <w:tab w:val="left" w:pos="3906"/>
        </w:tabs>
        <w:kinsoku w:val="0"/>
        <w:overflowPunct w:val="0"/>
        <w:jc w:val="both"/>
        <w:textAlignment w:val="baseline"/>
        <w:rPr>
          <w:sz w:val="24"/>
          <w:szCs w:val="24"/>
        </w:rPr>
      </w:pPr>
    </w:p>
    <w:p w:rsidR="00025AAC" w:rsidRPr="00025AAC" w:rsidRDefault="00025AAC" w:rsidP="00361D1B">
      <w:pPr>
        <w:widowControl/>
        <w:tabs>
          <w:tab w:val="left" w:pos="567"/>
          <w:tab w:val="left" w:pos="3906"/>
        </w:tabs>
        <w:autoSpaceDE/>
        <w:autoSpaceDN/>
        <w:ind w:right="224" w:firstLine="567"/>
        <w:jc w:val="both"/>
        <w:rPr>
          <w:color w:val="000000"/>
          <w:sz w:val="24"/>
          <w:szCs w:val="24"/>
          <w:lang w:eastAsia="ru-RU"/>
        </w:rPr>
      </w:pPr>
      <w:r w:rsidRPr="007C3C6A">
        <w:rPr>
          <w:sz w:val="24"/>
          <w:szCs w:val="24"/>
        </w:rPr>
        <w:t>Таким образом, мы видим, что если к начинающему учителю в школе проявлять максимум внимания, поддерживать его на пути профессионального становления, поощрять инициативу, то молодой специалист открое</w:t>
      </w:r>
      <w:r w:rsidRPr="00025AAC">
        <w:rPr>
          <w:sz w:val="24"/>
          <w:szCs w:val="24"/>
        </w:rPr>
        <w:t>т в себе собственные резервы профессионального роста, а школа получит уверенного в себе, креативного и ответственного педагога, которого любят и уважают не только дети, но</w:t>
      </w:r>
      <w:r w:rsidR="00543468">
        <w:rPr>
          <w:sz w:val="24"/>
          <w:szCs w:val="24"/>
        </w:rPr>
        <w:t xml:space="preserve"> и их родители </w:t>
      </w:r>
      <w:r w:rsidRPr="00025AAC">
        <w:rPr>
          <w:sz w:val="24"/>
          <w:szCs w:val="24"/>
        </w:rPr>
        <w:t>и коллеги.</w:t>
      </w:r>
      <w:r w:rsidRPr="00025AAC">
        <w:rPr>
          <w:color w:val="000000"/>
          <w:sz w:val="24"/>
          <w:szCs w:val="24"/>
          <w:lang w:eastAsia="ru-RU"/>
        </w:rPr>
        <w:t xml:space="preserve"> </w:t>
      </w:r>
      <w:r w:rsidR="0088479B">
        <w:rPr>
          <w:color w:val="000000"/>
          <w:sz w:val="24"/>
          <w:szCs w:val="24"/>
          <w:lang w:eastAsia="ru-RU"/>
        </w:rPr>
        <w:t xml:space="preserve"> </w:t>
      </w:r>
    </w:p>
    <w:p w:rsidR="00025AAC" w:rsidRPr="00025AAC" w:rsidRDefault="00025AAC" w:rsidP="00361D1B">
      <w:pPr>
        <w:shd w:val="clear" w:color="auto" w:fill="FFFFFF"/>
        <w:tabs>
          <w:tab w:val="left" w:pos="567"/>
          <w:tab w:val="left" w:pos="3906"/>
        </w:tabs>
        <w:ind w:firstLine="567"/>
        <w:jc w:val="both"/>
        <w:rPr>
          <w:rFonts w:ascii="Arial" w:hAnsi="Arial" w:cs="Arial"/>
          <w:color w:val="181818"/>
          <w:sz w:val="24"/>
          <w:szCs w:val="24"/>
          <w:lang w:eastAsia="ru-RU"/>
        </w:rPr>
      </w:pPr>
      <w:r w:rsidRPr="00025AAC">
        <w:rPr>
          <w:rFonts w:ascii="Arial" w:hAnsi="Arial" w:cs="Arial"/>
          <w:noProof/>
          <w:color w:val="267F8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5C0A60E" wp14:editId="2AAF60FF">
                <wp:extent cx="382270" cy="382270"/>
                <wp:effectExtent l="0" t="0" r="0" b="0"/>
                <wp:docPr id="1" name="AutoShape 2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227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C63FBF" id="AutoShape 2" o:spid="_x0000_s1026" alt="поделиться в одноклассниках" href="javascript:void(0);" style="width:30.1pt;height:3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634C9" w:rsidRDefault="00A634C9" w:rsidP="00361D1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A634C9">
        <w:rPr>
          <w:sz w:val="24"/>
          <w:szCs w:val="24"/>
        </w:rPr>
        <w:t>Библиографический список</w:t>
      </w:r>
    </w:p>
    <w:p w:rsidR="00A634C9" w:rsidRPr="00A634C9" w:rsidRDefault="00A634C9" w:rsidP="00361D1B">
      <w:pPr>
        <w:tabs>
          <w:tab w:val="left" w:pos="567"/>
        </w:tabs>
        <w:ind w:firstLine="567"/>
        <w:jc w:val="both"/>
        <w:rPr>
          <w:sz w:val="24"/>
          <w:szCs w:val="24"/>
        </w:rPr>
      </w:pPr>
    </w:p>
    <w:p w:rsidR="00CE0387" w:rsidRDefault="00EF1781" w:rsidP="00A634C9">
      <w:pPr>
        <w:pStyle w:val="a5"/>
        <w:numPr>
          <w:ilvl w:val="0"/>
          <w:numId w:val="5"/>
        </w:numPr>
        <w:tabs>
          <w:tab w:val="left" w:pos="567"/>
        </w:tabs>
        <w:jc w:val="both"/>
      </w:pPr>
      <w:r w:rsidRPr="00A634C9">
        <w:t>Письмо министерства просвещения «О направлении целевой модели наставничества и методических рекомендаций» от 23.01. 2020 года № МР-42/02.</w:t>
      </w:r>
    </w:p>
    <w:p w:rsidR="00A634C9" w:rsidRPr="00A634C9" w:rsidRDefault="00A634C9" w:rsidP="00A634C9">
      <w:pPr>
        <w:pStyle w:val="a5"/>
        <w:numPr>
          <w:ilvl w:val="0"/>
          <w:numId w:val="5"/>
        </w:numPr>
        <w:tabs>
          <w:tab w:val="left" w:pos="567"/>
        </w:tabs>
        <w:jc w:val="both"/>
      </w:pPr>
      <w:r>
        <w:t>Организация наставничества в школе. [Электронный ресурс] / URL: https://www.uchportal.ru/news/2018-11-18-749</w:t>
      </w:r>
    </w:p>
    <w:sectPr w:rsidR="00A634C9" w:rsidRPr="00A634C9" w:rsidSect="00025AA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49D4"/>
    <w:multiLevelType w:val="hybridMultilevel"/>
    <w:tmpl w:val="0214F4CE"/>
    <w:lvl w:ilvl="0" w:tplc="19D45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03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7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6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0B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B44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8A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48D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81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096CAA"/>
    <w:multiLevelType w:val="multilevel"/>
    <w:tmpl w:val="E48E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C5FA0"/>
    <w:multiLevelType w:val="hybridMultilevel"/>
    <w:tmpl w:val="5FD029B4"/>
    <w:lvl w:ilvl="0" w:tplc="DE60A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BB1CF8"/>
    <w:multiLevelType w:val="hybridMultilevel"/>
    <w:tmpl w:val="111CA1D0"/>
    <w:lvl w:ilvl="0" w:tplc="3A0418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6F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8A62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E8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8A5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AE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CA11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224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EDD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1FC2F8A"/>
    <w:multiLevelType w:val="hybridMultilevel"/>
    <w:tmpl w:val="150A804E"/>
    <w:lvl w:ilvl="0" w:tplc="99EEB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3A2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30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10F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D23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78D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127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34C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5E1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9C"/>
    <w:rsid w:val="00025AAC"/>
    <w:rsid w:val="00047DF9"/>
    <w:rsid w:val="00077F13"/>
    <w:rsid w:val="000B4268"/>
    <w:rsid w:val="00361D1B"/>
    <w:rsid w:val="003D532A"/>
    <w:rsid w:val="00543468"/>
    <w:rsid w:val="005F6810"/>
    <w:rsid w:val="00706D9C"/>
    <w:rsid w:val="00771ADB"/>
    <w:rsid w:val="007C3C6A"/>
    <w:rsid w:val="0088479B"/>
    <w:rsid w:val="0090447B"/>
    <w:rsid w:val="00A634C9"/>
    <w:rsid w:val="00AD118B"/>
    <w:rsid w:val="00AD785E"/>
    <w:rsid w:val="00C346C7"/>
    <w:rsid w:val="00CE0387"/>
    <w:rsid w:val="00E0130B"/>
    <w:rsid w:val="00EF1781"/>
    <w:rsid w:val="00F9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27967-FE02-4A82-88AF-C7A64426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5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25A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A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025A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025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25A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C3C6A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4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2022-11-21T11:32:00Z</dcterms:created>
  <dcterms:modified xsi:type="dcterms:W3CDTF">2023-09-17T09:24:00Z</dcterms:modified>
</cp:coreProperties>
</file>