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5B9" w:rsidRDefault="007665B9" w:rsidP="007665B9">
      <w:pPr>
        <w:spacing w:line="240" w:lineRule="auto"/>
        <w:ind w:firstLine="567"/>
        <w:jc w:val="center"/>
        <w:rPr>
          <w:rFonts w:ascii="Times New Roman" w:hAnsi="Times New Roman" w:cs="Times New Roman"/>
          <w:b/>
          <w:sz w:val="24"/>
          <w:szCs w:val="24"/>
        </w:rPr>
      </w:pPr>
      <w:r w:rsidRPr="00250255">
        <w:rPr>
          <w:rFonts w:ascii="Times New Roman" w:hAnsi="Times New Roman" w:cs="Times New Roman"/>
          <w:b/>
          <w:sz w:val="24"/>
          <w:szCs w:val="24"/>
        </w:rPr>
        <w:t>Вместе против злоупотребления психоактивными веществами</w:t>
      </w:r>
    </w:p>
    <w:p w:rsidR="007665B9" w:rsidRDefault="007665B9" w:rsidP="007665B9">
      <w:pPr>
        <w:spacing w:line="240" w:lineRule="auto"/>
        <w:ind w:firstLine="567"/>
        <w:jc w:val="center"/>
        <w:rPr>
          <w:rFonts w:ascii="Times New Roman" w:hAnsi="Times New Roman" w:cs="Times New Roman"/>
          <w:b/>
          <w:sz w:val="24"/>
          <w:szCs w:val="24"/>
        </w:rPr>
      </w:pPr>
      <w:r>
        <w:rPr>
          <w:rFonts w:ascii="Times New Roman" w:hAnsi="Times New Roman" w:cs="Times New Roman"/>
          <w:b/>
          <w:sz w:val="24"/>
          <w:szCs w:val="24"/>
        </w:rPr>
        <w:t>Миронюк Л.А.</w:t>
      </w:r>
    </w:p>
    <w:p w:rsidR="00E16128" w:rsidRDefault="00E16128" w:rsidP="007665B9">
      <w:pPr>
        <w:spacing w:line="240" w:lineRule="auto"/>
        <w:ind w:firstLine="567"/>
        <w:jc w:val="center"/>
        <w:rPr>
          <w:rFonts w:ascii="Times New Roman" w:hAnsi="Times New Roman" w:cs="Times New Roman"/>
          <w:b/>
          <w:sz w:val="24"/>
          <w:szCs w:val="24"/>
        </w:rPr>
      </w:pPr>
    </w:p>
    <w:p w:rsidR="007665B9" w:rsidRDefault="007665B9" w:rsidP="007665B9">
      <w:pPr>
        <w:spacing w:line="240" w:lineRule="auto"/>
        <w:ind w:firstLine="567"/>
        <w:rPr>
          <w:rFonts w:ascii="Times New Roman" w:hAnsi="Times New Roman" w:cs="Times New Roman"/>
          <w:sz w:val="24"/>
          <w:szCs w:val="24"/>
        </w:rPr>
      </w:pPr>
      <w:r>
        <w:rPr>
          <w:rFonts w:ascii="Times New Roman" w:hAnsi="Times New Roman" w:cs="Times New Roman"/>
          <w:sz w:val="24"/>
          <w:szCs w:val="24"/>
        </w:rPr>
        <w:t>Миронюк Любовь Александровна педагог – психолог МБОУ СОШ № 1 г. Крымск</w:t>
      </w:r>
    </w:p>
    <w:p w:rsidR="00FB7B90" w:rsidRPr="00250255" w:rsidRDefault="00FB7B90" w:rsidP="00FB7B90">
      <w:pPr>
        <w:spacing w:after="0" w:line="240" w:lineRule="auto"/>
        <w:ind w:firstLine="567"/>
        <w:jc w:val="both"/>
        <w:rPr>
          <w:rFonts w:ascii="Times New Roman" w:hAnsi="Times New Roman" w:cs="Times New Roman"/>
          <w:b/>
          <w:sz w:val="24"/>
          <w:szCs w:val="24"/>
        </w:rPr>
      </w:pPr>
      <w:r w:rsidRPr="00250255">
        <w:rPr>
          <w:rFonts w:ascii="Times New Roman" w:hAnsi="Times New Roman" w:cs="Times New Roman"/>
          <w:b/>
          <w:sz w:val="24"/>
          <w:szCs w:val="24"/>
        </w:rPr>
        <w:t>Что такое ПАВ, и какое влияние они оказывают?</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Психоактивные вещества – это химические соединения, которые используют с целью достижения состояния опьянения. Их можно классифицировать следующим образом:</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1) Запрещенные законодательством наркотики:</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–– стимуляторы центральной нервной системы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–– вещества, подавляющие центральную нервную систему или седативные препараты</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–– вещества, вызывающие галлюцинации, или галлюциногены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–– каннабис (гашиш, марихуана)</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2) Лекарственные средства, используемые для достижения состояния опьянения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3) Ингалянты или вещества, попадающие в организм путем вдыхания: технические растворители, различные виды клея, лаки, чистящие вещества, разбавитель, бутан, веселящий газ и газы, используемые в спреях, а также различные виды бензина.</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4) Легальные психоакти</w:t>
      </w:r>
      <w:r>
        <w:rPr>
          <w:rFonts w:ascii="Times New Roman" w:hAnsi="Times New Roman" w:cs="Times New Roman"/>
          <w:sz w:val="24"/>
          <w:szCs w:val="24"/>
        </w:rPr>
        <w:t>вные вещества: алкоголь и табак.</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Прием ПАВ может оказывать серьезное негативное влияние на организм, например:</w:t>
      </w:r>
    </w:p>
    <w:p w:rsidR="00FB7B90" w:rsidRPr="00250255" w:rsidRDefault="00D11377"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• Стимуляторы</w:t>
      </w:r>
      <w:r w:rsidR="00FB7B90" w:rsidRPr="00250255">
        <w:rPr>
          <w:rFonts w:ascii="Times New Roman" w:hAnsi="Times New Roman" w:cs="Times New Roman"/>
          <w:sz w:val="24"/>
          <w:szCs w:val="24"/>
        </w:rPr>
        <w:t xml:space="preserve"> (ускоряют все процессы, происходящие в организме): вызывают нарушения ритма сердечной деятельности, мозговое кровотечение, инфаркт сердца и т.д.</w:t>
      </w:r>
    </w:p>
    <w:p w:rsidR="00FB7B90" w:rsidRPr="00250255" w:rsidRDefault="00D11377"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• Седативные</w:t>
      </w:r>
      <w:r w:rsidR="00FB7B90" w:rsidRPr="00250255">
        <w:rPr>
          <w:rFonts w:ascii="Times New Roman" w:hAnsi="Times New Roman" w:cs="Times New Roman"/>
          <w:sz w:val="24"/>
          <w:szCs w:val="24"/>
        </w:rPr>
        <w:t xml:space="preserve"> средства (замедляют все процессы, происходящие в организме): подавляют деятельность дыхательного центра, вызывают остановку процессов жизнедеятельности и т.д.</w:t>
      </w:r>
    </w:p>
    <w:p w:rsidR="00FB7B90" w:rsidRPr="00250255" w:rsidRDefault="00D11377"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• Галлюциногены</w:t>
      </w:r>
      <w:r w:rsidR="00FB7B90" w:rsidRPr="00250255">
        <w:rPr>
          <w:rFonts w:ascii="Times New Roman" w:hAnsi="Times New Roman" w:cs="Times New Roman"/>
          <w:sz w:val="24"/>
          <w:szCs w:val="24"/>
        </w:rPr>
        <w:t xml:space="preserve"> (вызывают зрительные, слуховые, вкусовые и пр. иллюзии, уводят от реальной жизни): суициды, «отключенное состояние», психозы и т.д.</w:t>
      </w:r>
    </w:p>
    <w:p w:rsidR="00FB7B90" w:rsidRPr="00250255" w:rsidRDefault="00D11377"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• Лекарства</w:t>
      </w:r>
      <w:r w:rsidR="00FB7B90" w:rsidRPr="00250255">
        <w:rPr>
          <w:rFonts w:ascii="Times New Roman" w:hAnsi="Times New Roman" w:cs="Times New Roman"/>
          <w:sz w:val="24"/>
          <w:szCs w:val="24"/>
        </w:rPr>
        <w:t>: передозировка (оптимальная ранее доза может оказаться однажды превышенной), может наступить смерть от отравления, многочисленные неожиданные побочные действия препаратов (одно вещество подавляет и вызывает остановку процессов жизнедеятельности, другое вещество стимулирует, при этом сердце и кровеносные сосуды не выдерживают напряжения) и т.д.</w:t>
      </w:r>
    </w:p>
    <w:p w:rsidR="00FB7B90" w:rsidRPr="00250255" w:rsidRDefault="00D11377"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• Ингалянты</w:t>
      </w:r>
      <w:r w:rsidR="00FB7B90" w:rsidRPr="00250255">
        <w:rPr>
          <w:rFonts w:ascii="Times New Roman" w:hAnsi="Times New Roman" w:cs="Times New Roman"/>
          <w:sz w:val="24"/>
          <w:szCs w:val="24"/>
        </w:rPr>
        <w:t xml:space="preserve"> (вытесняют кислород из сосудов мозга): вызывают задержку дыхания и спазм гортани (удушье), кислородную недостаточность, убивают клетки мозга, вызывают сердечную аритмию и т.д.</w:t>
      </w:r>
    </w:p>
    <w:p w:rsidR="00FB7B90" w:rsidRPr="00250255" w:rsidRDefault="00D11377"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• Легальные</w:t>
      </w:r>
      <w:r w:rsidR="00FB7B90" w:rsidRPr="00250255">
        <w:rPr>
          <w:rFonts w:ascii="Times New Roman" w:hAnsi="Times New Roman" w:cs="Times New Roman"/>
          <w:sz w:val="24"/>
          <w:szCs w:val="24"/>
        </w:rPr>
        <w:t xml:space="preserve"> вредные субстанции, алкоголь и табак: вызывают связанные с алкоголизмом заболевания, смерть от алкогольного отравления, травматизм, зависимость, табакокурение приводит к раковым заболеваниям т.д. </w:t>
      </w:r>
    </w:p>
    <w:p w:rsidR="00FB7B90" w:rsidRPr="00250255" w:rsidRDefault="00D11377"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• Другие</w:t>
      </w:r>
      <w:r w:rsidR="00FB7B90" w:rsidRPr="00250255">
        <w:rPr>
          <w:rFonts w:ascii="Times New Roman" w:hAnsi="Times New Roman" w:cs="Times New Roman"/>
          <w:sz w:val="24"/>
          <w:szCs w:val="24"/>
        </w:rPr>
        <w:t xml:space="preserve"> вещества, используемые с целью опьянения (например, грибы, содержащие алкоголь средства бытовой химии и парфюмерия, и вообще все, что человеку вздумается испытать на себе): последствия непредсказуемые, различные отравления и т.д.</w:t>
      </w:r>
    </w:p>
    <w:p w:rsidR="00E16128" w:rsidRPr="00E16128" w:rsidRDefault="00FB7B90" w:rsidP="00E16128">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С приемом психоактивных веществ всегда связана угроза возникновения зависимости и возможность передозировки. При комбинированном употреблении препаратов может возникнуть зависимость от нескольких веществ, и прекратить их прием будет трудно. Самой большой проблемой является опасность, которая возникает при смешивании лекарственных веществ и одновременном употреблении алкоголя с целью усиления их взаимного действия. Комбинированное употребление препаратов может привести в худшем случае к смертельному исходу (остановка дыхания и сердца) или серьезному отравлению.</w:t>
      </w:r>
    </w:p>
    <w:p w:rsidR="00E16128" w:rsidRDefault="00E16128" w:rsidP="00FB7B90">
      <w:pPr>
        <w:spacing w:after="0" w:line="240" w:lineRule="auto"/>
        <w:ind w:firstLine="567"/>
        <w:jc w:val="both"/>
        <w:rPr>
          <w:rFonts w:ascii="Times New Roman" w:hAnsi="Times New Roman" w:cs="Times New Roman"/>
          <w:b/>
          <w:sz w:val="24"/>
          <w:szCs w:val="24"/>
        </w:rPr>
      </w:pPr>
    </w:p>
    <w:p w:rsidR="00E16128" w:rsidRDefault="00E16128" w:rsidP="00FB7B90">
      <w:pPr>
        <w:spacing w:after="0" w:line="240" w:lineRule="auto"/>
        <w:ind w:firstLine="567"/>
        <w:jc w:val="both"/>
        <w:rPr>
          <w:rFonts w:ascii="Times New Roman" w:hAnsi="Times New Roman" w:cs="Times New Roman"/>
          <w:b/>
          <w:sz w:val="24"/>
          <w:szCs w:val="24"/>
        </w:rPr>
      </w:pPr>
    </w:p>
    <w:p w:rsidR="00FB7B90" w:rsidRPr="00250255" w:rsidRDefault="00FB7B90" w:rsidP="00FB7B90">
      <w:pPr>
        <w:spacing w:after="0" w:line="240" w:lineRule="auto"/>
        <w:ind w:firstLine="567"/>
        <w:jc w:val="both"/>
        <w:rPr>
          <w:rFonts w:ascii="Times New Roman" w:hAnsi="Times New Roman" w:cs="Times New Roman"/>
          <w:b/>
          <w:sz w:val="24"/>
          <w:szCs w:val="24"/>
        </w:rPr>
      </w:pPr>
      <w:bookmarkStart w:id="0" w:name="_GoBack"/>
      <w:bookmarkEnd w:id="0"/>
      <w:r w:rsidRPr="00250255">
        <w:rPr>
          <w:rFonts w:ascii="Times New Roman" w:hAnsi="Times New Roman" w:cs="Times New Roman"/>
          <w:b/>
          <w:sz w:val="24"/>
          <w:szCs w:val="24"/>
        </w:rPr>
        <w:lastRenderedPageBreak/>
        <w:t>Табак и подростки</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Вызываемые табакокурением серьезные болезни развиваются в основном медленно. Однако вред для здоровья начинает ощущаться уже во время курения сигареты и непосредственно после него. Даже у начинающего курильщика курение табака снижает возможность поглощения кислорода кровью и приводит к болезням органов дыхания. Зависимость от никотина появляется очень быстро. Многие несовершеннолетние, которые собираются покурить несколько лет и бросить, становятся заядлыми курильщиками табака на многие десятилетия. Зависимость от табака может возникнуть у подростков очень быстро, первые симптомы проявляются сразу же, с курением первой или второй сигареты. У разных людей зависимость развивается индивидуально.</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Особенно в отношении растущего организма подростка нужно помнить о том, что курение табака замедляет рост, снижает общие физические возможности и выносливость организма. Оно препятствует полноценному развитию легких и ухудшает их функционирование. Сердце молодого курильщика бьется в состоянии покоя в 2 – 3 раза быстрее, чем у некурящего. Несовершеннолетние курильщики намного чаще кашляют, и у них чаще проявляются болезни легких и дыхательных путей.</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Большая часть молодых людей начинает курить, учась в школе. Те, которым удается не закурить до окончания школы, имеют значительные шансы полностью обойтись без курения табака. Одним из важных факторов, которые заставляют подростка закурить, является пример курящих друзей, а кроме этого, курящие родители и то, насколько подросток успевает в школе. Курение табака, также, как и употребление других психоактивных веществ, часто приводит к риску оказаться в изоляции от сверстников. Школьная успеваемость и общая благоприятная школьная атмосфера как раз и являются факторами профилактики от употребления психоактивных веществ и защиты от изолированности подростка.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С началом табакокурения связано много социальных и психологических моментов, которые учитывает и табачная промышленность в рекламе табачных изделий. Реклама табака содержит множество элементов, задачей которых является оказать влияние на подростков и молодых людей. Легкие сигареты рекламируют часто как специально созданные для молодых женщин. Они являются, тем не менее, такими же опасными для здоровья, как и обычные сигареты, их «легкость» - это всего лишь иллюзия, созданная рекламой. Возможно, наиболее часто используемый в рекламе образ подчеркивает, что курение табака является символом взросления; с курением связывают бунтарство, сексуальную зрелость и обаяние.</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Чем раньше человек становится зависимым от никотина, тем труднее ему бросить курить. Зависимость оказывает услугу производителям табака, для которых курильщик становится преданным клиентом на многие годы. Среди потребителей именно курильщики являются исключительно преданными выбранной однажды марке, поэтому на выбор марки сигарет молодежью пытаются повлиять средствами рекламы.</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Курение табака начинается в наше время во все более молодом возрасте.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Обычно первые сигареты неприятны на вкус, дым раздражает дыхательные пути, а вещества, попадающие в кровь, а через систему кровообращения в центральную нервную систему, вызывают головокружение. Первая сигарета имеет вкус того вещества, из которого она состоит: более 4000 химических соединений, среди которых есть и тяжелые металлы.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Но курят, во всяком случае, вначале, не ради вкуса табака или получения приятных ощущений. На продолжение табакокурения влияют, прежде всего, воображаемые картины, модель поведения, которую предлагают знакомые и объекты поклонения подростков, а также позиция друзей. Постепенно начинающий курильщик учится справляться с некоторыми ситуациями при помощи табака, тогда как его некурящие приятели могут справиться, например, с волнением другим способом.</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lastRenderedPageBreak/>
        <w:t>Курение табака часто связано и с другим опасным для здоровья подростка выбором. Питание курящих подростков в среднем менее здоровое, чем у некурящих. Курильщики меньше занимаются спортом, чем некурящие. Курильщики употребляют алкоголь чаще, чем некурящие.</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На курение табака влияют также личные факторы, такие как отношение к жизни и умения самого человека. Курение табака связано с любовью рисковать и с бунтарством. Агрессивность, импульсивность, проблемы с поведением и враждебность или нарушения концентрации внимания могут также создать почву для злоупотребления ПАВ. С другой стороны, курение табака связано также с самосознанием человека. Уверенность подростка в себе, и то, может ли он отказаться от предложенной сигареты, является самым важным фактором, определяющим, начнется ли табакокурение; именно он регулирует курение табака в группе. </w:t>
      </w:r>
    </w:p>
    <w:p w:rsidR="00FB7B90" w:rsidRPr="00250255" w:rsidRDefault="00FB7B90" w:rsidP="00FB7B90">
      <w:pPr>
        <w:spacing w:after="0" w:line="240" w:lineRule="auto"/>
        <w:ind w:firstLine="567"/>
        <w:jc w:val="both"/>
        <w:rPr>
          <w:rFonts w:ascii="Times New Roman" w:hAnsi="Times New Roman" w:cs="Times New Roman"/>
          <w:b/>
          <w:sz w:val="24"/>
          <w:szCs w:val="24"/>
        </w:rPr>
      </w:pPr>
      <w:r w:rsidRPr="00250255">
        <w:rPr>
          <w:rFonts w:ascii="Times New Roman" w:hAnsi="Times New Roman" w:cs="Times New Roman"/>
          <w:b/>
          <w:sz w:val="24"/>
          <w:szCs w:val="24"/>
        </w:rPr>
        <w:t>Альтернатива использованию ПАВ и способы релаксации</w:t>
      </w:r>
    </w:p>
    <w:p w:rsidR="00FB7B90"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Существуют различные виды деятельности, с помощью которых можно достичь тех ощущений, к которым стремятся, употребляя ПАВ. Ниже приводятся некоторые примеры деятельности, приносящей желаемые ощущения. </w:t>
      </w:r>
    </w:p>
    <w:p w:rsidR="00FB7B90"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Драйв: приключения (приключенческие лагеря, походы и клубы), новые увлечения или друзья, друзья по переписке за границей, занимательные фильмы и книги и пр. В обычной жизни приходится быть смелым и принимать решения, и это делает жизнь увлекательной и часто приносит в жизнь и другие позитивные перемены</w:t>
      </w:r>
    </w:p>
    <w:p w:rsidR="00FB7B90"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 Смелость: чувство смелости, которое приходит человеку, употребляющему </w:t>
      </w:r>
      <w:r>
        <w:rPr>
          <w:rFonts w:ascii="Times New Roman" w:hAnsi="Times New Roman" w:cs="Times New Roman"/>
          <w:sz w:val="24"/>
          <w:szCs w:val="24"/>
        </w:rPr>
        <w:t>ПАВ</w:t>
      </w:r>
      <w:r w:rsidRPr="00250255">
        <w:rPr>
          <w:rFonts w:ascii="Times New Roman" w:hAnsi="Times New Roman" w:cs="Times New Roman"/>
          <w:sz w:val="24"/>
          <w:szCs w:val="24"/>
        </w:rPr>
        <w:t>, является иллюзией, так как</w:t>
      </w:r>
      <w:r>
        <w:rPr>
          <w:rFonts w:ascii="Times New Roman" w:hAnsi="Times New Roman" w:cs="Times New Roman"/>
          <w:sz w:val="24"/>
          <w:szCs w:val="24"/>
        </w:rPr>
        <w:t xml:space="preserve"> их</w:t>
      </w:r>
      <w:r w:rsidRPr="00250255">
        <w:rPr>
          <w:rFonts w:ascii="Times New Roman" w:hAnsi="Times New Roman" w:cs="Times New Roman"/>
          <w:sz w:val="24"/>
          <w:szCs w:val="24"/>
        </w:rPr>
        <w:t xml:space="preserve"> употребление– это бегство от действительности. Чувство смелости можно обрести с помощью специальных приемов, например, выполняя небольшие внушавшие страх действия и принимая участие в требующих смелости упражнениях.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Расслабление: фильмы, расслабляющая ванна с ароматизатором, общение с друзьями, чтение, массаж, вкусная еда, пляж, хорошая музыка, спорт и т.д.</w:t>
      </w:r>
    </w:p>
    <w:p w:rsidR="00FB7B90"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 Отношение сверстников: лучший способ добиться уважения друзей – это оставаться самим собой и принимать решения самостоятельно. </w:t>
      </w:r>
    </w:p>
    <w:p w:rsidR="00FB7B90"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 Устоявшиеся плохие привычки: причиной употребления психоактивных веществ может быть простая привычка, человек не умеет заняться ничем другим. Можно проводить </w:t>
      </w:r>
      <w:r>
        <w:rPr>
          <w:rFonts w:ascii="Times New Roman" w:hAnsi="Times New Roman" w:cs="Times New Roman"/>
          <w:sz w:val="24"/>
          <w:szCs w:val="24"/>
        </w:rPr>
        <w:t>время в другой компании.</w:t>
      </w:r>
      <w:r w:rsidRPr="00250255">
        <w:rPr>
          <w:rFonts w:ascii="Times New Roman" w:hAnsi="Times New Roman" w:cs="Times New Roman"/>
          <w:sz w:val="24"/>
          <w:szCs w:val="24"/>
        </w:rPr>
        <w:t xml:space="preserve">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Психоактивные вещества влияют на будущее несовершеннолетних; будущее строится на решениях, которые принимаются в настоящем. В качестве примеров можно привести следующие, последствия которых проявляются быстро:</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Общение и влюбленность</w:t>
      </w:r>
    </w:p>
    <w:p w:rsidR="00FB7B90"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 – отношения, начавшиеся в состояние похмелья</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Пьяные часто совершают поступки, в которых потом раскаиваются, делают то, чего не сделали бы на трезвую голову.</w:t>
      </w:r>
    </w:p>
    <w:p w:rsidR="00FB7B90"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 xml:space="preserve">- Употребление психоактивных веществ всегда связано с риском! </w:t>
      </w:r>
    </w:p>
    <w:p w:rsidR="00FB7B90" w:rsidRPr="00250255" w:rsidRDefault="00FB7B90" w:rsidP="00FB7B90">
      <w:pPr>
        <w:spacing w:after="0" w:line="240" w:lineRule="auto"/>
        <w:ind w:firstLine="567"/>
        <w:jc w:val="both"/>
        <w:rPr>
          <w:rFonts w:ascii="Times New Roman" w:hAnsi="Times New Roman" w:cs="Times New Roman"/>
          <w:sz w:val="24"/>
          <w:szCs w:val="24"/>
        </w:rPr>
      </w:pPr>
      <w:r w:rsidRPr="00250255">
        <w:rPr>
          <w:rFonts w:ascii="Times New Roman" w:hAnsi="Times New Roman" w:cs="Times New Roman"/>
          <w:sz w:val="24"/>
          <w:szCs w:val="24"/>
        </w:rPr>
        <w:t>Употребление психоактивных веществ влияет не только на жизнь самого подростка, но и на многое другое. Родственники, родители и друзья беспокоятся и страдают от того, что подросток употребляет ПАВ. Употребление психоактивных веществ ведет к пренебрежению семьей и друзьями, к агрессии, человек выглядит запущенным и грязным, у него неприятный запах и вокруг него грязь, например, разбросанные вокруг окурки.</w:t>
      </w:r>
    </w:p>
    <w:p w:rsidR="00A7601C" w:rsidRDefault="00A7601C"/>
    <w:sectPr w:rsidR="00A7601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2DD4" w:rsidRDefault="00262DD4" w:rsidP="00FB7B90">
      <w:pPr>
        <w:spacing w:after="0" w:line="240" w:lineRule="auto"/>
      </w:pPr>
      <w:r>
        <w:separator/>
      </w:r>
    </w:p>
  </w:endnote>
  <w:endnote w:type="continuationSeparator" w:id="0">
    <w:p w:rsidR="00262DD4" w:rsidRDefault="00262DD4" w:rsidP="00FB7B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2DD4" w:rsidRDefault="00262DD4" w:rsidP="00FB7B90">
      <w:pPr>
        <w:spacing w:after="0" w:line="240" w:lineRule="auto"/>
      </w:pPr>
      <w:r>
        <w:separator/>
      </w:r>
    </w:p>
  </w:footnote>
  <w:footnote w:type="continuationSeparator" w:id="0">
    <w:p w:rsidR="00262DD4" w:rsidRDefault="00262DD4" w:rsidP="00FB7B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8F3"/>
    <w:rsid w:val="00006F87"/>
    <w:rsid w:val="000A53A1"/>
    <w:rsid w:val="00262DD4"/>
    <w:rsid w:val="003D58F3"/>
    <w:rsid w:val="007665B9"/>
    <w:rsid w:val="00902835"/>
    <w:rsid w:val="00A7601C"/>
    <w:rsid w:val="00C526BB"/>
    <w:rsid w:val="00D11377"/>
    <w:rsid w:val="00E16128"/>
    <w:rsid w:val="00E60172"/>
    <w:rsid w:val="00FB7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5DA701-4095-4217-AE59-A6A38046A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7B9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7B9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B7B90"/>
  </w:style>
  <w:style w:type="paragraph" w:styleId="a5">
    <w:name w:val="footer"/>
    <w:basedOn w:val="a"/>
    <w:link w:val="a6"/>
    <w:uiPriority w:val="99"/>
    <w:unhideWhenUsed/>
    <w:rsid w:val="00FB7B9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B7B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1475</Words>
  <Characters>8414</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cp:revision>
  <dcterms:created xsi:type="dcterms:W3CDTF">2023-11-10T05:41:00Z</dcterms:created>
  <dcterms:modified xsi:type="dcterms:W3CDTF">2023-11-10T10:46:00Z</dcterms:modified>
</cp:coreProperties>
</file>