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8ECF" w14:textId="77777777" w:rsidR="00EC7C87" w:rsidRDefault="006761CE">
      <w:pPr>
        <w:spacing w:after="14" w:line="259" w:lineRule="auto"/>
        <w:ind w:left="1471" w:right="0"/>
        <w:jc w:val="left"/>
      </w:pPr>
      <w:bookmarkStart w:id="0" w:name="_Hlk119334146"/>
      <w:r>
        <w:rPr>
          <w:b/>
          <w:color w:val="333333"/>
        </w:rPr>
        <w:t xml:space="preserve">Муниципальное бюджетное общеобразовательное учреждение </w:t>
      </w:r>
    </w:p>
    <w:p w14:paraId="00A28C6C" w14:textId="77777777" w:rsidR="006F1D3E" w:rsidRDefault="006761CE">
      <w:pPr>
        <w:spacing w:after="14" w:line="259" w:lineRule="auto"/>
        <w:ind w:left="2478" w:right="0"/>
        <w:jc w:val="left"/>
        <w:rPr>
          <w:b/>
          <w:color w:val="333333"/>
        </w:rPr>
      </w:pPr>
      <w:r>
        <w:rPr>
          <w:b/>
          <w:color w:val="333333"/>
        </w:rPr>
        <w:t>Средняя общеобразовательная школа №</w:t>
      </w:r>
      <w:r w:rsidR="006F1D3E">
        <w:rPr>
          <w:b/>
          <w:color w:val="333333"/>
        </w:rPr>
        <w:t>1</w:t>
      </w:r>
      <w:r w:rsidR="006F1D3E" w:rsidRPr="006F1D3E">
        <w:rPr>
          <w:b/>
          <w:color w:val="333333"/>
        </w:rPr>
        <w:t xml:space="preserve"> </w:t>
      </w:r>
      <w:r w:rsidR="006F1D3E">
        <w:rPr>
          <w:b/>
          <w:color w:val="333333"/>
        </w:rPr>
        <w:t>города Крымска</w:t>
      </w:r>
    </w:p>
    <w:p w14:paraId="76F1A9F4" w14:textId="77777777" w:rsidR="00EC7C87" w:rsidRDefault="006F1D3E">
      <w:pPr>
        <w:spacing w:after="14" w:line="259" w:lineRule="auto"/>
        <w:ind w:left="2478" w:right="0"/>
        <w:jc w:val="left"/>
      </w:pPr>
      <w:r>
        <w:rPr>
          <w:b/>
          <w:color w:val="333333"/>
        </w:rPr>
        <w:t>Муниципального образования Крымский район</w:t>
      </w:r>
      <w:r w:rsidR="006761CE">
        <w:rPr>
          <w:b/>
          <w:color w:val="333333"/>
        </w:rPr>
        <w:t xml:space="preserve"> </w:t>
      </w:r>
    </w:p>
    <w:p w14:paraId="3011E19D" w14:textId="77777777" w:rsidR="00EC7C87" w:rsidRDefault="006761CE">
      <w:pPr>
        <w:spacing w:after="21" w:line="259" w:lineRule="auto"/>
        <w:ind w:left="0" w:right="1010" w:firstLine="0"/>
        <w:jc w:val="center"/>
      </w:pPr>
      <w:r>
        <w:rPr>
          <w:b/>
          <w:color w:val="C00000"/>
          <w:sz w:val="28"/>
        </w:rPr>
        <w:t xml:space="preserve"> </w:t>
      </w:r>
    </w:p>
    <w:p w14:paraId="39091FAC" w14:textId="77777777" w:rsidR="00EC7C87" w:rsidRDefault="006761CE">
      <w:pPr>
        <w:spacing w:after="29" w:line="259" w:lineRule="auto"/>
        <w:ind w:left="0" w:right="1010" w:firstLine="0"/>
        <w:jc w:val="center"/>
      </w:pPr>
      <w:r>
        <w:rPr>
          <w:b/>
          <w:color w:val="C00000"/>
          <w:sz w:val="28"/>
        </w:rPr>
        <w:t xml:space="preserve"> </w:t>
      </w:r>
    </w:p>
    <w:p w14:paraId="2E10E8F2" w14:textId="77777777" w:rsidR="00EC7C87" w:rsidRDefault="006761CE">
      <w:pPr>
        <w:spacing w:after="17" w:line="259" w:lineRule="auto"/>
        <w:ind w:left="0" w:right="1078" w:firstLine="0"/>
        <w:jc w:val="right"/>
      </w:pPr>
      <w:r>
        <w:rPr>
          <w:b/>
        </w:rPr>
        <w:t xml:space="preserve">УТВЕРЖДАЮ </w:t>
      </w:r>
    </w:p>
    <w:p w14:paraId="59C54F20" w14:textId="77777777" w:rsidR="00EC7C87" w:rsidRDefault="006761CE">
      <w:pPr>
        <w:spacing w:after="0" w:line="259" w:lineRule="auto"/>
        <w:ind w:left="939" w:right="1068"/>
        <w:jc w:val="right"/>
      </w:pPr>
      <w:r>
        <w:t>Директор МБОУ СОШ №</w:t>
      </w:r>
      <w:r w:rsidR="006F1D3E">
        <w:t>1</w:t>
      </w:r>
      <w:r>
        <w:t xml:space="preserve"> </w:t>
      </w:r>
    </w:p>
    <w:p w14:paraId="017955D8" w14:textId="77777777" w:rsidR="00EC7C87" w:rsidRDefault="006761CE">
      <w:pPr>
        <w:spacing w:after="18" w:line="259" w:lineRule="auto"/>
        <w:ind w:left="0" w:right="-2" w:firstLine="0"/>
        <w:jc w:val="right"/>
      </w:pPr>
      <w:r>
        <w:t xml:space="preserve">                  </w:t>
      </w:r>
    </w:p>
    <w:p w14:paraId="26DF036E" w14:textId="77777777" w:rsidR="00EC7C87" w:rsidRDefault="006761CE">
      <w:pPr>
        <w:spacing w:after="0" w:line="259" w:lineRule="auto"/>
        <w:ind w:left="939" w:right="1068"/>
        <w:jc w:val="right"/>
      </w:pPr>
      <w:r>
        <w:t>__________________</w:t>
      </w:r>
      <w:r w:rsidR="006F1D3E">
        <w:t>Е.А.Першанова</w:t>
      </w:r>
      <w:r>
        <w:t xml:space="preserve"> </w:t>
      </w:r>
    </w:p>
    <w:p w14:paraId="54936322" w14:textId="77777777" w:rsidR="00EC7C87" w:rsidRDefault="006761CE">
      <w:pPr>
        <w:spacing w:after="20" w:line="259" w:lineRule="auto"/>
        <w:ind w:left="0" w:right="-2" w:firstLine="0"/>
        <w:jc w:val="right"/>
      </w:pPr>
      <w:r>
        <w:t xml:space="preserve">                  </w:t>
      </w:r>
    </w:p>
    <w:p w14:paraId="354F0254" w14:textId="025043D1" w:rsidR="00EC7C87" w:rsidRDefault="006761CE">
      <w:pPr>
        <w:spacing w:after="0" w:line="259" w:lineRule="auto"/>
        <w:ind w:left="939" w:right="1068"/>
        <w:jc w:val="right"/>
      </w:pPr>
      <w:r>
        <w:t>«_____»_________________20</w:t>
      </w:r>
      <w:r w:rsidR="006F1D3E">
        <w:t>2</w:t>
      </w:r>
      <w:r w:rsidR="00652DC6">
        <w:t>4</w:t>
      </w:r>
      <w:r>
        <w:t xml:space="preserve"> г</w:t>
      </w:r>
      <w:r>
        <w:rPr>
          <w:sz w:val="20"/>
        </w:rPr>
        <w:t xml:space="preserve">. </w:t>
      </w:r>
    </w:p>
    <w:p w14:paraId="3319331F" w14:textId="77777777" w:rsidR="00EC7C87" w:rsidRDefault="006761CE">
      <w:pPr>
        <w:spacing w:after="0" w:line="259" w:lineRule="auto"/>
        <w:ind w:left="0" w:right="1010" w:firstLine="0"/>
        <w:jc w:val="center"/>
      </w:pPr>
      <w:r>
        <w:rPr>
          <w:b/>
          <w:color w:val="C00000"/>
          <w:sz w:val="28"/>
        </w:rPr>
        <w:t xml:space="preserve"> </w:t>
      </w:r>
    </w:p>
    <w:p w14:paraId="68CB0799" w14:textId="77777777" w:rsidR="00EC7C87" w:rsidRDefault="006761CE">
      <w:pPr>
        <w:spacing w:after="10" w:line="259" w:lineRule="auto"/>
        <w:ind w:left="1208" w:right="0" w:firstLine="0"/>
        <w:jc w:val="left"/>
      </w:pPr>
      <w:r>
        <w:rPr>
          <w:noProof/>
        </w:rPr>
        <w:drawing>
          <wp:inline distT="0" distB="0" distL="0" distR="0" wp14:anchorId="76C4AF83" wp14:editId="728E20C9">
            <wp:extent cx="4458335" cy="424815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F6288" w14:textId="77777777" w:rsidR="00EC7C87" w:rsidRDefault="006761CE">
      <w:pPr>
        <w:spacing w:after="21" w:line="259" w:lineRule="auto"/>
        <w:ind w:left="0" w:right="1010" w:firstLine="0"/>
        <w:jc w:val="center"/>
      </w:pPr>
      <w:r>
        <w:rPr>
          <w:b/>
          <w:color w:val="C00000"/>
          <w:sz w:val="28"/>
        </w:rPr>
        <w:t xml:space="preserve"> </w:t>
      </w:r>
    </w:p>
    <w:p w14:paraId="2DA3CF1A" w14:textId="77777777" w:rsidR="00EC7C87" w:rsidRDefault="006761CE">
      <w:pPr>
        <w:spacing w:after="18" w:line="259" w:lineRule="auto"/>
        <w:ind w:left="0" w:right="1010" w:firstLine="0"/>
        <w:jc w:val="center"/>
      </w:pPr>
      <w:r>
        <w:rPr>
          <w:b/>
          <w:color w:val="C00000"/>
          <w:sz w:val="28"/>
        </w:rPr>
        <w:t xml:space="preserve"> </w:t>
      </w:r>
    </w:p>
    <w:p w14:paraId="004CEE2B" w14:textId="77777777" w:rsidR="00EC7C87" w:rsidRDefault="006761CE">
      <w:pPr>
        <w:spacing w:after="74" w:line="259" w:lineRule="auto"/>
        <w:ind w:left="0" w:right="1010" w:firstLine="0"/>
        <w:jc w:val="center"/>
      </w:pPr>
      <w:r>
        <w:rPr>
          <w:b/>
          <w:color w:val="C00000"/>
          <w:sz w:val="28"/>
        </w:rPr>
        <w:t xml:space="preserve"> </w:t>
      </w:r>
    </w:p>
    <w:p w14:paraId="2259934E" w14:textId="77777777" w:rsidR="00EC7C87" w:rsidRDefault="006761CE">
      <w:pPr>
        <w:pStyle w:val="1"/>
        <w:spacing w:after="79"/>
        <w:jc w:val="center"/>
      </w:pPr>
      <w:r>
        <w:t xml:space="preserve"> ПРОГРАММА по воспитанию правовой культуры и</w:t>
      </w:r>
      <w:r>
        <w:rPr>
          <w:b w:val="0"/>
          <w:sz w:val="24"/>
        </w:rPr>
        <w:t xml:space="preserve"> </w:t>
      </w:r>
      <w:r>
        <w:t xml:space="preserve">законопослушного поведения </w:t>
      </w:r>
    </w:p>
    <w:p w14:paraId="6174ED34" w14:textId="4FCFAF49" w:rsidR="00EC7C87" w:rsidRDefault="006761CE" w:rsidP="006F1D3E">
      <w:pPr>
        <w:spacing w:line="240" w:lineRule="auto"/>
        <w:ind w:left="339" w:right="1201" w:hanging="214"/>
        <w:jc w:val="center"/>
      </w:pPr>
      <w:r>
        <w:rPr>
          <w:b/>
          <w:color w:val="C00000"/>
          <w:sz w:val="28"/>
        </w:rPr>
        <w:t>несовершеннолетних  «Я гражданин России!» для учащихся 1 – 11 классов</w:t>
      </w:r>
      <w:r>
        <w:rPr>
          <w:rFonts w:ascii="Calibri" w:eastAsia="Calibri" w:hAnsi="Calibri" w:cs="Calibri"/>
          <w:b/>
          <w:color w:val="C00000"/>
          <w:sz w:val="28"/>
        </w:rPr>
        <w:t xml:space="preserve"> </w:t>
      </w:r>
      <w:r w:rsidR="00D811C9">
        <w:rPr>
          <w:rFonts w:ascii="Calibri" w:eastAsia="Calibri" w:hAnsi="Calibri" w:cs="Calibri"/>
          <w:b/>
          <w:color w:val="C00000"/>
          <w:sz w:val="28"/>
        </w:rPr>
        <w:t xml:space="preserve"> </w:t>
      </w:r>
      <w:r>
        <w:t>Программа определяет цели, задачи, основные направления, конкретные мероприятия и методики гражданского воспитания учащихся на 20</w:t>
      </w:r>
      <w:r w:rsidR="006F1D3E">
        <w:t>2</w:t>
      </w:r>
      <w:r w:rsidR="00652DC6">
        <w:t>4</w:t>
      </w:r>
      <w:r>
        <w:t>-20</w:t>
      </w:r>
      <w:r w:rsidR="006F1D3E">
        <w:t>2</w:t>
      </w:r>
      <w:r w:rsidR="00652DC6">
        <w:t>4</w:t>
      </w:r>
      <w:r>
        <w:t xml:space="preserve"> г.г. и ориентирована на</w:t>
      </w:r>
    </w:p>
    <w:p w14:paraId="5DBCD242" w14:textId="77777777" w:rsidR="00EC7C87" w:rsidRDefault="006761CE" w:rsidP="006F1D3E">
      <w:pPr>
        <w:spacing w:line="240" w:lineRule="auto"/>
        <w:ind w:left="198" w:right="1072"/>
        <w:jc w:val="center"/>
      </w:pPr>
      <w:r>
        <w:t>повышение статуса гражданского воспитания в школьной системе воспитательной работы.</w:t>
      </w:r>
    </w:p>
    <w:p w14:paraId="2FDB1D2C" w14:textId="77777777" w:rsidR="00EC7C87" w:rsidRDefault="006761CE" w:rsidP="006F1D3E">
      <w:pPr>
        <w:spacing w:after="42" w:line="240" w:lineRule="auto"/>
        <w:ind w:left="353" w:right="1099" w:hanging="262"/>
        <w:jc w:val="center"/>
      </w:pPr>
      <w:r>
        <w:t>Реализация Программы предполагает совместную деятельность педагогического коллектива школы и общественных организаций по реализации всех направлений патриотического воспитания учащихся.</w:t>
      </w:r>
    </w:p>
    <w:bookmarkEnd w:id="0"/>
    <w:p w14:paraId="03FAE9BE" w14:textId="77777777" w:rsidR="00EC7C87" w:rsidRDefault="006761CE" w:rsidP="006F1D3E">
      <w:pPr>
        <w:spacing w:after="16" w:line="240" w:lineRule="auto"/>
        <w:ind w:left="0" w:right="0" w:firstLine="0"/>
        <w:jc w:val="left"/>
      </w:pPr>
      <w:r>
        <w:rPr>
          <w:b/>
          <w:i/>
          <w:color w:val="002060"/>
        </w:rPr>
        <w:t xml:space="preserve"> </w:t>
      </w:r>
    </w:p>
    <w:p w14:paraId="4BE5DFCF" w14:textId="77777777" w:rsidR="00EC7C87" w:rsidRDefault="006761CE">
      <w:pPr>
        <w:spacing w:after="66" w:line="259" w:lineRule="auto"/>
        <w:ind w:left="0" w:right="0" w:firstLine="0"/>
        <w:jc w:val="left"/>
      </w:pPr>
      <w:r>
        <w:rPr>
          <w:b/>
          <w:i/>
          <w:color w:val="002060"/>
        </w:rPr>
        <w:t xml:space="preserve"> </w:t>
      </w:r>
    </w:p>
    <w:p w14:paraId="4CC7F478" w14:textId="77777777" w:rsidR="00D732F0" w:rsidRDefault="00D732F0">
      <w:pPr>
        <w:spacing w:after="0" w:line="259" w:lineRule="auto"/>
        <w:ind w:left="2972" w:right="0" w:firstLine="0"/>
        <w:jc w:val="left"/>
        <w:rPr>
          <w:b/>
          <w:i/>
          <w:color w:val="002060"/>
        </w:rPr>
      </w:pPr>
    </w:p>
    <w:p w14:paraId="2DFA8B7E" w14:textId="77777777" w:rsidR="00D732F0" w:rsidRDefault="00D732F0">
      <w:pPr>
        <w:spacing w:after="0" w:line="259" w:lineRule="auto"/>
        <w:ind w:left="2972" w:right="0" w:firstLine="0"/>
        <w:jc w:val="left"/>
        <w:rPr>
          <w:b/>
          <w:i/>
          <w:color w:val="002060"/>
        </w:rPr>
      </w:pPr>
    </w:p>
    <w:p w14:paraId="7FC629D3" w14:textId="77777777" w:rsidR="00D732F0" w:rsidRDefault="00D732F0">
      <w:pPr>
        <w:spacing w:after="0" w:line="259" w:lineRule="auto"/>
        <w:ind w:left="2972" w:right="0" w:firstLine="0"/>
        <w:jc w:val="left"/>
        <w:rPr>
          <w:b/>
          <w:i/>
          <w:color w:val="002060"/>
        </w:rPr>
      </w:pPr>
    </w:p>
    <w:p w14:paraId="703F87AC" w14:textId="77777777" w:rsidR="00EC7C87" w:rsidRDefault="006761CE">
      <w:pPr>
        <w:spacing w:after="0" w:line="259" w:lineRule="auto"/>
        <w:ind w:left="2972" w:right="0" w:firstLine="0"/>
        <w:jc w:val="left"/>
      </w:pPr>
      <w:r>
        <w:rPr>
          <w:b/>
          <w:i/>
          <w:color w:val="002060"/>
        </w:rPr>
        <w:t xml:space="preserve">Срок реализации программы – 1 год </w:t>
      </w:r>
    </w:p>
    <w:p w14:paraId="5044D3C9" w14:textId="77777777" w:rsidR="00EC7C87" w:rsidRDefault="006761CE" w:rsidP="006F1D3E">
      <w:pPr>
        <w:spacing w:after="0" w:line="259" w:lineRule="auto"/>
        <w:ind w:left="0" w:right="1010" w:firstLine="0"/>
        <w:jc w:val="center"/>
      </w:pPr>
      <w:r>
        <w:rPr>
          <w:b/>
          <w:sz w:val="28"/>
        </w:rPr>
        <w:t xml:space="preserve"> </w:t>
      </w:r>
    </w:p>
    <w:p w14:paraId="7B7D9B0F" w14:textId="77777777" w:rsidR="00EC7C87" w:rsidRDefault="006761CE">
      <w:pPr>
        <w:pStyle w:val="2"/>
      </w:pPr>
      <w:r>
        <w:t xml:space="preserve">Паспорт Программы </w:t>
      </w:r>
    </w:p>
    <w:p w14:paraId="1CB294E0" w14:textId="77777777" w:rsidR="00EC7C87" w:rsidRDefault="006761CE">
      <w:pPr>
        <w:spacing w:after="0" w:line="259" w:lineRule="auto"/>
        <w:ind w:left="0" w:right="101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852" w:type="dxa"/>
        <w:tblInd w:w="-106" w:type="dxa"/>
        <w:tblCellMar>
          <w:top w:w="16" w:type="dxa"/>
          <w:left w:w="65" w:type="dxa"/>
          <w:right w:w="76" w:type="dxa"/>
        </w:tblCellMar>
        <w:tblLook w:val="04A0" w:firstRow="1" w:lastRow="0" w:firstColumn="1" w:lastColumn="0" w:noHBand="0" w:noVBand="1"/>
      </w:tblPr>
      <w:tblGrid>
        <w:gridCol w:w="668"/>
        <w:gridCol w:w="3258"/>
        <w:gridCol w:w="5926"/>
      </w:tblGrid>
      <w:tr w:rsidR="00EC7C87" w:rsidRPr="00D732F0" w14:paraId="72580994" w14:textId="77777777" w:rsidTr="00BA6006">
        <w:trPr>
          <w:trHeight w:val="962"/>
        </w:trPr>
        <w:tc>
          <w:tcPr>
            <w:tcW w:w="6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548DD4"/>
          </w:tcPr>
          <w:p w14:paraId="0A0603C2" w14:textId="77777777" w:rsidR="00EC7C87" w:rsidRPr="00D732F0" w:rsidRDefault="006761CE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color w:val="FFFFFF"/>
                <w:sz w:val="28"/>
                <w:szCs w:val="28"/>
              </w:rPr>
              <w:t xml:space="preserve">1. </w:t>
            </w:r>
          </w:p>
        </w:tc>
        <w:tc>
          <w:tcPr>
            <w:tcW w:w="32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548DD4"/>
            <w:vAlign w:val="center"/>
          </w:tcPr>
          <w:p w14:paraId="23CAEDAA" w14:textId="77777777" w:rsidR="00EC7C87" w:rsidRPr="00D732F0" w:rsidRDefault="006761CE">
            <w:pPr>
              <w:spacing w:after="0" w:line="259" w:lineRule="auto"/>
              <w:ind w:left="17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color w:val="FFFFFF"/>
                <w:sz w:val="28"/>
                <w:szCs w:val="28"/>
              </w:rPr>
              <w:t xml:space="preserve">Полное название программы </w:t>
            </w:r>
          </w:p>
        </w:tc>
        <w:tc>
          <w:tcPr>
            <w:tcW w:w="5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548DD4"/>
          </w:tcPr>
          <w:p w14:paraId="3B0C5179" w14:textId="77777777" w:rsidR="00EC7C87" w:rsidRPr="00D732F0" w:rsidRDefault="006761CE">
            <w:pPr>
              <w:spacing w:after="0" w:line="317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color w:val="FFFFFF"/>
                <w:sz w:val="28"/>
                <w:szCs w:val="28"/>
              </w:rPr>
              <w:t xml:space="preserve">Программа  по воспитанию правовой культуры и законопослушного поведения школьников </w:t>
            </w:r>
          </w:p>
          <w:p w14:paraId="629E6A11" w14:textId="77777777" w:rsidR="00EC7C87" w:rsidRPr="00D732F0" w:rsidRDefault="006761CE">
            <w:pPr>
              <w:spacing w:after="0" w:line="259" w:lineRule="auto"/>
              <w:ind w:left="12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color w:val="FFFFFF"/>
                <w:sz w:val="28"/>
                <w:szCs w:val="28"/>
              </w:rPr>
              <w:t xml:space="preserve">«Я – гражданин России!» </w:t>
            </w:r>
          </w:p>
        </w:tc>
      </w:tr>
      <w:tr w:rsidR="00EC7C87" w:rsidRPr="00D732F0" w14:paraId="30F80F0E" w14:textId="77777777" w:rsidTr="00BA6006">
        <w:trPr>
          <w:trHeight w:val="364"/>
        </w:trPr>
        <w:tc>
          <w:tcPr>
            <w:tcW w:w="6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6747930" w14:textId="77777777" w:rsidR="00EC7C87" w:rsidRPr="00D732F0" w:rsidRDefault="006761CE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2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59FB2F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Статус программы </w:t>
            </w:r>
          </w:p>
        </w:tc>
        <w:tc>
          <w:tcPr>
            <w:tcW w:w="5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05FE42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Школьная программа </w:t>
            </w:r>
          </w:p>
        </w:tc>
      </w:tr>
      <w:tr w:rsidR="00EC7C87" w:rsidRPr="00D732F0" w14:paraId="448304F4" w14:textId="77777777" w:rsidTr="00BA6006">
        <w:trPr>
          <w:trHeight w:val="360"/>
        </w:trPr>
        <w:tc>
          <w:tcPr>
            <w:tcW w:w="6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666746" w14:textId="77777777" w:rsidR="00EC7C87" w:rsidRPr="00D732F0" w:rsidRDefault="006761CE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2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94C470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5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40FEFD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Администрация школы </w:t>
            </w:r>
          </w:p>
        </w:tc>
      </w:tr>
      <w:tr w:rsidR="00EC7C87" w:rsidRPr="00D732F0" w14:paraId="38088CB4" w14:textId="77777777" w:rsidTr="00BA6006">
        <w:trPr>
          <w:trHeight w:val="362"/>
        </w:trPr>
        <w:tc>
          <w:tcPr>
            <w:tcW w:w="6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161E4B2" w14:textId="77777777" w:rsidR="00EC7C87" w:rsidRPr="00D732F0" w:rsidRDefault="006761CE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32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38F7B9F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Автор – составитель </w:t>
            </w:r>
          </w:p>
        </w:tc>
        <w:tc>
          <w:tcPr>
            <w:tcW w:w="5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865F73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Заместитель директора по ВР </w:t>
            </w:r>
            <w:r w:rsidR="006F1D3E" w:rsidRPr="00D732F0">
              <w:rPr>
                <w:sz w:val="28"/>
                <w:szCs w:val="28"/>
              </w:rPr>
              <w:t>Морозова Ю.В.</w:t>
            </w:r>
            <w:r w:rsidRPr="00D732F0">
              <w:rPr>
                <w:sz w:val="28"/>
                <w:szCs w:val="28"/>
              </w:rPr>
              <w:t xml:space="preserve"> </w:t>
            </w:r>
          </w:p>
        </w:tc>
      </w:tr>
      <w:tr w:rsidR="00EC7C87" w:rsidRPr="00D732F0" w14:paraId="699AB604" w14:textId="77777777" w:rsidTr="00BA6006">
        <w:trPr>
          <w:trHeight w:val="361"/>
        </w:trPr>
        <w:tc>
          <w:tcPr>
            <w:tcW w:w="6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B0AABA2" w14:textId="77777777" w:rsidR="00EC7C87" w:rsidRPr="00D732F0" w:rsidRDefault="006761CE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32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3674251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5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B67D672" w14:textId="483A5F5B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20</w:t>
            </w:r>
            <w:r w:rsidR="006F1D3E" w:rsidRPr="00D732F0">
              <w:rPr>
                <w:sz w:val="28"/>
                <w:szCs w:val="28"/>
              </w:rPr>
              <w:t>2</w:t>
            </w:r>
            <w:r w:rsidR="00652DC6">
              <w:rPr>
                <w:sz w:val="28"/>
                <w:szCs w:val="28"/>
              </w:rPr>
              <w:t>4</w:t>
            </w:r>
            <w:r w:rsidRPr="00D732F0">
              <w:rPr>
                <w:sz w:val="28"/>
                <w:szCs w:val="28"/>
              </w:rPr>
              <w:t xml:space="preserve"> – 20</w:t>
            </w:r>
            <w:r w:rsidR="006F1D3E" w:rsidRPr="00D732F0">
              <w:rPr>
                <w:sz w:val="28"/>
                <w:szCs w:val="28"/>
              </w:rPr>
              <w:t>2</w:t>
            </w:r>
            <w:r w:rsidR="00652DC6">
              <w:rPr>
                <w:sz w:val="28"/>
                <w:szCs w:val="28"/>
              </w:rPr>
              <w:t>5</w:t>
            </w:r>
            <w:r w:rsidRPr="00D732F0">
              <w:rPr>
                <w:sz w:val="28"/>
                <w:szCs w:val="28"/>
              </w:rPr>
              <w:t xml:space="preserve">  г.г. </w:t>
            </w:r>
          </w:p>
        </w:tc>
      </w:tr>
      <w:tr w:rsidR="00EC7C87" w:rsidRPr="00D732F0" w14:paraId="7B7915AD" w14:textId="77777777" w:rsidTr="00BA6006">
        <w:trPr>
          <w:trHeight w:val="2554"/>
        </w:trPr>
        <w:tc>
          <w:tcPr>
            <w:tcW w:w="6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45B927" w14:textId="77777777" w:rsidR="00EC7C87" w:rsidRPr="00D732F0" w:rsidRDefault="006761CE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32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DCF71D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8010DBF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 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  </w:t>
            </w:r>
          </w:p>
        </w:tc>
      </w:tr>
      <w:tr w:rsidR="00EC7C87" w:rsidRPr="00D732F0" w14:paraId="516A7DDF" w14:textId="77777777" w:rsidTr="00BA6006">
        <w:trPr>
          <w:trHeight w:val="395"/>
        </w:trPr>
        <w:tc>
          <w:tcPr>
            <w:tcW w:w="66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417E03" w14:textId="77777777" w:rsidR="00EC7C87" w:rsidRPr="00D732F0" w:rsidRDefault="006761CE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325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E8C3625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592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406096D" w14:textId="77777777" w:rsidR="00EC7C87" w:rsidRPr="00D732F0" w:rsidRDefault="006761CE">
            <w:pPr>
              <w:spacing w:after="53" w:line="286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создание условий для минимизации факторов риска детского неблагополучия и более полной реализации позитивных намерений личности растущего ребёнка через личностно – ориентированное воспитание, и комплексное сопровождение детей «группы риска» на основе партнёрского сопровождения всех социальных субъектов системы профилактики;  </w:t>
            </w:r>
          </w:p>
          <w:p w14:paraId="16A4683A" w14:textId="77777777" w:rsidR="00EC7C87" w:rsidRPr="00D732F0" w:rsidRDefault="006761CE">
            <w:pPr>
              <w:spacing w:after="17" w:line="316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обеспечение защиты прав и законных интересов несовершеннолетних;  </w:t>
            </w:r>
          </w:p>
          <w:p w14:paraId="3C3F3371" w14:textId="77777777" w:rsidR="00EC7C87" w:rsidRPr="00D732F0" w:rsidRDefault="006761CE">
            <w:pPr>
              <w:spacing w:after="0" w:line="276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развитие системы мер для предупреждения безнадзорности, правонарушений, </w:t>
            </w:r>
          </w:p>
          <w:p w14:paraId="5FA53CA2" w14:textId="77777777" w:rsidR="00EC7C87" w:rsidRPr="00D732F0" w:rsidRDefault="006761CE">
            <w:pPr>
              <w:spacing w:after="19" w:line="313" w:lineRule="auto"/>
              <w:ind w:left="36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преступлений; выявлять и устранять причины, способствующие этому;  </w:t>
            </w:r>
          </w:p>
          <w:p w14:paraId="6113F0BC" w14:textId="77777777" w:rsidR="00EC7C87" w:rsidRPr="00D732F0" w:rsidRDefault="006761CE">
            <w:pPr>
              <w:spacing w:after="0" w:line="276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>создание условий для социально</w:t>
            </w:r>
            <w:r w:rsidR="006F1D3E" w:rsidRPr="00D732F0">
              <w:rPr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педагогической реабилитации </w:t>
            </w:r>
          </w:p>
          <w:p w14:paraId="55074CFD" w14:textId="77777777" w:rsidR="00EC7C87" w:rsidRPr="00D732F0" w:rsidRDefault="006761CE">
            <w:pPr>
              <w:spacing w:after="20" w:line="313" w:lineRule="auto"/>
              <w:ind w:left="36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lastRenderedPageBreak/>
              <w:t xml:space="preserve">несовершеннолетних, находящихся в социально опасном положении;  </w:t>
            </w:r>
          </w:p>
          <w:p w14:paraId="142166F2" w14:textId="77777777" w:rsidR="00EC7C87" w:rsidRPr="00D732F0" w:rsidRDefault="006761CE">
            <w:pPr>
              <w:spacing w:after="19" w:line="315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повышение духовно-нравственного уровня учащихся;  </w:t>
            </w:r>
          </w:p>
          <w:p w14:paraId="60770E01" w14:textId="77777777" w:rsidR="00EC7C87" w:rsidRPr="00D732F0" w:rsidRDefault="006761CE">
            <w:pPr>
              <w:spacing w:after="21" w:line="314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формирование ответственного поведения, законопослушного гражданина;  </w:t>
            </w:r>
          </w:p>
          <w:p w14:paraId="52613020" w14:textId="77777777" w:rsidR="00EC7C87" w:rsidRPr="00D732F0" w:rsidRDefault="006761CE">
            <w:pPr>
              <w:spacing w:after="22" w:line="313" w:lineRule="auto"/>
              <w:ind w:left="360" w:right="3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выявление случаев вовлечения н/л в совершение преступлений и антиобщественных действий;  </w:t>
            </w:r>
          </w:p>
          <w:p w14:paraId="75802DD0" w14:textId="77777777" w:rsidR="00EC7C87" w:rsidRPr="00D732F0" w:rsidRDefault="006761C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формирование навыков здорового образа жизни </w:t>
            </w:r>
          </w:p>
        </w:tc>
      </w:tr>
    </w:tbl>
    <w:p w14:paraId="7D6BB0D8" w14:textId="77777777" w:rsidR="00EC7C87" w:rsidRPr="00D732F0" w:rsidRDefault="00EC7C87">
      <w:pPr>
        <w:spacing w:after="0" w:line="259" w:lineRule="auto"/>
        <w:ind w:left="-1080" w:right="1080" w:firstLine="0"/>
        <w:jc w:val="left"/>
        <w:rPr>
          <w:sz w:val="28"/>
          <w:szCs w:val="28"/>
        </w:rPr>
      </w:pPr>
    </w:p>
    <w:tbl>
      <w:tblPr>
        <w:tblStyle w:val="TableGrid"/>
        <w:tblW w:w="9854" w:type="dxa"/>
        <w:tblInd w:w="-108" w:type="dxa"/>
        <w:tblCellMar>
          <w:top w:w="17" w:type="dxa"/>
          <w:left w:w="65" w:type="dxa"/>
          <w:right w:w="90" w:type="dxa"/>
        </w:tblCellMar>
        <w:tblLook w:val="04A0" w:firstRow="1" w:lastRow="0" w:firstColumn="1" w:lastColumn="0" w:noHBand="0" w:noVBand="1"/>
      </w:tblPr>
      <w:tblGrid>
        <w:gridCol w:w="670"/>
        <w:gridCol w:w="3656"/>
        <w:gridCol w:w="5528"/>
      </w:tblGrid>
      <w:tr w:rsidR="00EC7C87" w:rsidRPr="00D732F0" w14:paraId="561E6E37" w14:textId="77777777">
        <w:trPr>
          <w:trHeight w:val="362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76C50B2" w14:textId="77777777" w:rsidR="00EC7C87" w:rsidRPr="00D732F0" w:rsidRDefault="00EC7C87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1608AD2" w14:textId="77777777" w:rsidR="00EC7C87" w:rsidRPr="00D732F0" w:rsidRDefault="00EC7C87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BA38B5" w14:textId="77777777" w:rsidR="00EC7C87" w:rsidRPr="00D732F0" w:rsidRDefault="006761CE">
            <w:pPr>
              <w:spacing w:after="0" w:line="259" w:lineRule="auto"/>
              <w:ind w:left="8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и ценностного отношения к своему здоровью </w:t>
            </w:r>
          </w:p>
        </w:tc>
      </w:tr>
      <w:tr w:rsidR="00EC7C87" w:rsidRPr="00D732F0" w14:paraId="3EEEAE9D" w14:textId="77777777">
        <w:trPr>
          <w:trHeight w:val="2640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877201A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176368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Основные направления реализации программы </w:t>
            </w: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4D5E14" w14:textId="77777777" w:rsidR="00EC7C87" w:rsidRPr="00D732F0" w:rsidRDefault="006761CE">
            <w:pPr>
              <w:spacing w:after="21" w:line="314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Взаимодействие с органами и учреждениями системы профилактики  </w:t>
            </w:r>
          </w:p>
          <w:p w14:paraId="441F022D" w14:textId="77777777" w:rsidR="00EC7C87" w:rsidRPr="00D732F0" w:rsidRDefault="006761CE">
            <w:pPr>
              <w:spacing w:after="3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Социально – психологическая служба  </w:t>
            </w:r>
          </w:p>
          <w:p w14:paraId="74A35B2D" w14:textId="77777777" w:rsidR="00EC7C87" w:rsidRPr="00D732F0" w:rsidRDefault="006761CE">
            <w:pPr>
              <w:spacing w:after="42" w:line="295" w:lineRule="auto"/>
              <w:ind w:left="360" w:right="360" w:hanging="360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Духовно-нравственное и гражданско – патриотическое направление воспитательной деятельности школы  </w:t>
            </w:r>
          </w:p>
          <w:p w14:paraId="39EDBD97" w14:textId="77777777" w:rsidR="00EC7C87" w:rsidRPr="00D732F0" w:rsidRDefault="006761CE">
            <w:pPr>
              <w:spacing w:after="38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Мониторинг и диагностика результатов   </w:t>
            </w:r>
          </w:p>
          <w:p w14:paraId="708F2797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Индивидуально-профилактическая работа </w:t>
            </w:r>
          </w:p>
        </w:tc>
      </w:tr>
      <w:tr w:rsidR="00EC7C87" w:rsidRPr="00D732F0" w14:paraId="67C0DB65" w14:textId="77777777">
        <w:trPr>
          <w:trHeight w:val="3190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AD8018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9. </w:t>
            </w: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C18085D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Краткое содержание программы </w:t>
            </w: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105A3FD" w14:textId="77777777" w:rsidR="00EC7C87" w:rsidRPr="00D732F0" w:rsidRDefault="006761CE">
            <w:pPr>
              <w:spacing w:after="0" w:line="284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Содержание Программы ориентировано на личность ребёнка, на развитие его природных задатков, на создание в школе обстановки социальной защищённости, на формирование законопослушного гражданина.  </w:t>
            </w:r>
          </w:p>
          <w:p w14:paraId="6070F055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Программа составлена на основе анализа наиболее эффективных форм и методов работы по профилактике правонарушений, преступлений, безнадзорности и профилактике вредных привычек.  </w:t>
            </w:r>
          </w:p>
        </w:tc>
      </w:tr>
      <w:tr w:rsidR="00EC7C87" w:rsidRPr="00D732F0" w14:paraId="05146698" w14:textId="77777777">
        <w:trPr>
          <w:trHeight w:val="5197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CADAED2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E18952A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01F553B" w14:textId="77777777" w:rsidR="00EC7C87" w:rsidRPr="00D732F0" w:rsidRDefault="006761CE">
            <w:pPr>
              <w:spacing w:after="23" w:line="314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>Совершенствование содержания и форм гражданско – правового и духовно</w:t>
            </w:r>
            <w:r w:rsidR="006F1D3E" w:rsidRPr="00D732F0">
              <w:rPr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нравственного воспитания учащихся.  </w:t>
            </w:r>
          </w:p>
          <w:p w14:paraId="7D15A4A0" w14:textId="77777777" w:rsidR="00EC7C87" w:rsidRPr="00D732F0" w:rsidRDefault="006761CE">
            <w:pPr>
              <w:spacing w:after="19" w:line="314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Наличие форм взаимодействия с учреждениями профилактики.  </w:t>
            </w:r>
          </w:p>
          <w:p w14:paraId="4259996B" w14:textId="77777777" w:rsidR="00EC7C87" w:rsidRPr="00D732F0" w:rsidRDefault="006761CE">
            <w:pPr>
              <w:spacing w:after="42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Наличие методического сопровождения.  </w:t>
            </w:r>
          </w:p>
          <w:p w14:paraId="025F6B20" w14:textId="77777777" w:rsidR="00EC7C87" w:rsidRPr="00D732F0" w:rsidRDefault="006761CE">
            <w:pPr>
              <w:spacing w:after="51" w:line="287" w:lineRule="auto"/>
              <w:ind w:left="360" w:right="183" w:hanging="360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Комплексное сопровождение детей «группы риска» на основе партнёрского сопровождения всех социальных субъектов системы профилактики.  </w:t>
            </w:r>
          </w:p>
          <w:p w14:paraId="219D6885" w14:textId="77777777" w:rsidR="00EC7C87" w:rsidRPr="00D732F0" w:rsidRDefault="006761CE">
            <w:pPr>
              <w:spacing w:after="20" w:line="314" w:lineRule="auto"/>
              <w:ind w:left="360" w:right="0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Обеспечение защиты прав и законных интересов несовершеннолетних.  </w:t>
            </w:r>
          </w:p>
          <w:p w14:paraId="2EBF6B25" w14:textId="77777777" w:rsidR="00EC7C87" w:rsidRPr="00D732F0" w:rsidRDefault="006761CE">
            <w:pPr>
              <w:spacing w:after="0" w:line="274" w:lineRule="auto"/>
              <w:ind w:left="360" w:right="5" w:hanging="360"/>
              <w:jc w:val="left"/>
              <w:rPr>
                <w:sz w:val="28"/>
                <w:szCs w:val="28"/>
              </w:rPr>
            </w:pPr>
            <w:r w:rsidRPr="00D732F0">
              <w:rPr>
                <w:rFonts w:ascii="Segoe UI Symbol" w:eastAsia="Segoe UI Symbol" w:hAnsi="Segoe UI Symbol" w:cs="Segoe UI Symbol"/>
                <w:sz w:val="28"/>
                <w:szCs w:val="28"/>
              </w:rPr>
              <w:t></w:t>
            </w:r>
            <w:r w:rsidRPr="00D732F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>Наличие условий для социально</w:t>
            </w:r>
            <w:r w:rsidR="006F1D3E" w:rsidRPr="00D732F0">
              <w:rPr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педагогической реабилитации </w:t>
            </w:r>
          </w:p>
          <w:p w14:paraId="007E3719" w14:textId="77777777" w:rsidR="00EC7C87" w:rsidRPr="00D732F0" w:rsidRDefault="006761CE">
            <w:pPr>
              <w:spacing w:after="0" w:line="259" w:lineRule="auto"/>
              <w:ind w:left="36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несовершеннолетних, находящихся в социально – опасном положении.  </w:t>
            </w:r>
          </w:p>
        </w:tc>
      </w:tr>
      <w:tr w:rsidR="00EC7C87" w:rsidRPr="00D732F0" w14:paraId="5206188E" w14:textId="77777777" w:rsidTr="006F1D3E">
        <w:trPr>
          <w:trHeight w:val="536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AB084A5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11. </w:t>
            </w: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0DDB8D1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50802B8" w14:textId="77777777" w:rsidR="00EC7C87" w:rsidRPr="00D732F0" w:rsidRDefault="006761CE">
            <w:pPr>
              <w:spacing w:after="63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Администрация школы  </w:t>
            </w:r>
          </w:p>
          <w:p w14:paraId="0F5D09B0" w14:textId="77777777" w:rsidR="00EC7C87" w:rsidRPr="00D732F0" w:rsidRDefault="006761CE">
            <w:pPr>
              <w:spacing w:after="61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Социальный педагог  </w:t>
            </w:r>
          </w:p>
          <w:p w14:paraId="7F496B4B" w14:textId="77777777" w:rsidR="00EC7C87" w:rsidRPr="00D732F0" w:rsidRDefault="006761CE">
            <w:pPr>
              <w:spacing w:after="65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Педагог-психолог   </w:t>
            </w:r>
          </w:p>
          <w:p w14:paraId="3EA60B97" w14:textId="77777777" w:rsidR="00EC7C87" w:rsidRPr="00D732F0" w:rsidRDefault="006761CE">
            <w:pPr>
              <w:spacing w:after="63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Родители учащихся  </w:t>
            </w:r>
          </w:p>
          <w:p w14:paraId="031776B4" w14:textId="77777777" w:rsidR="00EC7C87" w:rsidRPr="00D732F0" w:rsidRDefault="006761CE">
            <w:pPr>
              <w:spacing w:after="62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  </w:t>
            </w:r>
          </w:p>
          <w:p w14:paraId="36317883" w14:textId="77777777" w:rsidR="00EC7C87" w:rsidRPr="00D732F0" w:rsidRDefault="006761CE">
            <w:pPr>
              <w:spacing w:after="63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Учителя – предметники  </w:t>
            </w:r>
          </w:p>
          <w:p w14:paraId="22E8F802" w14:textId="77777777" w:rsidR="00EC7C87" w:rsidRPr="00D732F0" w:rsidRDefault="006761C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Учащиеся школы с 1 по 11 класс  </w:t>
            </w:r>
          </w:p>
          <w:p w14:paraId="5E7F3AF8" w14:textId="77777777" w:rsidR="006F1D3E" w:rsidRPr="00D732F0" w:rsidRDefault="006F1D3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</w:p>
        </w:tc>
      </w:tr>
      <w:tr w:rsidR="006F1D3E" w:rsidRPr="00D732F0" w14:paraId="0F402A4F" w14:textId="77777777" w:rsidTr="00DC0F3B">
        <w:trPr>
          <w:trHeight w:val="2796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</w:tcPr>
          <w:p w14:paraId="4EE8DEF8" w14:textId="77777777" w:rsidR="006F1D3E" w:rsidRPr="00D732F0" w:rsidRDefault="006F1D3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12. </w:t>
            </w: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</w:tcPr>
          <w:p w14:paraId="56BEB2B3" w14:textId="77777777" w:rsidR="006F1D3E" w:rsidRPr="00D732F0" w:rsidRDefault="006F1D3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Партнерские отношения </w:t>
            </w: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</w:tcPr>
          <w:p w14:paraId="6CDA585D" w14:textId="77777777" w:rsidR="006F1D3E" w:rsidRPr="00D732F0" w:rsidRDefault="006F1D3E">
            <w:pPr>
              <w:spacing w:after="62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КДН и ПДП  </w:t>
            </w:r>
          </w:p>
          <w:p w14:paraId="0F7CD1BD" w14:textId="77777777" w:rsidR="006F1D3E" w:rsidRPr="00D732F0" w:rsidRDefault="006F1D3E">
            <w:pPr>
              <w:spacing w:after="64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ОУ Крымского района</w:t>
            </w:r>
          </w:p>
          <w:p w14:paraId="4286ED24" w14:textId="77777777" w:rsidR="006F1D3E" w:rsidRPr="00D732F0" w:rsidRDefault="006F1D3E">
            <w:pPr>
              <w:spacing w:after="66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Органы социальной защиты населения  </w:t>
            </w:r>
          </w:p>
          <w:p w14:paraId="4D4461BB" w14:textId="77777777" w:rsidR="006F1D3E" w:rsidRPr="00D732F0" w:rsidRDefault="006F1D3E">
            <w:pPr>
              <w:spacing w:after="63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Органы управления образованием   </w:t>
            </w:r>
          </w:p>
          <w:p w14:paraId="5366331A" w14:textId="77777777" w:rsidR="006F1D3E" w:rsidRPr="00D732F0" w:rsidRDefault="006F1D3E">
            <w:pPr>
              <w:spacing w:after="0" w:line="259" w:lineRule="auto"/>
              <w:ind w:left="43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Органы опеки и попечительства  </w:t>
            </w:r>
          </w:p>
          <w:p w14:paraId="12C34311" w14:textId="77777777" w:rsidR="006F1D3E" w:rsidRPr="00D732F0" w:rsidRDefault="006F1D3E">
            <w:pPr>
              <w:spacing w:after="63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Органы управления здравоохранением  </w:t>
            </w:r>
          </w:p>
          <w:p w14:paraId="67F095C0" w14:textId="77777777" w:rsidR="006F1D3E" w:rsidRPr="00D732F0" w:rsidRDefault="006F1D3E">
            <w:pPr>
              <w:spacing w:after="63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Органы внутренних дел  </w:t>
            </w:r>
          </w:p>
          <w:p w14:paraId="13ADD7E5" w14:textId="77777777" w:rsidR="006F1D3E" w:rsidRPr="00D732F0" w:rsidRDefault="006F1D3E" w:rsidP="00DC0F3B">
            <w:pPr>
              <w:spacing w:after="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Органы службы занятости  </w:t>
            </w:r>
          </w:p>
        </w:tc>
      </w:tr>
      <w:tr w:rsidR="00EC7C87" w:rsidRPr="00D732F0" w14:paraId="2CEDF708" w14:textId="77777777">
        <w:trPr>
          <w:trHeight w:val="1286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BA3E26E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13. </w:t>
            </w: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932659C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D70EEBC" w14:textId="77777777" w:rsidR="00EC7C87" w:rsidRPr="00D732F0" w:rsidRDefault="006761CE">
            <w:pPr>
              <w:spacing w:after="46" w:line="273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Собственные вложения участников программы и возможные иные не запрещенные законодательством источники финансирования </w:t>
            </w:r>
          </w:p>
          <w:p w14:paraId="60836CB3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(внебюджетные средства)  </w:t>
            </w:r>
          </w:p>
        </w:tc>
      </w:tr>
      <w:tr w:rsidR="00EC7C87" w:rsidRPr="00D732F0" w14:paraId="46BFBEAE" w14:textId="77777777">
        <w:trPr>
          <w:trHeight w:val="1918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02AA5E1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2A7684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Организация контроля за выполнением Программы </w:t>
            </w: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116E42" w14:textId="77777777" w:rsidR="00EC7C87" w:rsidRPr="00D732F0" w:rsidRDefault="006761CE">
            <w:pPr>
              <w:spacing w:after="0" w:line="259" w:lineRule="auto"/>
              <w:ind w:left="0" w:right="749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Реализация Программы рассчитана на 1 год.  Управление Программой осуществляет заместитель директора по ВР.  Контроль за реализацией Программы осуществляют заказчик Программы: Администрация школы </w:t>
            </w:r>
          </w:p>
        </w:tc>
      </w:tr>
      <w:tr w:rsidR="00EC7C87" w:rsidRPr="00D732F0" w14:paraId="3FE92FD5" w14:textId="77777777">
        <w:trPr>
          <w:trHeight w:val="651"/>
        </w:trPr>
        <w:tc>
          <w:tcPr>
            <w:tcW w:w="6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502F7D8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15. </w:t>
            </w:r>
          </w:p>
        </w:tc>
        <w:tc>
          <w:tcPr>
            <w:tcW w:w="3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DEB031F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Адрес организации </w:t>
            </w:r>
          </w:p>
        </w:tc>
        <w:tc>
          <w:tcPr>
            <w:tcW w:w="552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E37415" w14:textId="77777777" w:rsidR="00EC7C87" w:rsidRPr="00D732F0" w:rsidRDefault="006F1D3E" w:rsidP="006F1D3E">
            <w:pPr>
              <w:spacing w:after="62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353380 </w:t>
            </w:r>
            <w:r w:rsidR="006761CE" w:rsidRPr="00D732F0">
              <w:rPr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>Краснодарский край, г.Крымск, ул.Комсомольская, 36</w:t>
            </w:r>
            <w:r w:rsidR="006761CE" w:rsidRPr="00D732F0">
              <w:rPr>
                <w:sz w:val="28"/>
                <w:szCs w:val="28"/>
              </w:rPr>
              <w:t xml:space="preserve"> </w:t>
            </w:r>
          </w:p>
        </w:tc>
      </w:tr>
    </w:tbl>
    <w:p w14:paraId="6FDCCEED" w14:textId="77777777" w:rsidR="00EC7C87" w:rsidRPr="00D732F0" w:rsidRDefault="006761CE">
      <w:pPr>
        <w:spacing w:after="62" w:line="259" w:lineRule="auto"/>
        <w:ind w:left="0" w:right="1020" w:firstLine="0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</w:t>
      </w:r>
    </w:p>
    <w:p w14:paraId="04FB3E0E" w14:textId="77777777" w:rsidR="00EC7C87" w:rsidRPr="00D732F0" w:rsidRDefault="006761CE">
      <w:pPr>
        <w:spacing w:after="63" w:line="259" w:lineRule="auto"/>
        <w:ind w:left="-5" w:right="0"/>
        <w:jc w:val="left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  <w:r w:rsidRPr="00D732F0">
        <w:rPr>
          <w:b/>
          <w:sz w:val="28"/>
          <w:szCs w:val="28"/>
        </w:rPr>
        <w:t>Программа разработана на основе следующих документов:</w:t>
      </w:r>
      <w:r w:rsidRPr="00D732F0">
        <w:rPr>
          <w:sz w:val="28"/>
          <w:szCs w:val="28"/>
        </w:rPr>
        <w:t xml:space="preserve"> </w:t>
      </w:r>
    </w:p>
    <w:p w14:paraId="35885E8D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Конституция Российской Федерации. </w:t>
      </w:r>
    </w:p>
    <w:p w14:paraId="4BA01B4B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Федеральный закон «Об образовании в РФ» (с изменениями и дополнениями) от 29.12.2012 № 273-ФЗ. </w:t>
      </w:r>
    </w:p>
    <w:p w14:paraId="5843DE71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Уголовный кодекс Российской Федерации от 13.09.96 № 63-ФЗ (с изменениями и дополнениями). </w:t>
      </w:r>
    </w:p>
    <w:p w14:paraId="3EB978DB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Уголовно-процессуальный кодекс Российской Федерации от 18.12.2001№ 174-ФЗ (с изменениями и дополнениями). </w:t>
      </w:r>
    </w:p>
    <w:p w14:paraId="6C5E414C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Кодекс Российской Федерации об административных правонарушениях от 30.12.2001 № 195-ФЗ (с изменениями и дополнениями). </w:t>
      </w:r>
    </w:p>
    <w:p w14:paraId="76FBF558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Семейный кодекс Российской Федерации от 29.12.1995 № 223-ФЗ (с изменениями и дополнениями). </w:t>
      </w:r>
    </w:p>
    <w:p w14:paraId="3B00312C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Федеральный закон от 08.01.98 № 3-ФЗ «О наркотических средствах и психотропных веществах» (с изменениями и дополнениями). </w:t>
      </w:r>
    </w:p>
    <w:p w14:paraId="116B36BC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Федеральный закон от 24.06.99 № 120 «Об основах системы профилактики безнадзорности и правонарушений несовершеннолетних» (с изменениями и дополнениями). </w:t>
      </w:r>
    </w:p>
    <w:p w14:paraId="591F844A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Конвенция о правах ребенка от 26.01.1990. </w:t>
      </w:r>
    </w:p>
    <w:p w14:paraId="2922FB5A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Федеральный закон от 24.07.1998 № 124-ФЗ «Об основных гарантиях прав ребенка в Российской Федерации». </w:t>
      </w:r>
    </w:p>
    <w:p w14:paraId="3E1177D3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Федеральный закон от 10.07.2001 № 87-ФЗ «Об ограничении курения табака». </w:t>
      </w:r>
    </w:p>
    <w:p w14:paraId="3F2EA21C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Приказ Министерства образования Российской Федерации от 28.02.2000 № 619 «О концепции профилактики злоупотребления психоактивных веществ в образовательной среде». </w:t>
      </w:r>
    </w:p>
    <w:p w14:paraId="7B0DD872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Приказ министерства общего и профессионального образования РФ от  23.03.99 № 718 «О мерах по предупреждению злоупотребления психоактивными веществами среди несовершеннолетних и молодежи». </w:t>
      </w:r>
    </w:p>
    <w:p w14:paraId="5D358A2B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lastRenderedPageBreak/>
        <w:t>Письмо Министерства образования и науки Российской Федерации от 06.10.2005 № АС-</w:t>
      </w:r>
    </w:p>
    <w:p w14:paraId="6A027E18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1270/06 «О Концепции превентивного обучения в области профилактики ВИЧ/СПИД в образовательной среде». </w:t>
      </w:r>
    </w:p>
    <w:p w14:paraId="7CAC3CD3" w14:textId="77777777" w:rsidR="00EC7C87" w:rsidRPr="00D732F0" w:rsidRDefault="006761CE">
      <w:pPr>
        <w:numPr>
          <w:ilvl w:val="0"/>
          <w:numId w:val="1"/>
        </w:numPr>
        <w:ind w:right="1072" w:hanging="384"/>
        <w:rPr>
          <w:sz w:val="28"/>
          <w:szCs w:val="28"/>
        </w:rPr>
      </w:pPr>
      <w:r w:rsidRPr="00D732F0">
        <w:rPr>
          <w:sz w:val="28"/>
          <w:szCs w:val="28"/>
        </w:rPr>
        <w:t xml:space="preserve">Письмо Министерства образования и науки России, МВД России, ФСКН  России от 21.09 </w:t>
      </w:r>
    </w:p>
    <w:p w14:paraId="76A6703F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 </w:t>
      </w:r>
    </w:p>
    <w:p w14:paraId="6A2D1BFE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16. Распоряжение Правительства РФ от 17 ноября 2008 г. N 1662-р (в ред. распоряжения Правительства РФ от 08.08.2009 N 1121-р) «Концепция долгосрочного социальноэкономического развития Российской Федерации на период до 2020 года». </w:t>
      </w:r>
    </w:p>
    <w:p w14:paraId="5F97C9E5" w14:textId="77777777" w:rsidR="00EC7C87" w:rsidRPr="00D732F0" w:rsidRDefault="006761CE">
      <w:pPr>
        <w:pStyle w:val="3"/>
        <w:ind w:right="1079"/>
        <w:rPr>
          <w:sz w:val="28"/>
          <w:szCs w:val="28"/>
        </w:rPr>
      </w:pPr>
      <w:r w:rsidRPr="00D732F0">
        <w:rPr>
          <w:sz w:val="28"/>
          <w:szCs w:val="28"/>
        </w:rPr>
        <w:t>I.    Основные положения Программы</w:t>
      </w:r>
      <w:r w:rsidRPr="00D732F0">
        <w:rPr>
          <w:b w:val="0"/>
          <w:sz w:val="28"/>
          <w:szCs w:val="28"/>
        </w:rPr>
        <w:t xml:space="preserve"> </w:t>
      </w:r>
    </w:p>
    <w:p w14:paraId="5D29423D" w14:textId="77777777" w:rsidR="00EC7C87" w:rsidRPr="00D732F0" w:rsidRDefault="006761CE">
      <w:pPr>
        <w:spacing w:after="72" w:line="259" w:lineRule="auto"/>
        <w:ind w:left="0" w:right="1020" w:firstLine="0"/>
        <w:jc w:val="center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</w:p>
    <w:p w14:paraId="12DEF528" w14:textId="77777777" w:rsidR="00EC7C87" w:rsidRPr="00D732F0" w:rsidRDefault="006761CE">
      <w:pPr>
        <w:pStyle w:val="4"/>
        <w:spacing w:after="57"/>
        <w:ind w:right="1077"/>
        <w:rPr>
          <w:sz w:val="28"/>
          <w:szCs w:val="28"/>
        </w:rPr>
      </w:pPr>
      <w:r w:rsidRPr="00D732F0">
        <w:rPr>
          <w:sz w:val="28"/>
          <w:szCs w:val="28"/>
        </w:rPr>
        <w:t xml:space="preserve">1.1. Пояснительная записка </w:t>
      </w:r>
    </w:p>
    <w:p w14:paraId="0E6FAE97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      Правовое воспитание является одним из важных условий формирования правовой культуры и законопослушного поведения человека в обществе.  </w:t>
      </w:r>
    </w:p>
    <w:p w14:paraId="6D898D07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     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 </w:t>
      </w:r>
    </w:p>
    <w:p w14:paraId="50F42BE5" w14:textId="77777777" w:rsidR="00EC7C87" w:rsidRPr="00D732F0" w:rsidRDefault="006761CE">
      <w:pPr>
        <w:ind w:left="-15" w:right="1072" w:firstLine="540"/>
        <w:rPr>
          <w:sz w:val="28"/>
          <w:szCs w:val="28"/>
        </w:rPr>
      </w:pPr>
      <w:r w:rsidRPr="00D732F0">
        <w:rPr>
          <w:sz w:val="28"/>
          <w:szCs w:val="28"/>
        </w:rPr>
        <w:t xml:space="preserve"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 </w:t>
      </w:r>
    </w:p>
    <w:p w14:paraId="4244CED3" w14:textId="77777777" w:rsidR="00EC7C87" w:rsidRPr="00D732F0" w:rsidRDefault="006761CE">
      <w:pPr>
        <w:ind w:left="-15" w:right="1072" w:firstLine="540"/>
        <w:rPr>
          <w:sz w:val="28"/>
          <w:szCs w:val="28"/>
        </w:rPr>
      </w:pPr>
      <w:r w:rsidRPr="00D732F0">
        <w:rPr>
          <w:sz w:val="28"/>
          <w:szCs w:val="28"/>
        </w:rPr>
        <w:t xml:space="preserve"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 </w:t>
      </w:r>
    </w:p>
    <w:p w14:paraId="64BF5E4D" w14:textId="77777777" w:rsidR="00EC7C87" w:rsidRPr="00D732F0" w:rsidRDefault="006761CE">
      <w:pPr>
        <w:ind w:left="-15" w:right="1072" w:firstLine="540"/>
        <w:rPr>
          <w:sz w:val="28"/>
          <w:szCs w:val="28"/>
        </w:rPr>
      </w:pPr>
      <w:r w:rsidRPr="00D732F0">
        <w:rPr>
          <w:sz w:val="28"/>
          <w:szCs w:val="28"/>
        </w:rPr>
        <w:t xml:space="preserve"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  воспитания </w:t>
      </w:r>
      <w:r w:rsidRPr="00D732F0">
        <w:rPr>
          <w:sz w:val="28"/>
          <w:szCs w:val="28"/>
        </w:rPr>
        <w:lastRenderedPageBreak/>
        <w:t xml:space="preserve">является достижение такого положения, когда уважение к праву становится непосредственным, личным убеждением школьника. </w:t>
      </w:r>
    </w:p>
    <w:p w14:paraId="1C918E29" w14:textId="77777777" w:rsidR="00EC7C87" w:rsidRPr="00D732F0" w:rsidRDefault="006761CE">
      <w:pPr>
        <w:ind w:left="-15" w:right="1072" w:firstLine="540"/>
        <w:rPr>
          <w:sz w:val="28"/>
          <w:szCs w:val="28"/>
        </w:rPr>
      </w:pPr>
      <w:r w:rsidRPr="00D732F0">
        <w:rPr>
          <w:sz w:val="28"/>
          <w:szCs w:val="28"/>
        </w:rPr>
        <w:t xml:space="preserve"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 воспитания правовой культуры, формирования законопослушного поведения школьников. </w:t>
      </w:r>
    </w:p>
    <w:p w14:paraId="17077ABC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     В Федеральном Законе «Об основах системы профилактики безнадзорности и правонарушений несовершеннолетних» №120 от   24.06.1999г.( с изменениями на 13.07.2015), ст.14.5 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 </w:t>
      </w:r>
    </w:p>
    <w:p w14:paraId="14FC4ED9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       В  последние годы проблема безнадзорности, беспризорности детей школьного возраста стала  одной из главных. Рост  правонарушений  и  преступности в обществе, а  следовательно и в среде школьников, рост неблагополучных семей, а также семей находящихся в социально</w:t>
      </w:r>
      <w:r w:rsidR="00BA6006" w:rsidRPr="00D732F0">
        <w:rPr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опасном положении и  не занимающихся воспитанием, содержанием детей  является  основанием воспитания правовой культуры, формирования законопослушного поведения  как учащихся, так и их родителей. </w:t>
      </w:r>
    </w:p>
    <w:p w14:paraId="2E69986D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  воспитания гражданина. </w:t>
      </w:r>
    </w:p>
    <w:p w14:paraId="24094CEA" w14:textId="77777777" w:rsidR="00EC7C87" w:rsidRPr="00D732F0" w:rsidRDefault="006761CE">
      <w:pPr>
        <w:spacing w:after="61" w:line="259" w:lineRule="auto"/>
        <w:ind w:left="0" w:right="1020" w:firstLine="0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</w:t>
      </w:r>
    </w:p>
    <w:p w14:paraId="13D87325" w14:textId="77777777" w:rsidR="00EC7C87" w:rsidRPr="00D732F0" w:rsidRDefault="006761CE">
      <w:pPr>
        <w:pStyle w:val="4"/>
        <w:spacing w:after="57"/>
        <w:ind w:right="1080"/>
        <w:rPr>
          <w:sz w:val="28"/>
          <w:szCs w:val="28"/>
        </w:rPr>
      </w:pPr>
      <w:r w:rsidRPr="00D732F0">
        <w:rPr>
          <w:sz w:val="28"/>
          <w:szCs w:val="28"/>
        </w:rPr>
        <w:t>1.2.   Цель и задачи Программы</w:t>
      </w:r>
      <w:r w:rsidRPr="00D732F0">
        <w:rPr>
          <w:b w:val="0"/>
          <w:sz w:val="28"/>
          <w:szCs w:val="28"/>
        </w:rPr>
        <w:t xml:space="preserve"> </w:t>
      </w:r>
    </w:p>
    <w:p w14:paraId="71C60684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  Цель:  </w:t>
      </w:r>
      <w:r w:rsidRPr="00D732F0">
        <w:rPr>
          <w:sz w:val="28"/>
          <w:szCs w:val="28"/>
        </w:rPr>
        <w:t xml:space="preserve"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  профилактика  безнадзорности, правонарушений и преступлений школьников, воспитание основ безопасности. </w:t>
      </w:r>
    </w:p>
    <w:p w14:paraId="54F4D902" w14:textId="77777777" w:rsidR="00EC7C87" w:rsidRPr="00D732F0" w:rsidRDefault="006761CE">
      <w:pPr>
        <w:spacing w:after="63" w:line="259" w:lineRule="auto"/>
        <w:ind w:left="-5" w:right="0"/>
        <w:jc w:val="left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Задачи программы: </w:t>
      </w:r>
    </w:p>
    <w:p w14:paraId="503600A9" w14:textId="77777777" w:rsidR="00EC7C87" w:rsidRPr="00D732F0" w:rsidRDefault="006761CE">
      <w:pPr>
        <w:spacing w:after="31"/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lastRenderedPageBreak/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Воспитание у школьников  уважения к Закону, правопорядку, позитивным нравственно-правовым нормам. </w:t>
      </w:r>
    </w:p>
    <w:p w14:paraId="42C4328E" w14:textId="77777777" w:rsidR="00EC7C87" w:rsidRPr="00D732F0" w:rsidRDefault="006761CE">
      <w:pPr>
        <w:spacing w:after="27"/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Усиление профилактической работы по предупреждению правонарушений, преступлений и асоциального поведения   школьников. </w:t>
      </w:r>
    </w:p>
    <w:p w14:paraId="7BD43F49" w14:textId="77777777" w:rsidR="00EC7C87" w:rsidRPr="00D732F0" w:rsidRDefault="006761CE">
      <w:pPr>
        <w:spacing w:after="30"/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Активизация  разъяснительной работы среди учащихся и  родителей  по  правовым вопросам и разрешению конфликтных ситуаций в семье.               </w:t>
      </w:r>
    </w:p>
    <w:p w14:paraId="188CBB39" w14:textId="77777777" w:rsidR="00EC7C87" w:rsidRPr="00D732F0" w:rsidRDefault="006761CE">
      <w:pPr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Формирование бережного отношения к своему физическому и психическому здоровью. </w:t>
      </w:r>
    </w:p>
    <w:p w14:paraId="69F73C2B" w14:textId="77777777" w:rsidR="00EC7C87" w:rsidRPr="00D732F0" w:rsidRDefault="006761CE">
      <w:pPr>
        <w:ind w:left="-15" w:right="1072" w:firstLine="708"/>
        <w:rPr>
          <w:sz w:val="28"/>
          <w:szCs w:val="28"/>
        </w:rPr>
      </w:pPr>
      <w:r w:rsidRPr="00D732F0">
        <w:rPr>
          <w:sz w:val="28"/>
          <w:szCs w:val="28"/>
        </w:rPr>
        <w:t xml:space="preserve">Согласно Закону №120-ФЗ, в компетенцию образовательных учреждений входят следующие задачи: </w:t>
      </w:r>
    </w:p>
    <w:p w14:paraId="4CCC1BE1" w14:textId="77777777" w:rsidR="00EC7C87" w:rsidRPr="00D732F0" w:rsidRDefault="006761CE">
      <w:pPr>
        <w:numPr>
          <w:ilvl w:val="0"/>
          <w:numId w:val="2"/>
        </w:numPr>
        <w:ind w:right="1072" w:hanging="360"/>
        <w:rPr>
          <w:sz w:val="28"/>
          <w:szCs w:val="28"/>
        </w:rPr>
      </w:pPr>
      <w:r w:rsidRPr="00D732F0">
        <w:rPr>
          <w:sz w:val="28"/>
          <w:szCs w:val="28"/>
        </w:rPr>
        <w:t xml:space="preserve">Оказание социально-психологической и педагогической помощи несовершеннолетним, имеющим отклонения в развитии или поведении либо проблемы в обучении. </w:t>
      </w:r>
    </w:p>
    <w:p w14:paraId="4D5673E9" w14:textId="77777777" w:rsidR="00EC7C87" w:rsidRPr="00D732F0" w:rsidRDefault="006761CE">
      <w:pPr>
        <w:numPr>
          <w:ilvl w:val="0"/>
          <w:numId w:val="2"/>
        </w:numPr>
        <w:spacing w:after="26" w:line="295" w:lineRule="auto"/>
        <w:ind w:right="1072" w:hanging="360"/>
        <w:rPr>
          <w:sz w:val="28"/>
          <w:szCs w:val="28"/>
        </w:rPr>
      </w:pPr>
      <w:r w:rsidRPr="00D732F0">
        <w:rPr>
          <w:sz w:val="28"/>
          <w:szCs w:val="28"/>
        </w:rPr>
        <w:t xml:space="preserve"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 </w:t>
      </w:r>
      <w:r w:rsidRPr="00D732F0">
        <w:rPr>
          <w:b/>
          <w:i/>
          <w:sz w:val="28"/>
          <w:szCs w:val="28"/>
        </w:rPr>
        <w:t>Несовершеннолетний, находящийся в социально-опасном положении</w:t>
      </w:r>
      <w:r w:rsidRPr="00D732F0">
        <w:rPr>
          <w:i/>
          <w:sz w:val="28"/>
          <w:szCs w:val="28"/>
        </w:rPr>
        <w:t xml:space="preserve"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 </w:t>
      </w:r>
    </w:p>
    <w:p w14:paraId="08A97E13" w14:textId="77777777" w:rsidR="00EC7C87" w:rsidRPr="00D732F0" w:rsidRDefault="006761CE">
      <w:pPr>
        <w:numPr>
          <w:ilvl w:val="0"/>
          <w:numId w:val="2"/>
        </w:numPr>
        <w:spacing w:after="26" w:line="295" w:lineRule="auto"/>
        <w:ind w:right="1072" w:hanging="360"/>
        <w:rPr>
          <w:sz w:val="28"/>
          <w:szCs w:val="28"/>
        </w:rPr>
      </w:pPr>
      <w:r w:rsidRPr="00D732F0">
        <w:rPr>
          <w:sz w:val="28"/>
          <w:szCs w:val="28"/>
        </w:rPr>
        <w:t xml:space="preserve">Выявление семей, находящихся в социально-опасном положении. </w:t>
      </w:r>
      <w:r w:rsidRPr="00D732F0">
        <w:rPr>
          <w:b/>
          <w:i/>
          <w:sz w:val="28"/>
          <w:szCs w:val="28"/>
        </w:rPr>
        <w:t>Семья, находящаяся в социально-опасном положении</w:t>
      </w:r>
      <w:r w:rsidRPr="00D732F0">
        <w:rPr>
          <w:i/>
          <w:sz w:val="28"/>
          <w:szCs w:val="28"/>
        </w:rPr>
        <w:t xml:space="preserve"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 </w:t>
      </w:r>
    </w:p>
    <w:p w14:paraId="69565CDE" w14:textId="77777777" w:rsidR="00EC7C87" w:rsidRPr="00D732F0" w:rsidRDefault="006761CE">
      <w:pPr>
        <w:numPr>
          <w:ilvl w:val="0"/>
          <w:numId w:val="2"/>
        </w:numPr>
        <w:ind w:right="1072" w:hanging="360"/>
        <w:rPr>
          <w:sz w:val="28"/>
          <w:szCs w:val="28"/>
        </w:rPr>
      </w:pPr>
      <w:r w:rsidRPr="00D732F0">
        <w:rPr>
          <w:sz w:val="28"/>
          <w:szCs w:val="28"/>
        </w:rPr>
        <w:t xml:space="preserve">Обеспечение организации общедоступных спортивных секций, технических и иных кружков, клубов и привлечение к участию в них несовершеннолетних. </w:t>
      </w:r>
    </w:p>
    <w:p w14:paraId="313592CE" w14:textId="77777777" w:rsidR="00EC7C87" w:rsidRPr="00D732F0" w:rsidRDefault="006761CE">
      <w:pPr>
        <w:numPr>
          <w:ilvl w:val="0"/>
          <w:numId w:val="2"/>
        </w:numPr>
        <w:ind w:right="1072" w:hanging="360"/>
        <w:rPr>
          <w:sz w:val="28"/>
          <w:szCs w:val="28"/>
        </w:rPr>
      </w:pPr>
      <w:r w:rsidRPr="00D732F0">
        <w:rPr>
          <w:sz w:val="28"/>
          <w:szCs w:val="28"/>
        </w:rPr>
        <w:t xml:space="preserve">Осуществление мер по реализации программ и методик, направленных на формирование законопослушного поведения. </w:t>
      </w:r>
    </w:p>
    <w:p w14:paraId="6F4DC0B9" w14:textId="77777777" w:rsidR="00EC7C87" w:rsidRPr="00D732F0" w:rsidRDefault="006761CE">
      <w:pPr>
        <w:spacing w:after="65" w:line="259" w:lineRule="auto"/>
        <w:ind w:left="0" w:right="1016" w:firstLine="0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</w:t>
      </w:r>
    </w:p>
    <w:p w14:paraId="14E77BE3" w14:textId="77777777" w:rsidR="00EC7C87" w:rsidRPr="00D732F0" w:rsidRDefault="006761CE">
      <w:pPr>
        <w:pStyle w:val="3"/>
        <w:spacing w:after="67"/>
        <w:ind w:right="1083"/>
        <w:rPr>
          <w:sz w:val="28"/>
          <w:szCs w:val="28"/>
        </w:rPr>
      </w:pPr>
      <w:r w:rsidRPr="00D732F0">
        <w:rPr>
          <w:sz w:val="28"/>
          <w:szCs w:val="28"/>
        </w:rPr>
        <w:lastRenderedPageBreak/>
        <w:t xml:space="preserve">II. Основные направления деятельности по реализации Программы </w:t>
      </w:r>
    </w:p>
    <w:p w14:paraId="0F885E8D" w14:textId="77777777" w:rsidR="00EC7C87" w:rsidRPr="00D732F0" w:rsidRDefault="006761CE">
      <w:pPr>
        <w:numPr>
          <w:ilvl w:val="0"/>
          <w:numId w:val="3"/>
        </w:numPr>
        <w:spacing w:after="27" w:line="259" w:lineRule="auto"/>
        <w:ind w:right="0" w:hanging="240"/>
        <w:jc w:val="left"/>
        <w:rPr>
          <w:sz w:val="28"/>
          <w:szCs w:val="28"/>
        </w:rPr>
      </w:pPr>
      <w:r w:rsidRPr="00D732F0">
        <w:rPr>
          <w:b/>
          <w:i/>
          <w:sz w:val="28"/>
          <w:szCs w:val="28"/>
        </w:rPr>
        <w:t xml:space="preserve">Содержательное направление. </w:t>
      </w:r>
    </w:p>
    <w:p w14:paraId="7DA00BB4" w14:textId="77777777" w:rsidR="00EC7C87" w:rsidRPr="00D732F0" w:rsidRDefault="006761CE">
      <w:pPr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Разработка образовательных, воспитательных, психосоциальных технологий, методов; отбор учебного материала, способствующего формированию законопослушного поведения школьников;  </w:t>
      </w:r>
    </w:p>
    <w:p w14:paraId="7FEDF957" w14:textId="77777777" w:rsidR="00EC7C87" w:rsidRPr="00D732F0" w:rsidRDefault="006761CE">
      <w:pPr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Организация работы школы правовых знаний «Я и мои права» в детских объединениях образовательных учреждений;  </w:t>
      </w:r>
    </w:p>
    <w:p w14:paraId="67836FAC" w14:textId="77777777" w:rsidR="00EC7C87" w:rsidRPr="00D732F0" w:rsidRDefault="006761CE">
      <w:pPr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Развитие деятельности ученического самоуправления в образовательных учреждениях города.  </w:t>
      </w:r>
    </w:p>
    <w:p w14:paraId="385FF712" w14:textId="77777777" w:rsidR="00EC7C87" w:rsidRPr="00D732F0" w:rsidRDefault="006761CE">
      <w:pPr>
        <w:numPr>
          <w:ilvl w:val="0"/>
          <w:numId w:val="3"/>
        </w:numPr>
        <w:spacing w:after="81" w:line="259" w:lineRule="auto"/>
        <w:ind w:right="0" w:hanging="240"/>
        <w:jc w:val="left"/>
        <w:rPr>
          <w:sz w:val="28"/>
          <w:szCs w:val="28"/>
        </w:rPr>
      </w:pPr>
      <w:r w:rsidRPr="00D732F0">
        <w:rPr>
          <w:b/>
          <w:i/>
          <w:sz w:val="28"/>
          <w:szCs w:val="28"/>
        </w:rPr>
        <w:t xml:space="preserve">Социально-педагогическое направление. </w:t>
      </w:r>
    </w:p>
    <w:p w14:paraId="5496425B" w14:textId="77777777" w:rsidR="00EC7C87" w:rsidRPr="00D732F0" w:rsidRDefault="006761CE">
      <w:pPr>
        <w:spacing w:after="29"/>
        <w:ind w:left="735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Реализация системы просветительских и психолого-педагогических мероприятий, адресованных учащимся, родителям, педагогам;  </w:t>
      </w:r>
    </w:p>
    <w:p w14:paraId="237C8E94" w14:textId="77777777" w:rsidR="00EC7C87" w:rsidRPr="00D732F0" w:rsidRDefault="006761CE">
      <w:pPr>
        <w:ind w:left="735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Социально-психологический мониторинг с целью выявления и коррекции имеющихся отклонений в семейном воспитании и личностном развитии школьника;  </w:t>
      </w:r>
    </w:p>
    <w:p w14:paraId="7C767E5B" w14:textId="77777777" w:rsidR="00EC7C87" w:rsidRPr="00D732F0" w:rsidRDefault="006761CE">
      <w:pPr>
        <w:numPr>
          <w:ilvl w:val="0"/>
          <w:numId w:val="3"/>
        </w:numPr>
        <w:spacing w:after="27" w:line="259" w:lineRule="auto"/>
        <w:ind w:right="0" w:hanging="240"/>
        <w:jc w:val="left"/>
        <w:rPr>
          <w:sz w:val="28"/>
          <w:szCs w:val="28"/>
        </w:rPr>
      </w:pPr>
      <w:r w:rsidRPr="00D732F0">
        <w:rPr>
          <w:b/>
          <w:i/>
          <w:sz w:val="28"/>
          <w:szCs w:val="28"/>
        </w:rPr>
        <w:t xml:space="preserve">Направление кадрового обеспечения. </w:t>
      </w:r>
    </w:p>
    <w:p w14:paraId="68DA6AE8" w14:textId="77777777" w:rsidR="00EC7C87" w:rsidRPr="00D732F0" w:rsidRDefault="006761CE">
      <w:pPr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Осуществление подготовки, повышения квалификации специалистов для работы по правовому и психолого-педагогическому сопровождению процесса правового воспитания школьников.  </w:t>
      </w:r>
    </w:p>
    <w:p w14:paraId="1E443E3E" w14:textId="77777777" w:rsidR="00EC7C87" w:rsidRPr="00D732F0" w:rsidRDefault="006761CE">
      <w:pPr>
        <w:numPr>
          <w:ilvl w:val="0"/>
          <w:numId w:val="3"/>
        </w:numPr>
        <w:spacing w:after="59" w:line="259" w:lineRule="auto"/>
        <w:ind w:right="0" w:hanging="240"/>
        <w:jc w:val="left"/>
        <w:rPr>
          <w:sz w:val="28"/>
          <w:szCs w:val="28"/>
        </w:rPr>
      </w:pPr>
      <w:r w:rsidRPr="00D732F0">
        <w:rPr>
          <w:b/>
          <w:i/>
          <w:sz w:val="28"/>
          <w:szCs w:val="28"/>
        </w:rPr>
        <w:t xml:space="preserve">Управленческое направление. </w:t>
      </w:r>
    </w:p>
    <w:p w14:paraId="3B14A2F2" w14:textId="77777777" w:rsidR="00EC7C87" w:rsidRPr="00D732F0" w:rsidRDefault="006761CE">
      <w:pPr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Изучение и обобщение передового правового и социально-педагогического опыта в рамках реализации программы;  </w:t>
      </w:r>
    </w:p>
    <w:p w14:paraId="21BBF043" w14:textId="77777777" w:rsidR="00EC7C87" w:rsidRPr="00D732F0" w:rsidRDefault="006761CE">
      <w:pPr>
        <w:ind w:left="370" w:right="1072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Создание условий для реализации основных направлений программы;  </w:t>
      </w:r>
    </w:p>
    <w:p w14:paraId="41FD05B8" w14:textId="77777777" w:rsidR="00EC7C87" w:rsidRPr="00D732F0" w:rsidRDefault="006761CE">
      <w:pPr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Привлечение к работе в решении поставленных задач всех существующих служб, работающих с учащимися, родителями и педагогами в образовательных учреждениях по вопросам правового воспитания и формированию законопослушного поведения школьников.  </w:t>
      </w:r>
    </w:p>
    <w:p w14:paraId="22D13358" w14:textId="77777777" w:rsidR="00EC7C87" w:rsidRPr="00D732F0" w:rsidRDefault="006761CE">
      <w:pPr>
        <w:spacing w:after="66" w:line="259" w:lineRule="auto"/>
        <w:ind w:left="0" w:right="1020" w:firstLine="0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</w:t>
      </w:r>
    </w:p>
    <w:p w14:paraId="4EAB8618" w14:textId="77777777" w:rsidR="00EC7C87" w:rsidRPr="00D732F0" w:rsidRDefault="006761CE">
      <w:pPr>
        <w:pStyle w:val="3"/>
        <w:ind w:right="1079"/>
        <w:rPr>
          <w:sz w:val="28"/>
          <w:szCs w:val="28"/>
        </w:rPr>
      </w:pPr>
      <w:r w:rsidRPr="00D732F0">
        <w:rPr>
          <w:sz w:val="28"/>
          <w:szCs w:val="28"/>
        </w:rPr>
        <w:t xml:space="preserve">III. Общая характеристика содержания работы </w:t>
      </w:r>
    </w:p>
    <w:p w14:paraId="2544195E" w14:textId="77777777" w:rsidR="00EC7C87" w:rsidRPr="00D732F0" w:rsidRDefault="006761CE">
      <w:pPr>
        <w:spacing w:after="64" w:line="259" w:lineRule="auto"/>
        <w:ind w:left="0" w:right="1020" w:firstLine="0"/>
        <w:jc w:val="center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</w:p>
    <w:p w14:paraId="408DEC09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         Реализация поставленной в программе цели – формирование законопослушного поведения школьников – предполагает следующую систему работы. </w:t>
      </w:r>
    </w:p>
    <w:p w14:paraId="1FA4FAA6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         Школа организует тесное сотрудничество по вопросу правового воспитания с межведомственными структурами: Комиссией по делам </w:t>
      </w:r>
      <w:r w:rsidRPr="00D732F0">
        <w:rPr>
          <w:sz w:val="28"/>
          <w:szCs w:val="28"/>
        </w:rPr>
        <w:lastRenderedPageBreak/>
        <w:t xml:space="preserve">несовершеннолетних и защите их прав, правоохранительными органами, прокуратурой, СМИ, учреждениями дополнительного образования, Центром занятости населения, общественными организациями и образовательными учреждениями города, а также работу с учащимися, родителями и педагогами. </w:t>
      </w:r>
    </w:p>
    <w:p w14:paraId="173082EE" w14:textId="77777777" w:rsidR="00EC7C87" w:rsidRPr="00D732F0" w:rsidRDefault="006761CE">
      <w:pPr>
        <w:spacing w:after="29"/>
        <w:ind w:left="-15" w:right="1072" w:firstLine="708"/>
        <w:rPr>
          <w:sz w:val="28"/>
          <w:szCs w:val="28"/>
        </w:rPr>
      </w:pPr>
      <w:r w:rsidRPr="00D732F0">
        <w:rPr>
          <w:sz w:val="28"/>
          <w:szCs w:val="28"/>
        </w:rPr>
        <w:t xml:space="preserve">Информационно-просветительская деятельность предполагает осуществление цикла просветительных мероприятий: </w:t>
      </w:r>
    </w:p>
    <w:p w14:paraId="3B1BA905" w14:textId="77777777" w:rsidR="00EC7C87" w:rsidRPr="00D732F0" w:rsidRDefault="006761CE">
      <w:pPr>
        <w:spacing w:after="32"/>
        <w:ind w:left="1133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Выпуск и распространение информационно-методических материалов для учащихся, родителей, педагогов по вопросу формирования законопослушного поведения школьников; </w:t>
      </w:r>
    </w:p>
    <w:p w14:paraId="2F300660" w14:textId="77777777" w:rsidR="00EC7C87" w:rsidRPr="00D732F0" w:rsidRDefault="006761CE">
      <w:pPr>
        <w:ind w:left="1133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Проведение лекций, бесед, консультаций информационного характера для учащихся, родителей с участием специалистов в области правового воспитания. </w:t>
      </w:r>
    </w:p>
    <w:p w14:paraId="60715762" w14:textId="77777777" w:rsidR="00EC7C87" w:rsidRPr="00D732F0" w:rsidRDefault="006761CE">
      <w:pPr>
        <w:spacing w:after="86" w:line="259" w:lineRule="auto"/>
        <w:ind w:right="912"/>
        <w:jc w:val="center"/>
        <w:rPr>
          <w:sz w:val="28"/>
          <w:szCs w:val="28"/>
        </w:rPr>
      </w:pPr>
      <w:r w:rsidRPr="00D732F0">
        <w:rPr>
          <w:sz w:val="28"/>
          <w:szCs w:val="28"/>
        </w:rPr>
        <w:t xml:space="preserve">  Диагностическая работа предполагает использование ряда специальных методов: </w:t>
      </w:r>
    </w:p>
    <w:p w14:paraId="77322184" w14:textId="77777777" w:rsidR="00EC7C87" w:rsidRPr="00D732F0" w:rsidRDefault="006761CE">
      <w:pPr>
        <w:spacing w:after="35"/>
        <w:ind w:left="1133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проведение социологических опросов среди субъектов профилактики по вопросам правового воспитания, изучение личностных особенностей школьников, влияющих на формирование правового самосознания;  </w:t>
      </w:r>
    </w:p>
    <w:p w14:paraId="593CB9C4" w14:textId="77777777" w:rsidR="00EC7C87" w:rsidRPr="00D732F0" w:rsidRDefault="006761CE">
      <w:pPr>
        <w:ind w:left="1133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создание банка данных о детях с отклонениями в личностном развитии на основе анализа результатов диагностического исследования. </w:t>
      </w:r>
    </w:p>
    <w:p w14:paraId="09AF74F0" w14:textId="77777777" w:rsidR="00EC7C87" w:rsidRPr="00D732F0" w:rsidRDefault="006761CE">
      <w:pPr>
        <w:ind w:left="-15" w:right="1072" w:firstLine="708"/>
        <w:rPr>
          <w:sz w:val="28"/>
          <w:szCs w:val="28"/>
        </w:rPr>
      </w:pPr>
      <w:r w:rsidRPr="00D732F0">
        <w:rPr>
          <w:sz w:val="28"/>
          <w:szCs w:val="28"/>
        </w:rPr>
        <w:t>Практическая деятельность предусматривает проведение обучающих семинаров</w:t>
      </w:r>
      <w:r w:rsidR="006F1D3E" w:rsidRPr="00D732F0">
        <w:rPr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совещаний, лекториев, круглых столов, внеклассных мероприятий, организацию встреч, дискуссий для учащихся, родителей и педагогов с привлечением межведомственных организаций (общественных организаций, правоохранительных органов, прокуратуры, СМИ, Центра занятости населения). </w:t>
      </w:r>
    </w:p>
    <w:p w14:paraId="2B25E1C6" w14:textId="77777777" w:rsidR="00EC7C87" w:rsidRPr="00D732F0" w:rsidRDefault="006761CE">
      <w:pPr>
        <w:spacing w:after="22" w:line="259" w:lineRule="auto"/>
        <w:ind w:left="0" w:right="309" w:firstLine="0"/>
        <w:jc w:val="center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</w:p>
    <w:p w14:paraId="67532073" w14:textId="77777777" w:rsidR="00EC7C87" w:rsidRPr="00D732F0" w:rsidRDefault="006761CE">
      <w:pPr>
        <w:spacing w:after="16" w:line="259" w:lineRule="auto"/>
        <w:ind w:left="0" w:right="309" w:firstLine="0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</w:t>
      </w:r>
    </w:p>
    <w:p w14:paraId="7B10CC77" w14:textId="77777777" w:rsidR="00EC7C87" w:rsidRPr="00D732F0" w:rsidRDefault="006761CE">
      <w:pPr>
        <w:spacing w:after="66" w:line="259" w:lineRule="auto"/>
        <w:ind w:left="0" w:right="309" w:firstLine="0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</w:t>
      </w:r>
    </w:p>
    <w:p w14:paraId="4E80F8A0" w14:textId="77777777" w:rsidR="00EC7C87" w:rsidRPr="00D732F0" w:rsidRDefault="006761CE">
      <w:pPr>
        <w:pStyle w:val="3"/>
        <w:ind w:right="374"/>
        <w:rPr>
          <w:sz w:val="28"/>
          <w:szCs w:val="28"/>
        </w:rPr>
      </w:pPr>
      <w:r w:rsidRPr="00D732F0">
        <w:rPr>
          <w:sz w:val="28"/>
          <w:szCs w:val="28"/>
        </w:rPr>
        <w:t xml:space="preserve">IV.Этапы реализации Программы </w:t>
      </w:r>
    </w:p>
    <w:p w14:paraId="44CEF4A8" w14:textId="77777777" w:rsidR="00EC7C87" w:rsidRPr="00D732F0" w:rsidRDefault="006761CE">
      <w:pPr>
        <w:spacing w:after="0" w:line="259" w:lineRule="auto"/>
        <w:ind w:left="0" w:right="309" w:firstLine="0"/>
        <w:jc w:val="center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</w:p>
    <w:tbl>
      <w:tblPr>
        <w:tblStyle w:val="TableGrid"/>
        <w:tblW w:w="10318" w:type="dxa"/>
        <w:tblInd w:w="-108" w:type="dxa"/>
        <w:tblCellMar>
          <w:top w:w="8" w:type="dxa"/>
          <w:left w:w="29" w:type="dxa"/>
          <w:right w:w="53" w:type="dxa"/>
        </w:tblCellMar>
        <w:tblLook w:val="04A0" w:firstRow="1" w:lastRow="0" w:firstColumn="1" w:lastColumn="0" w:noHBand="0" w:noVBand="1"/>
      </w:tblPr>
      <w:tblGrid>
        <w:gridCol w:w="1006"/>
        <w:gridCol w:w="6902"/>
        <w:gridCol w:w="2410"/>
      </w:tblGrid>
      <w:tr w:rsidR="00EC7C87" w:rsidRPr="00D732F0" w14:paraId="3174EB28" w14:textId="77777777">
        <w:trPr>
          <w:trHeight w:val="32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A566" w14:textId="77777777" w:rsidR="00EC7C87" w:rsidRPr="00D732F0" w:rsidRDefault="006761CE">
            <w:pPr>
              <w:spacing w:after="0" w:line="259" w:lineRule="auto"/>
              <w:ind w:left="15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81F" w14:textId="77777777" w:rsidR="00EC7C87" w:rsidRPr="00D732F0" w:rsidRDefault="006761CE">
            <w:pPr>
              <w:spacing w:after="0" w:line="259" w:lineRule="auto"/>
              <w:ind w:left="2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Содержание этапов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6F1" w14:textId="77777777" w:rsidR="00EC7C87" w:rsidRPr="00D732F0" w:rsidRDefault="006761CE">
            <w:pPr>
              <w:spacing w:after="0" w:line="259" w:lineRule="auto"/>
              <w:ind w:left="22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Срок реализации </w:t>
            </w:r>
          </w:p>
        </w:tc>
      </w:tr>
      <w:tr w:rsidR="00EC7C87" w:rsidRPr="00D732F0" w14:paraId="6CFE4551" w14:textId="77777777">
        <w:trPr>
          <w:trHeight w:val="159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1DD1" w14:textId="77777777" w:rsidR="00EC7C87" w:rsidRPr="00D732F0" w:rsidRDefault="006761CE">
            <w:pPr>
              <w:spacing w:after="0" w:line="259" w:lineRule="auto"/>
              <w:ind w:left="444" w:right="0" w:firstLine="0"/>
              <w:jc w:val="righ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1.       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D549" w14:textId="77777777" w:rsidR="00EC7C87" w:rsidRPr="00D732F0" w:rsidRDefault="006761CE">
            <w:pPr>
              <w:spacing w:after="0" w:line="294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Развитие нормативно-правовой базы и информационно</w:t>
            </w:r>
            <w:r w:rsidR="006F1D3E" w:rsidRPr="00D732F0">
              <w:rPr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методическая деятельность в образовательных учреждениях; использование контрольно-диагностических методик по </w:t>
            </w:r>
          </w:p>
          <w:p w14:paraId="67551CD2" w14:textId="77777777" w:rsidR="00EC7C87" w:rsidRPr="00D732F0" w:rsidRDefault="006761CE">
            <w:pPr>
              <w:spacing w:after="0" w:line="259" w:lineRule="auto"/>
              <w:ind w:left="7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lastRenderedPageBreak/>
              <w:t xml:space="preserve">выявлению уровня развития самосознания школьников по вопросу законопослушного поведения.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932F" w14:textId="77777777" w:rsidR="00EC7C87" w:rsidRPr="00D732F0" w:rsidRDefault="006761CE">
            <w:pPr>
              <w:spacing w:after="0" w:line="259" w:lineRule="auto"/>
              <w:ind w:left="22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lastRenderedPageBreak/>
              <w:t xml:space="preserve">Сентябрь  </w:t>
            </w:r>
          </w:p>
        </w:tc>
      </w:tr>
      <w:tr w:rsidR="00EC7C87" w:rsidRPr="00D732F0" w14:paraId="640119FE" w14:textId="77777777">
        <w:trPr>
          <w:trHeight w:val="159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2D0F" w14:textId="77777777" w:rsidR="00EC7C87" w:rsidRPr="00D732F0" w:rsidRDefault="006761CE">
            <w:pPr>
              <w:spacing w:after="0" w:line="259" w:lineRule="auto"/>
              <w:ind w:left="444" w:right="0" w:firstLine="0"/>
              <w:jc w:val="righ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2.       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35E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Создание активно действующей системы правового воспитания, способствующей формированию законопослушного поведения школьников (активное включение учащихся, родителей, педагогов, общественности, соответствующих социальноправовых организаций).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B526" w14:textId="77777777" w:rsidR="00EC7C87" w:rsidRPr="00D732F0" w:rsidRDefault="006761CE">
            <w:pPr>
              <w:spacing w:after="0" w:line="259" w:lineRule="auto"/>
              <w:ind w:left="19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EC7C87" w:rsidRPr="00D732F0" w14:paraId="29A18EF7" w14:textId="77777777">
        <w:trPr>
          <w:trHeight w:val="1283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FF0A" w14:textId="77777777" w:rsidR="00EC7C87" w:rsidRPr="00D732F0" w:rsidRDefault="006761CE">
            <w:pPr>
              <w:spacing w:after="0" w:line="259" w:lineRule="auto"/>
              <w:ind w:left="444" w:right="0" w:firstLine="0"/>
              <w:jc w:val="righ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3.       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ED57" w14:textId="77777777" w:rsidR="00EC7C87" w:rsidRPr="00D732F0" w:rsidRDefault="006761CE">
            <w:pPr>
              <w:spacing w:after="0" w:line="259" w:lineRule="auto"/>
              <w:ind w:left="79" w:right="3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Анализ и обобщение деятельности по реализации Программы; совершенствование содержания правового воспитания и системы формирования законопослушного поведения школьников.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D9C2" w14:textId="77777777" w:rsidR="00EC7C87" w:rsidRPr="00D732F0" w:rsidRDefault="006761CE">
            <w:pPr>
              <w:spacing w:after="0" w:line="259" w:lineRule="auto"/>
              <w:ind w:left="2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Июнь  </w:t>
            </w:r>
          </w:p>
        </w:tc>
      </w:tr>
    </w:tbl>
    <w:p w14:paraId="35F66902" w14:textId="77777777" w:rsidR="00EC7C87" w:rsidRPr="00D732F0" w:rsidRDefault="006761CE">
      <w:pPr>
        <w:pStyle w:val="3"/>
        <w:ind w:right="390"/>
        <w:rPr>
          <w:sz w:val="28"/>
          <w:szCs w:val="28"/>
        </w:rPr>
      </w:pPr>
      <w:r w:rsidRPr="00D732F0">
        <w:rPr>
          <w:sz w:val="28"/>
          <w:szCs w:val="28"/>
        </w:rPr>
        <w:t xml:space="preserve">V.  План действий по реализации Программы </w:t>
      </w:r>
    </w:p>
    <w:p w14:paraId="49273772" w14:textId="77777777" w:rsidR="00EC7C87" w:rsidRPr="00D732F0" w:rsidRDefault="006761CE">
      <w:pPr>
        <w:spacing w:after="0" w:line="259" w:lineRule="auto"/>
        <w:ind w:left="2715" w:right="0" w:firstLine="0"/>
        <w:jc w:val="left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</w:p>
    <w:tbl>
      <w:tblPr>
        <w:tblStyle w:val="TableGrid"/>
        <w:tblW w:w="10318" w:type="dxa"/>
        <w:tblInd w:w="-108" w:type="dxa"/>
        <w:tblCellMar>
          <w:top w:w="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44"/>
        <w:gridCol w:w="4979"/>
        <w:gridCol w:w="1985"/>
        <w:gridCol w:w="2410"/>
      </w:tblGrid>
      <w:tr w:rsidR="00EC7C87" w:rsidRPr="00D732F0" w14:paraId="359071C3" w14:textId="77777777">
        <w:trPr>
          <w:trHeight w:val="64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FE1D" w14:textId="77777777" w:rsidR="00EC7C87" w:rsidRPr="00D732F0" w:rsidRDefault="006761CE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4F03" w14:textId="77777777" w:rsidR="00EC7C87" w:rsidRPr="00D732F0" w:rsidRDefault="006761CE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13F0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A811" w14:textId="77777777" w:rsidR="00EC7C87" w:rsidRPr="00D732F0" w:rsidRDefault="006761CE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sz w:val="28"/>
                <w:szCs w:val="28"/>
              </w:rPr>
              <w:t xml:space="preserve">Исполнитель </w:t>
            </w:r>
          </w:p>
        </w:tc>
      </w:tr>
      <w:tr w:rsidR="00EC7C87" w:rsidRPr="00D732F0" w14:paraId="3830908C" w14:textId="77777777">
        <w:trPr>
          <w:trHeight w:val="646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1AAA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i/>
                <w:sz w:val="28"/>
                <w:szCs w:val="28"/>
              </w:rPr>
              <w:t xml:space="preserve">I. Развитие нормативно-правовой базы и информационно-методическое обеспечение реализации Программы </w:t>
            </w:r>
          </w:p>
        </w:tc>
      </w:tr>
      <w:tr w:rsidR="00EC7C87" w:rsidRPr="00D732F0" w14:paraId="186824EA" w14:textId="77777777">
        <w:trPr>
          <w:trHeight w:val="1279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2BD2" w14:textId="77777777" w:rsidR="00EC7C87" w:rsidRPr="00D732F0" w:rsidRDefault="006761C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D7E0" w14:textId="77777777" w:rsidR="00EC7C87" w:rsidRPr="00D732F0" w:rsidRDefault="006761CE">
            <w:pPr>
              <w:spacing w:after="0" w:line="259" w:lineRule="auto"/>
              <w:ind w:left="0" w:right="61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диагностических исследований с целью выявления уровня компетентности в законодательной сфере учащихся, отношения педагогов, родителей к данной проблеме.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9C3D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D7A2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Социально – психологическая служба школы </w:t>
            </w:r>
          </w:p>
        </w:tc>
      </w:tr>
      <w:tr w:rsidR="00EC7C87" w:rsidRPr="00D732F0" w14:paraId="79D90A11" w14:textId="77777777">
        <w:trPr>
          <w:trHeight w:val="1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CEE49" w14:textId="77777777" w:rsidR="00EC7C87" w:rsidRPr="00D732F0" w:rsidRDefault="006761C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5915" w14:textId="77777777" w:rsidR="00EC7C87" w:rsidRPr="00D732F0" w:rsidRDefault="006761CE">
            <w:pPr>
              <w:spacing w:after="0" w:line="259" w:lineRule="auto"/>
              <w:ind w:left="0" w:right="56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Создание </w:t>
            </w:r>
            <w:r w:rsidR="006F1D3E" w:rsidRPr="00D732F0">
              <w:rPr>
                <w:sz w:val="28"/>
                <w:szCs w:val="28"/>
              </w:rPr>
              <w:t xml:space="preserve">плана </w:t>
            </w:r>
            <w:r w:rsidR="004B1581" w:rsidRPr="00D732F0">
              <w:rPr>
                <w:sz w:val="28"/>
                <w:szCs w:val="28"/>
              </w:rPr>
              <w:t xml:space="preserve">тематических </w:t>
            </w:r>
            <w:r w:rsidRPr="00D732F0">
              <w:rPr>
                <w:sz w:val="28"/>
                <w:szCs w:val="28"/>
              </w:rPr>
              <w:t xml:space="preserve">классных </w:t>
            </w:r>
            <w:r w:rsidR="006F1D3E" w:rsidRPr="00D732F0">
              <w:rPr>
                <w:sz w:val="28"/>
                <w:szCs w:val="28"/>
              </w:rPr>
              <w:t>часов</w:t>
            </w:r>
            <w:r w:rsidRPr="00D732F0">
              <w:rPr>
                <w:sz w:val="28"/>
                <w:szCs w:val="28"/>
              </w:rPr>
              <w:t xml:space="preserve">  по организации работы по данному направлению.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707E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60FA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EC7C87" w:rsidRPr="00D732F0" w14:paraId="049BD4DA" w14:textId="77777777">
        <w:trPr>
          <w:trHeight w:val="1279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37AC" w14:textId="77777777" w:rsidR="00EC7C87" w:rsidRPr="00D732F0" w:rsidRDefault="006761C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80F3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Оформление и обновление  информационно</w:t>
            </w:r>
            <w:r w:rsidR="004B1581" w:rsidRPr="00D732F0">
              <w:rPr>
                <w:sz w:val="28"/>
                <w:szCs w:val="28"/>
              </w:rPr>
              <w:t xml:space="preserve"> </w:t>
            </w:r>
            <w:r w:rsidRPr="00D732F0">
              <w:rPr>
                <w:sz w:val="28"/>
                <w:szCs w:val="28"/>
              </w:rPr>
              <w:t xml:space="preserve">консультационных стендов по праву, законам (правовые </w:t>
            </w:r>
            <w:r w:rsidRPr="00D732F0">
              <w:rPr>
                <w:sz w:val="28"/>
                <w:szCs w:val="28"/>
              </w:rPr>
              <w:tab/>
              <w:t xml:space="preserve">уголки </w:t>
            </w:r>
            <w:r w:rsidRPr="00D732F0">
              <w:rPr>
                <w:sz w:val="28"/>
                <w:szCs w:val="28"/>
              </w:rPr>
              <w:tab/>
              <w:t xml:space="preserve">для </w:t>
            </w:r>
            <w:r w:rsidRPr="00D732F0">
              <w:rPr>
                <w:sz w:val="28"/>
                <w:szCs w:val="28"/>
              </w:rPr>
              <w:tab/>
              <w:t xml:space="preserve">школьников, родителей, педагогов).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BE59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2E87" w14:textId="77777777" w:rsidR="00EC7C87" w:rsidRPr="00D732F0" w:rsidRDefault="006761CE">
            <w:pPr>
              <w:spacing w:after="0" w:line="259" w:lineRule="auto"/>
              <w:ind w:left="1097" w:right="28" w:hanging="1066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Социальный педагог  </w:t>
            </w:r>
          </w:p>
        </w:tc>
      </w:tr>
      <w:tr w:rsidR="00EC7C87" w:rsidRPr="00D732F0" w14:paraId="6F5182C9" w14:textId="77777777">
        <w:trPr>
          <w:trHeight w:val="64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6092" w14:textId="77777777" w:rsidR="00EC7C87" w:rsidRPr="00D732F0" w:rsidRDefault="006761C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B5C8" w14:textId="77777777" w:rsidR="00EC7C87" w:rsidRPr="00D732F0" w:rsidRDefault="006761C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Создание банка данных и других материалов по данному направлению работы.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6CFC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Сентябрь – 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349" w14:textId="77777777" w:rsidR="00EC7C87" w:rsidRPr="00D732F0" w:rsidRDefault="006761CE">
            <w:pPr>
              <w:spacing w:after="0" w:line="259" w:lineRule="auto"/>
              <w:ind w:left="1097" w:right="28" w:hanging="1066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Социальный педагог  </w:t>
            </w:r>
          </w:p>
        </w:tc>
      </w:tr>
      <w:tr w:rsidR="00EC7C87" w:rsidRPr="00D732F0" w14:paraId="7FE94450" w14:textId="77777777">
        <w:trPr>
          <w:trHeight w:val="128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4CDD" w14:textId="77777777" w:rsidR="00EC7C87" w:rsidRPr="00D732F0" w:rsidRDefault="006761C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7241" w14:textId="77777777" w:rsidR="00EC7C87" w:rsidRPr="00D732F0" w:rsidRDefault="006761CE">
            <w:pPr>
              <w:spacing w:after="0" w:line="259" w:lineRule="auto"/>
              <w:ind w:left="0" w:right="6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Подготовка аннотированного списка периодических изданий, способствующих формированию законопослушного поведения школьников.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BC0" w14:textId="77777777" w:rsidR="00EC7C87" w:rsidRPr="00D732F0" w:rsidRDefault="006761C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8392" w14:textId="77777777" w:rsidR="00EC7C87" w:rsidRPr="00D732F0" w:rsidRDefault="006761C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EC7C87" w:rsidRPr="00D732F0" w14:paraId="3B6B0071" w14:textId="77777777">
        <w:trPr>
          <w:trHeight w:val="32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DD2" w14:textId="77777777" w:rsidR="00EC7C87" w:rsidRPr="00D732F0" w:rsidRDefault="006761CE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1567" w14:textId="77777777" w:rsidR="00EC7C87" w:rsidRPr="00D732F0" w:rsidRDefault="006761C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Организация кружков, клубов,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C82A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D27D" w14:textId="77777777" w:rsidR="00EC7C87" w:rsidRPr="00D732F0" w:rsidRDefault="006761CE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Объединения </w:t>
            </w:r>
          </w:p>
        </w:tc>
      </w:tr>
    </w:tbl>
    <w:p w14:paraId="12FCD2C9" w14:textId="77777777" w:rsidR="00EC7C87" w:rsidRPr="00D732F0" w:rsidRDefault="00EC7C87">
      <w:pPr>
        <w:spacing w:after="0" w:line="259" w:lineRule="auto"/>
        <w:ind w:left="-1080" w:right="617" w:firstLine="0"/>
        <w:jc w:val="left"/>
        <w:rPr>
          <w:sz w:val="28"/>
          <w:szCs w:val="28"/>
        </w:rPr>
      </w:pPr>
    </w:p>
    <w:tbl>
      <w:tblPr>
        <w:tblStyle w:val="TableGrid"/>
        <w:tblW w:w="10490" w:type="dxa"/>
        <w:tblInd w:w="-147" w:type="dxa"/>
        <w:tblCellMar>
          <w:top w:w="55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80"/>
        <w:gridCol w:w="5074"/>
        <w:gridCol w:w="1985"/>
        <w:gridCol w:w="2551"/>
      </w:tblGrid>
      <w:tr w:rsidR="00EC7C87" w:rsidRPr="00D732F0" w14:paraId="589BDFBB" w14:textId="77777777" w:rsidTr="00BA6006">
        <w:trPr>
          <w:trHeight w:val="6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136F" w14:textId="77777777" w:rsidR="00EC7C87" w:rsidRPr="00D732F0" w:rsidRDefault="00EC7C87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3576" w14:textId="77777777" w:rsidR="00EC7C87" w:rsidRPr="00D732F0" w:rsidRDefault="006761C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которых направлена на формирование законопослушного поведения школьников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A2D2" w14:textId="77777777" w:rsidR="00EC7C87" w:rsidRPr="00D732F0" w:rsidRDefault="00EC7C87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198C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дополнительного образования </w:t>
            </w:r>
          </w:p>
        </w:tc>
      </w:tr>
      <w:tr w:rsidR="00EC7C87" w:rsidRPr="00D732F0" w14:paraId="4133BF51" w14:textId="77777777" w:rsidTr="00BA6006">
        <w:trPr>
          <w:trHeight w:val="223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FAE6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2DF6" w14:textId="77777777" w:rsidR="00EC7C87" w:rsidRPr="00D732F0" w:rsidRDefault="006761CE">
            <w:pPr>
              <w:spacing w:after="0" w:line="259" w:lineRule="auto"/>
              <w:ind w:left="0" w:right="6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Координация взаимодействия с комиссией по делам несовершеннолетних, подразделениями по делам несовершеннолетних, городским судом, прокуратурой с целью привлечения к сотрудничеству в проведении родительских  собраний, педагогических советов, классных часов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F921" w14:textId="77777777" w:rsidR="00EC7C87" w:rsidRPr="00D732F0" w:rsidRDefault="006761CE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3AC3" w14:textId="77777777" w:rsidR="00EC7C87" w:rsidRPr="00D732F0" w:rsidRDefault="006761CE">
            <w:pPr>
              <w:spacing w:after="46" w:line="273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Социальный педагог, заместитель </w:t>
            </w:r>
          </w:p>
          <w:p w14:paraId="12DC012A" w14:textId="77777777" w:rsidR="00EC7C87" w:rsidRPr="00D732F0" w:rsidRDefault="006761CE">
            <w:pPr>
              <w:spacing w:after="16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директора по ВР </w:t>
            </w:r>
          </w:p>
          <w:p w14:paraId="1D257630" w14:textId="77777777" w:rsidR="00EC7C87" w:rsidRPr="00D732F0" w:rsidRDefault="006761CE">
            <w:pPr>
              <w:spacing w:after="0" w:line="259" w:lineRule="auto"/>
              <w:ind w:left="2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 </w:t>
            </w:r>
          </w:p>
        </w:tc>
      </w:tr>
      <w:tr w:rsidR="00EC7C87" w:rsidRPr="00D732F0" w14:paraId="0FC17DDA" w14:textId="77777777" w:rsidTr="00BA6006">
        <w:trPr>
          <w:trHeight w:val="32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62E2" w14:textId="77777777" w:rsidR="00EC7C87" w:rsidRPr="00D732F0" w:rsidRDefault="006761CE">
            <w:pPr>
              <w:spacing w:after="0" w:line="259" w:lineRule="auto"/>
              <w:ind w:left="0" w:right="65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i/>
                <w:sz w:val="28"/>
                <w:szCs w:val="28"/>
              </w:rPr>
              <w:t xml:space="preserve">2.Повышение квалификации педагогических кадров </w:t>
            </w:r>
          </w:p>
        </w:tc>
      </w:tr>
      <w:tr w:rsidR="00EC7C87" w:rsidRPr="00D732F0" w14:paraId="0F05CBD0" w14:textId="77777777" w:rsidTr="00BA6006">
        <w:trPr>
          <w:trHeight w:val="12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D084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13E6" w14:textId="77777777" w:rsidR="00EC7C87" w:rsidRPr="00D732F0" w:rsidRDefault="006761CE">
            <w:pPr>
              <w:spacing w:after="0" w:line="259" w:lineRule="auto"/>
              <w:ind w:left="0" w:right="61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Участие в семинарах для заместителей директоров по воспитательной работе, социальных педагогов, психологов по данному направлению.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1E04" w14:textId="77777777" w:rsidR="00EC7C87" w:rsidRPr="00D732F0" w:rsidRDefault="006761CE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79E3" w14:textId="77777777" w:rsidR="00EC7C87" w:rsidRPr="00D732F0" w:rsidRDefault="00D732F0">
            <w:pPr>
              <w:spacing w:after="0" w:line="259" w:lineRule="auto"/>
              <w:ind w:left="0" w:right="0" w:firstLine="38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Члены ШВР</w:t>
            </w:r>
            <w:r w:rsidR="006761CE" w:rsidRPr="00D732F0">
              <w:rPr>
                <w:sz w:val="28"/>
                <w:szCs w:val="28"/>
              </w:rPr>
              <w:t xml:space="preserve"> </w:t>
            </w:r>
          </w:p>
        </w:tc>
      </w:tr>
      <w:tr w:rsidR="00EC7C87" w:rsidRPr="00D732F0" w14:paraId="20462377" w14:textId="77777777" w:rsidTr="00BA6006">
        <w:trPr>
          <w:trHeight w:val="12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B5F0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AE0E" w14:textId="77777777" w:rsidR="00EC7C87" w:rsidRPr="00D732F0" w:rsidRDefault="006761CE">
            <w:pPr>
              <w:spacing w:after="0" w:line="259" w:lineRule="auto"/>
              <w:ind w:left="0" w:right="61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открытых мероприятий при поддержке общественных организаций для педагогов и родителей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F7EC" w14:textId="77777777" w:rsidR="00EC7C87" w:rsidRPr="00D732F0" w:rsidRDefault="006761CE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F25A" w14:textId="77777777" w:rsidR="00EC7C87" w:rsidRPr="00D732F0" w:rsidRDefault="00D732F0">
            <w:pPr>
              <w:spacing w:after="0" w:line="259" w:lineRule="auto"/>
              <w:ind w:left="0" w:right="0" w:firstLine="38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Члены ШВР</w:t>
            </w:r>
            <w:r w:rsidR="006761CE" w:rsidRPr="00D732F0">
              <w:rPr>
                <w:sz w:val="28"/>
                <w:szCs w:val="28"/>
              </w:rPr>
              <w:t xml:space="preserve"> </w:t>
            </w:r>
          </w:p>
        </w:tc>
      </w:tr>
      <w:tr w:rsidR="00EC7C87" w:rsidRPr="00D732F0" w14:paraId="3B20DFDD" w14:textId="77777777" w:rsidTr="00BA6006">
        <w:trPr>
          <w:trHeight w:val="643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4B9F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i/>
                <w:sz w:val="28"/>
                <w:szCs w:val="28"/>
              </w:rPr>
              <w:t xml:space="preserve">3. Мероприятия по правовому воспитанию и формированию законопослушного поведения школьников. </w:t>
            </w:r>
          </w:p>
        </w:tc>
      </w:tr>
      <w:tr w:rsidR="00EC7C87" w:rsidRPr="00D732F0" w14:paraId="0DA21360" w14:textId="77777777" w:rsidTr="00BA6006">
        <w:trPr>
          <w:trHeight w:val="191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F799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1</w:t>
            </w:r>
            <w:r w:rsidR="004B1581" w:rsidRPr="00D732F0">
              <w:rPr>
                <w:sz w:val="28"/>
                <w:szCs w:val="28"/>
              </w:rPr>
              <w:t>1</w:t>
            </w:r>
            <w:r w:rsidRPr="00D732F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B260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круглых столов по актуальным вопросам </w:t>
            </w:r>
            <w:r w:rsidRPr="00D732F0">
              <w:rPr>
                <w:sz w:val="28"/>
                <w:szCs w:val="28"/>
              </w:rPr>
              <w:tab/>
              <w:t xml:space="preserve">правового </w:t>
            </w:r>
            <w:r w:rsidRPr="00D732F0">
              <w:rPr>
                <w:sz w:val="28"/>
                <w:szCs w:val="28"/>
              </w:rPr>
              <w:tab/>
              <w:t xml:space="preserve">воспитания </w:t>
            </w:r>
            <w:r w:rsidRPr="00D732F0">
              <w:rPr>
                <w:sz w:val="28"/>
                <w:szCs w:val="28"/>
              </w:rPr>
              <w:tab/>
              <w:t xml:space="preserve">и формирования законопослушного поведения школьников с привлечением родительской общественности, </w:t>
            </w:r>
            <w:r w:rsidRPr="00D732F0">
              <w:rPr>
                <w:sz w:val="28"/>
                <w:szCs w:val="28"/>
              </w:rPr>
              <w:tab/>
              <w:t xml:space="preserve">правоохранительных органов.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E836" w14:textId="77777777" w:rsidR="00EC7C87" w:rsidRPr="00D732F0" w:rsidRDefault="006761CE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4992" w14:textId="77777777" w:rsidR="00EC7C87" w:rsidRPr="00D732F0" w:rsidRDefault="00D732F0">
            <w:pPr>
              <w:spacing w:after="0" w:line="259" w:lineRule="auto"/>
              <w:ind w:left="0" w:right="0" w:firstLine="38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Члены ШВР</w:t>
            </w:r>
            <w:r w:rsidR="006761CE" w:rsidRPr="00D732F0">
              <w:rPr>
                <w:sz w:val="28"/>
                <w:szCs w:val="28"/>
              </w:rPr>
              <w:t xml:space="preserve"> </w:t>
            </w:r>
          </w:p>
        </w:tc>
      </w:tr>
      <w:tr w:rsidR="00EC7C87" w:rsidRPr="00D732F0" w14:paraId="32212CE2" w14:textId="77777777" w:rsidTr="00BA6006">
        <w:trPr>
          <w:trHeight w:val="12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F93B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1</w:t>
            </w:r>
            <w:r w:rsidR="004B1581" w:rsidRPr="00D732F0">
              <w:rPr>
                <w:sz w:val="28"/>
                <w:szCs w:val="28"/>
              </w:rPr>
              <w:t>2</w:t>
            </w:r>
            <w:r w:rsidRPr="00D732F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1E7C" w14:textId="77777777" w:rsidR="00EC7C87" w:rsidRPr="00D732F0" w:rsidRDefault="006761CE">
            <w:pPr>
              <w:spacing w:after="0" w:line="259" w:lineRule="auto"/>
              <w:ind w:left="0" w:right="63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викторин, дискуссий, классных часов с целью освоения учащимися общечеловеческих норм нравственности и поведения.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2A8D" w14:textId="77777777" w:rsidR="00EC7C87" w:rsidRPr="00D732F0" w:rsidRDefault="006761CE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4336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EC7C87" w:rsidRPr="00D732F0" w14:paraId="18E7C7C1" w14:textId="77777777" w:rsidTr="00BA6006">
        <w:trPr>
          <w:trHeight w:val="128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B1C5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1</w:t>
            </w:r>
            <w:r w:rsidR="004B1581" w:rsidRPr="00D732F0">
              <w:rPr>
                <w:sz w:val="28"/>
                <w:szCs w:val="28"/>
              </w:rPr>
              <w:t>3</w:t>
            </w:r>
            <w:r w:rsidRPr="00D732F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99FA" w14:textId="77777777" w:rsidR="00EC7C87" w:rsidRPr="00D732F0" w:rsidRDefault="006761C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Участие во Всероссийской акции «Я – гражданин России»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C344" w14:textId="77777777" w:rsidR="00EC7C87" w:rsidRPr="00D732F0" w:rsidRDefault="006761CE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F16E" w14:textId="77777777" w:rsidR="00EC7C87" w:rsidRPr="00D732F0" w:rsidRDefault="00D732F0">
            <w:pPr>
              <w:spacing w:after="0" w:line="259" w:lineRule="auto"/>
              <w:ind w:left="0" w:right="0" w:firstLine="38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Члены ШВР</w:t>
            </w:r>
          </w:p>
        </w:tc>
      </w:tr>
      <w:tr w:rsidR="00EC7C87" w:rsidRPr="00D732F0" w14:paraId="52B91F90" w14:textId="77777777" w:rsidTr="00BA6006">
        <w:trPr>
          <w:trHeight w:val="223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F2D6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lastRenderedPageBreak/>
              <w:t>1</w:t>
            </w:r>
            <w:r w:rsidR="004B1581" w:rsidRPr="00D732F0">
              <w:rPr>
                <w:sz w:val="28"/>
                <w:szCs w:val="28"/>
              </w:rPr>
              <w:t>4</w:t>
            </w:r>
            <w:r w:rsidRPr="00D732F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A64D" w14:textId="77777777" w:rsidR="00EC7C87" w:rsidRPr="00D732F0" w:rsidRDefault="006761CE">
            <w:pPr>
              <w:spacing w:after="0" w:line="259" w:lineRule="auto"/>
              <w:ind w:left="0" w:right="62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Рассмотрение вопросов профилактики правонарушений, правового воспитания, формирования законопослушного поведения учащихся на педагогическом совете, на Советах профилактики, классных собраниях с приглашением представителей правоохранительных органов, прокуратуры.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B867" w14:textId="77777777" w:rsidR="00EC7C87" w:rsidRPr="00D732F0" w:rsidRDefault="006761CE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3EDA" w14:textId="77777777" w:rsidR="00EC7C87" w:rsidRPr="00D732F0" w:rsidRDefault="00D732F0">
            <w:pPr>
              <w:spacing w:after="0" w:line="259" w:lineRule="auto"/>
              <w:ind w:left="0" w:right="0" w:firstLine="38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Члены ШВР</w:t>
            </w:r>
          </w:p>
        </w:tc>
      </w:tr>
      <w:tr w:rsidR="00EC7C87" w:rsidRPr="00D732F0" w14:paraId="1D5764B4" w14:textId="77777777" w:rsidTr="00BA6006">
        <w:trPr>
          <w:trHeight w:val="6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C682" w14:textId="77777777" w:rsidR="00EC7C87" w:rsidRPr="00D732F0" w:rsidRDefault="006761CE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1</w:t>
            </w:r>
            <w:r w:rsidR="004B1581" w:rsidRPr="00D732F0">
              <w:rPr>
                <w:sz w:val="28"/>
                <w:szCs w:val="28"/>
              </w:rPr>
              <w:t>5</w:t>
            </w:r>
            <w:r w:rsidRPr="00D732F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31FB" w14:textId="77777777" w:rsidR="00EC7C87" w:rsidRPr="00D732F0" w:rsidRDefault="006761CE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родительских собраний по проблеме формирования законопослушного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5256" w14:textId="77777777" w:rsidR="00EC7C87" w:rsidRPr="00D732F0" w:rsidRDefault="006761CE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7326" w14:textId="77777777" w:rsidR="00EC7C87" w:rsidRPr="00D732F0" w:rsidRDefault="006761CE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BA6006" w:rsidRPr="00D732F0" w14:paraId="46C20F95" w14:textId="77777777" w:rsidTr="00D732F0">
        <w:trPr>
          <w:trHeight w:val="6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F1672" w14:textId="77777777" w:rsidR="00BA6006" w:rsidRPr="00D732F0" w:rsidRDefault="00BA6006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16.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CF114" w14:textId="77777777" w:rsidR="00BA6006" w:rsidRPr="00D732F0" w:rsidRDefault="00BA6006" w:rsidP="00BA6006">
            <w:pPr>
              <w:pStyle w:val="Default"/>
              <w:jc w:val="both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Рассмотрение вопросов профилактики правонарушений, правового воспитания, формирования законопослушного поведения учащихся на педагогическом совете, на Советах профилактики, классных собраниях с приглашением представителей правоохранительных органов, прокуратуры </w:t>
            </w:r>
          </w:p>
          <w:p w14:paraId="164941B1" w14:textId="77777777" w:rsidR="00BA6006" w:rsidRPr="00D732F0" w:rsidRDefault="00BA600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69EA56" w14:textId="77777777" w:rsidR="00BA6006" w:rsidRPr="00D732F0" w:rsidRDefault="00BA6006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В течении шода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FA036" w14:textId="77777777" w:rsidR="00BA6006" w:rsidRPr="00D732F0" w:rsidRDefault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Члены ШВР, классные руководители</w:t>
            </w:r>
          </w:p>
        </w:tc>
      </w:tr>
      <w:tr w:rsidR="00BA6006" w:rsidRPr="00D732F0" w14:paraId="646181A8" w14:textId="77777777" w:rsidTr="00D732F0">
        <w:trPr>
          <w:trHeight w:val="6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AA69" w14:textId="77777777" w:rsidR="00BA6006" w:rsidRPr="00D732F0" w:rsidRDefault="00BA6006" w:rsidP="00BA6006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17.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4B79" w14:textId="77777777" w:rsidR="00BA6006" w:rsidRPr="00D732F0" w:rsidRDefault="00BA6006" w:rsidP="00BA6006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родительских собраний по проблеме формирования законопослушного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25D0" w14:textId="77777777" w:rsidR="00BA6006" w:rsidRPr="00D732F0" w:rsidRDefault="00BA6006" w:rsidP="00BA6006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99FE" w14:textId="77777777" w:rsidR="00BA6006" w:rsidRPr="00D732F0" w:rsidRDefault="00BA6006" w:rsidP="00BA6006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DC0F3B" w:rsidRPr="00D732F0" w14:paraId="4542D1AC" w14:textId="77777777" w:rsidTr="00D732F0">
        <w:trPr>
          <w:trHeight w:val="6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08D0" w14:textId="77777777" w:rsidR="00DC0F3B" w:rsidRPr="00D732F0" w:rsidRDefault="00DC0F3B" w:rsidP="00DC0F3B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18.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3ED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Проведение родительских собраний по проблеме формирования законопослушного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610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AEB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DC0F3B" w:rsidRPr="00D732F0" w14:paraId="5AB69186" w14:textId="77777777" w:rsidTr="00D732F0">
        <w:trPr>
          <w:trHeight w:val="6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8755" w14:textId="77777777" w:rsidR="00DC0F3B" w:rsidRPr="00D732F0" w:rsidRDefault="00DC0F3B" w:rsidP="00DC0F3B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</w:p>
          <w:p w14:paraId="57BE852B" w14:textId="77777777" w:rsidR="00DC0F3B" w:rsidRPr="00D732F0" w:rsidRDefault="00DC0F3B" w:rsidP="00DC0F3B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19.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2CA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Участие в городских конкурсах: </w:t>
            </w:r>
          </w:p>
          <w:p w14:paraId="1962C601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- конкурс сочинений о правах человека и толерантности «Права человека и будущее России»; </w:t>
            </w:r>
          </w:p>
          <w:p w14:paraId="7D52C6F0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- конкурс рефератов «Что значит законопослушный гражданин»; </w:t>
            </w:r>
          </w:p>
          <w:p w14:paraId="6BA6D654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конкурс рисунков «Я и мои права», «Я имею право».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924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182F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DC0F3B" w:rsidRPr="00D732F0" w14:paraId="07FB57DD" w14:textId="77777777" w:rsidTr="00D732F0">
        <w:trPr>
          <w:trHeight w:val="64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257" w14:textId="77777777" w:rsidR="00DC0F3B" w:rsidRPr="00D732F0" w:rsidRDefault="00DC0F3B" w:rsidP="00DC0F3B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20.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339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Привлечение школьных органов самоуправления, детских объединений к реализации данной Программы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D5A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FA6" w14:textId="77777777" w:rsidR="00DC0F3B" w:rsidRPr="00D732F0" w:rsidRDefault="00DC0F3B" w:rsidP="00DC0F3B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5066639E" w14:textId="77777777" w:rsidR="00DC0F3B" w:rsidRPr="00D732F0" w:rsidRDefault="008C2998">
      <w:pPr>
        <w:rPr>
          <w:sz w:val="28"/>
          <w:szCs w:val="28"/>
        </w:rPr>
      </w:pPr>
      <w:r w:rsidRPr="00D732F0">
        <w:rPr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horzAnchor="margin" w:tblpX="-289" w:tblpY="-8397"/>
        <w:tblW w:w="10627" w:type="dxa"/>
        <w:tblInd w:w="0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742"/>
        <w:gridCol w:w="1474"/>
        <w:gridCol w:w="1474"/>
        <w:gridCol w:w="2401"/>
        <w:gridCol w:w="344"/>
        <w:gridCol w:w="1565"/>
        <w:gridCol w:w="75"/>
        <w:gridCol w:w="963"/>
        <w:gridCol w:w="1589"/>
      </w:tblGrid>
      <w:tr w:rsidR="00BA6006" w:rsidRPr="00D732F0" w14:paraId="5CBF5C4F" w14:textId="77777777" w:rsidTr="008C2998">
        <w:trPr>
          <w:gridAfter w:val="1"/>
          <w:wAfter w:w="1589" w:type="dxa"/>
          <w:trHeight w:val="35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64B" w14:textId="77777777" w:rsidR="00BA6006" w:rsidRPr="00D732F0" w:rsidRDefault="00BA6006" w:rsidP="00BA6006">
            <w:pPr>
              <w:spacing w:after="0" w:line="259" w:lineRule="auto"/>
              <w:ind w:left="134" w:right="0" w:firstLine="0"/>
              <w:jc w:val="lef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7251" w14:textId="77777777" w:rsidR="00BA6006" w:rsidRPr="00D732F0" w:rsidRDefault="00BA6006" w:rsidP="00BA6006">
            <w:pPr>
              <w:spacing w:after="0" w:line="259" w:lineRule="auto"/>
              <w:ind w:left="0" w:right="59"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AAD" w14:textId="77777777" w:rsidR="00BA6006" w:rsidRPr="00D732F0" w:rsidRDefault="00BA6006" w:rsidP="00BA6006">
            <w:pPr>
              <w:spacing w:after="0" w:line="259" w:lineRule="auto"/>
              <w:ind w:left="0" w:right="59"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02F6" w14:textId="77777777" w:rsidR="00BA6006" w:rsidRPr="00D732F0" w:rsidRDefault="00BA6006" w:rsidP="00BA6006">
            <w:pPr>
              <w:spacing w:after="0" w:line="259" w:lineRule="auto"/>
              <w:ind w:left="0" w:right="59"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4F1C" w14:textId="77777777" w:rsidR="00BA6006" w:rsidRPr="00D732F0" w:rsidRDefault="00BA6006" w:rsidP="00BA6006">
            <w:pPr>
              <w:spacing w:after="0" w:line="259" w:lineRule="auto"/>
              <w:ind w:left="0" w:right="61"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EAC5" w14:textId="77777777" w:rsidR="00BA6006" w:rsidRPr="00D732F0" w:rsidRDefault="00BA6006" w:rsidP="00BA6006">
            <w:pPr>
              <w:spacing w:after="0" w:line="259" w:lineRule="auto"/>
              <w:ind w:left="0" w:right="60" w:firstLine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C2998" w:rsidRPr="00D732F0" w14:paraId="2797BCBA" w14:textId="77777777" w:rsidTr="006C5163">
        <w:trPr>
          <w:trHeight w:val="356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D40" w14:textId="77777777" w:rsidR="008C2998" w:rsidRPr="00D732F0" w:rsidRDefault="008C2998" w:rsidP="008C2998">
            <w:pPr>
              <w:spacing w:after="0" w:line="259" w:lineRule="auto"/>
              <w:ind w:left="134" w:right="0" w:firstLine="0"/>
              <w:jc w:val="center"/>
              <w:rPr>
                <w:b/>
                <w:i/>
                <w:sz w:val="28"/>
                <w:szCs w:val="28"/>
              </w:rPr>
            </w:pPr>
          </w:p>
          <w:p w14:paraId="5CE5AEF7" w14:textId="77777777" w:rsidR="008C2998" w:rsidRPr="00D732F0" w:rsidRDefault="008C2998" w:rsidP="00D732F0">
            <w:pPr>
              <w:spacing w:after="0" w:line="259" w:lineRule="auto"/>
              <w:ind w:left="0" w:right="0" w:firstLine="0"/>
              <w:rPr>
                <w:b/>
                <w:i/>
                <w:sz w:val="28"/>
                <w:szCs w:val="28"/>
              </w:rPr>
            </w:pPr>
          </w:p>
          <w:p w14:paraId="727614D7" w14:textId="77777777" w:rsidR="008C2998" w:rsidRPr="00D732F0" w:rsidRDefault="008C2998" w:rsidP="008C2998">
            <w:pPr>
              <w:spacing w:after="0" w:line="259" w:lineRule="auto"/>
              <w:ind w:left="134" w:right="0" w:firstLine="0"/>
              <w:jc w:val="center"/>
              <w:rPr>
                <w:b/>
                <w:i/>
                <w:sz w:val="28"/>
                <w:szCs w:val="28"/>
              </w:rPr>
            </w:pPr>
            <w:r w:rsidRPr="00D732F0">
              <w:rPr>
                <w:b/>
                <w:i/>
                <w:sz w:val="28"/>
                <w:szCs w:val="28"/>
              </w:rPr>
              <w:t>План мероприятий по реализации программы</w:t>
            </w:r>
          </w:p>
          <w:p w14:paraId="370A7783" w14:textId="77777777" w:rsidR="008C2998" w:rsidRPr="00D732F0" w:rsidRDefault="008C2998" w:rsidP="00BA6006">
            <w:pPr>
              <w:spacing w:after="0" w:line="259" w:lineRule="auto"/>
              <w:ind w:left="0" w:right="60" w:firstLine="0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C2998" w:rsidRPr="00D732F0" w14:paraId="5559E217" w14:textId="77777777" w:rsidTr="008C2998">
        <w:trPr>
          <w:trHeight w:val="35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E0C6" w14:textId="77777777" w:rsidR="008C2998" w:rsidRPr="00D732F0" w:rsidRDefault="008C2998" w:rsidP="00BA6006">
            <w:pPr>
              <w:spacing w:after="0" w:line="259" w:lineRule="auto"/>
              <w:ind w:left="134" w:right="0" w:firstLine="0"/>
              <w:jc w:val="left"/>
              <w:rPr>
                <w:b/>
                <w:i/>
                <w:sz w:val="28"/>
                <w:szCs w:val="28"/>
              </w:rPr>
            </w:pPr>
          </w:p>
          <w:p w14:paraId="5ECEBE0E" w14:textId="77777777" w:rsidR="008C2998" w:rsidRPr="00D732F0" w:rsidRDefault="008C2998" w:rsidP="00BA6006">
            <w:pPr>
              <w:spacing w:after="0" w:line="259" w:lineRule="auto"/>
              <w:ind w:left="134" w:right="0" w:firstLine="0"/>
              <w:jc w:val="left"/>
              <w:rPr>
                <w:b/>
                <w:i/>
                <w:sz w:val="28"/>
                <w:szCs w:val="28"/>
              </w:rPr>
            </w:pPr>
          </w:p>
          <w:p w14:paraId="3C5E0CC9" w14:textId="77777777" w:rsidR="008C2998" w:rsidRPr="00D732F0" w:rsidRDefault="008C2998" w:rsidP="00BA6006">
            <w:pPr>
              <w:spacing w:after="0" w:line="259" w:lineRule="auto"/>
              <w:ind w:left="134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427F" w14:textId="77777777" w:rsidR="008C2998" w:rsidRPr="00D732F0" w:rsidRDefault="008C2998" w:rsidP="00BA6006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i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0D48" w14:textId="77777777" w:rsidR="008C2998" w:rsidRPr="00D732F0" w:rsidRDefault="008C2998" w:rsidP="00BA6006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4278" w14:textId="77777777" w:rsidR="008C2998" w:rsidRPr="00D732F0" w:rsidRDefault="008C2998" w:rsidP="00BA6006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D732F0"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8C2998" w:rsidRPr="00D732F0" w14:paraId="1F5532FA" w14:textId="77777777" w:rsidTr="008C2998">
        <w:trPr>
          <w:trHeight w:val="1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66CB" w14:textId="77777777" w:rsidR="008C2998" w:rsidRPr="00D732F0" w:rsidRDefault="008C2998" w:rsidP="00BA6006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1. </w:t>
            </w:r>
          </w:p>
          <w:p w14:paraId="58CB5CCD" w14:textId="77777777" w:rsidR="008C2998" w:rsidRPr="00D732F0" w:rsidRDefault="008C2998" w:rsidP="00BA6006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</w:p>
          <w:p w14:paraId="0CB40369" w14:textId="77777777" w:rsidR="008C2998" w:rsidRPr="00D732F0" w:rsidRDefault="008C2998" w:rsidP="00BA6006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8BF0" w14:textId="77777777" w:rsidR="008C2998" w:rsidRPr="00D732F0" w:rsidRDefault="008C2998" w:rsidP="00BA600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Привлечение учащихся к культурно-досуговой деятельности (кружки, секции).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6A40" w14:textId="77777777" w:rsidR="008C2998" w:rsidRPr="00D732F0" w:rsidRDefault="008C2998" w:rsidP="00BA6006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106" w14:textId="77777777" w:rsidR="008C2998" w:rsidRPr="00D732F0" w:rsidRDefault="008C2998" w:rsidP="00BA6006">
            <w:pPr>
              <w:spacing w:after="0" w:line="259" w:lineRule="auto"/>
              <w:ind w:left="0" w:right="0" w:firstLine="27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руководители, заместитель директора по ВР </w:t>
            </w:r>
          </w:p>
        </w:tc>
      </w:tr>
      <w:tr w:rsidR="008C2998" w:rsidRPr="00D732F0" w14:paraId="3BE81239" w14:textId="77777777" w:rsidTr="008C2998">
        <w:trPr>
          <w:trHeight w:val="10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5499" w14:textId="77777777" w:rsidR="008C2998" w:rsidRPr="00D732F0" w:rsidRDefault="008C2998" w:rsidP="00BA6006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8C4" w14:textId="77777777" w:rsidR="008C2998" w:rsidRPr="00D732F0" w:rsidRDefault="008C2998" w:rsidP="00BA6006">
            <w:pPr>
              <w:spacing w:after="0" w:line="259" w:lineRule="auto"/>
              <w:ind w:left="0" w:right="62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Составление социальных паспортов классов и школы с целью получения необходимой информации о детях, обучающихся в школе.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801B" w14:textId="77777777" w:rsidR="008C2998" w:rsidRPr="00D732F0" w:rsidRDefault="008C2998" w:rsidP="00BA6006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81E6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руководители, социальный педагог </w:t>
            </w:r>
          </w:p>
        </w:tc>
      </w:tr>
      <w:tr w:rsidR="008C2998" w:rsidRPr="00D732F0" w14:paraId="0AC72B9C" w14:textId="77777777" w:rsidTr="008C2998">
        <w:trPr>
          <w:trHeight w:val="139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DAFD" w14:textId="77777777" w:rsidR="008C2998" w:rsidRPr="00D732F0" w:rsidRDefault="008C2998" w:rsidP="00BA6006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0448" w14:textId="77777777" w:rsidR="008C2998" w:rsidRPr="00D732F0" w:rsidRDefault="008C2998" w:rsidP="00BA6006">
            <w:pPr>
              <w:spacing w:after="48" w:line="274" w:lineRule="auto"/>
              <w:ind w:left="0" w:right="6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Сбор информации о детях и семьях, стоящих  на разных формах учета, формирование банка данных. Оформление карточек учащихся, </w:t>
            </w:r>
          </w:p>
          <w:p w14:paraId="071E3F56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поставленных на учет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7F6A" w14:textId="77777777" w:rsidR="008C2998" w:rsidRPr="00D732F0" w:rsidRDefault="008C2998" w:rsidP="00BA6006">
            <w:pPr>
              <w:spacing w:after="41" w:line="274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Сентябрь, в течение учебного </w:t>
            </w:r>
          </w:p>
          <w:p w14:paraId="2CD4CFB0" w14:textId="77777777" w:rsidR="008C2998" w:rsidRPr="00D732F0" w:rsidRDefault="008C2998" w:rsidP="00BA6006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6608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руководители, социальный педагог </w:t>
            </w:r>
          </w:p>
        </w:tc>
      </w:tr>
      <w:tr w:rsidR="008C2998" w:rsidRPr="00D732F0" w14:paraId="792720F2" w14:textId="77777777" w:rsidTr="00880254">
        <w:trPr>
          <w:trHeight w:val="141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0A5F7" w14:textId="77777777" w:rsidR="008C2998" w:rsidRPr="00D732F0" w:rsidRDefault="008C2998" w:rsidP="00BA6006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BA13C" w14:textId="77777777" w:rsidR="008C2998" w:rsidRPr="00D732F0" w:rsidRDefault="008C2998" w:rsidP="00BA600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Комплекс мероприятий, проводимый в рамках </w:t>
            </w:r>
          </w:p>
          <w:p w14:paraId="7E7576F3" w14:textId="77777777" w:rsidR="008C2998" w:rsidRPr="00D732F0" w:rsidRDefault="008C2998" w:rsidP="00744141">
            <w:pPr>
              <w:spacing w:after="0"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Недели правовых знаний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147A7" w14:textId="77777777" w:rsidR="008C2998" w:rsidRPr="00D732F0" w:rsidRDefault="008C2998" w:rsidP="00BA6006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6C9C7" w14:textId="77777777" w:rsidR="008C2998" w:rsidRPr="00D732F0" w:rsidRDefault="008C2998" w:rsidP="00BA6006">
            <w:pPr>
              <w:spacing w:after="0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</w:t>
            </w:r>
          </w:p>
          <w:p w14:paraId="4577B7BA" w14:textId="77777777" w:rsidR="008C2998" w:rsidRPr="00D732F0" w:rsidRDefault="008C2998" w:rsidP="00BA6006">
            <w:pPr>
              <w:spacing w:after="61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руководители, </w:t>
            </w:r>
          </w:p>
          <w:p w14:paraId="1CD02BA5" w14:textId="77777777" w:rsidR="008C2998" w:rsidRPr="00D732F0" w:rsidRDefault="008C2998" w:rsidP="00880254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социальный педагог, инспектор ПДН. </w:t>
            </w:r>
          </w:p>
        </w:tc>
      </w:tr>
      <w:tr w:rsidR="008C2998" w:rsidRPr="00D732F0" w14:paraId="31D8E8F6" w14:textId="77777777" w:rsidTr="008C2998">
        <w:trPr>
          <w:trHeight w:val="70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D31B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A1EE" w14:textId="77777777" w:rsidR="008C2998" w:rsidRPr="00D732F0" w:rsidRDefault="008C2998" w:rsidP="00BA6006">
            <w:pPr>
              <w:spacing w:after="19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Организация и проведение  Недели Здоровья </w:t>
            </w:r>
          </w:p>
          <w:p w14:paraId="7D82E952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E208" w14:textId="77777777" w:rsidR="008C2998" w:rsidRPr="00D732F0" w:rsidRDefault="008C2998" w:rsidP="00BA6006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0E78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Педагогический коллектив школы </w:t>
            </w:r>
          </w:p>
        </w:tc>
      </w:tr>
      <w:tr w:rsidR="008C2998" w:rsidRPr="00D732F0" w14:paraId="2F56CEDB" w14:textId="77777777" w:rsidTr="008C2998">
        <w:trPr>
          <w:trHeight w:val="10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F743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B3A3" w14:textId="77777777" w:rsidR="008C2998" w:rsidRPr="00D732F0" w:rsidRDefault="008C2998" w:rsidP="00BA600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социально - психологического  тестирования учащихся 7-х-11-х классов.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3614" w14:textId="77777777" w:rsidR="008C2998" w:rsidRPr="00D732F0" w:rsidRDefault="008C2998" w:rsidP="00BA6006">
            <w:pPr>
              <w:spacing w:after="0" w:line="259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6A24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руководители, социальный педагог </w:t>
            </w:r>
          </w:p>
        </w:tc>
      </w:tr>
      <w:tr w:rsidR="008C2998" w:rsidRPr="00D732F0" w14:paraId="4B5FBF3C" w14:textId="77777777" w:rsidTr="008C2998">
        <w:trPr>
          <w:trHeight w:val="10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70FD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740D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классных часов, родительских собраний по проблемам ПАВ, беседы с детьми и родителями, имеющих отклонения в поведении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DDE7" w14:textId="77777777" w:rsidR="008C2998" w:rsidRPr="00D732F0" w:rsidRDefault="008C2998" w:rsidP="00BA6006">
            <w:pPr>
              <w:spacing w:after="0" w:line="259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D630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руководители, социальный педагог </w:t>
            </w:r>
          </w:p>
        </w:tc>
      </w:tr>
      <w:tr w:rsidR="008C2998" w:rsidRPr="00D732F0" w14:paraId="6C946A45" w14:textId="77777777" w:rsidTr="008C2998">
        <w:trPr>
          <w:trHeight w:val="69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4BCC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9346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Участие в спортивных соревнованиях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A6D1" w14:textId="77777777" w:rsidR="008C2998" w:rsidRPr="00D732F0" w:rsidRDefault="008C2998" w:rsidP="00BA6006">
            <w:pPr>
              <w:spacing w:after="0" w:line="259" w:lineRule="auto"/>
              <w:ind w:left="0" w:right="113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7738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Учителя  физ. культуры </w:t>
            </w:r>
          </w:p>
        </w:tc>
      </w:tr>
      <w:tr w:rsidR="008C2998" w:rsidRPr="00D732F0" w14:paraId="748EF769" w14:textId="77777777" w:rsidTr="008C2998">
        <w:trPr>
          <w:trHeight w:val="104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CB7C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159C" w14:textId="77777777" w:rsidR="008C2998" w:rsidRPr="00D732F0" w:rsidRDefault="008C2998" w:rsidP="00BA6006">
            <w:pPr>
              <w:spacing w:after="0" w:line="259" w:lineRule="auto"/>
              <w:ind w:left="0" w:right="111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Учет посещаемости школы детьми, состоящими на разных формах учёта,  контроль их занятость во время каникул.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D909" w14:textId="77777777" w:rsidR="008C2998" w:rsidRPr="00D732F0" w:rsidRDefault="008C2998" w:rsidP="00BA6006">
            <w:pPr>
              <w:spacing w:after="0" w:line="259" w:lineRule="auto"/>
              <w:ind w:left="0" w:right="113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2687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руководители, социальный педагог </w:t>
            </w:r>
          </w:p>
        </w:tc>
      </w:tr>
      <w:tr w:rsidR="008C2998" w:rsidRPr="00D732F0" w14:paraId="533EBC2B" w14:textId="77777777" w:rsidTr="008C2998">
        <w:trPr>
          <w:trHeight w:val="70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666A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C04F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</w:t>
            </w:r>
            <w:r w:rsidRPr="00D732F0">
              <w:rPr>
                <w:sz w:val="28"/>
                <w:szCs w:val="28"/>
              </w:rPr>
              <w:tab/>
              <w:t xml:space="preserve">заседаний </w:t>
            </w:r>
            <w:r w:rsidRPr="00D732F0">
              <w:rPr>
                <w:sz w:val="28"/>
                <w:szCs w:val="28"/>
              </w:rPr>
              <w:tab/>
              <w:t xml:space="preserve">Совета </w:t>
            </w:r>
            <w:r w:rsidRPr="00D732F0">
              <w:rPr>
                <w:sz w:val="28"/>
                <w:szCs w:val="28"/>
              </w:rPr>
              <w:tab/>
              <w:t xml:space="preserve">профилактики правонарушений.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5B55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1 раз в месяц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B467" w14:textId="77777777" w:rsidR="008C2998" w:rsidRPr="00D732F0" w:rsidRDefault="008C2998" w:rsidP="00BA6006">
            <w:pPr>
              <w:spacing w:after="0" w:line="259" w:lineRule="auto"/>
              <w:ind w:left="19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Совет профилактики </w:t>
            </w:r>
          </w:p>
        </w:tc>
      </w:tr>
      <w:tr w:rsidR="008C2998" w:rsidRPr="00D732F0" w14:paraId="0222F282" w14:textId="77777777" w:rsidTr="008C2998">
        <w:trPr>
          <w:trHeight w:val="13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94EA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FF0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Проведение рейдов в семьи детей, оказавшихся в социально-опасном положении и семьи, чьи дети состоят на различных формах учёта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863D" w14:textId="77777777" w:rsidR="008C2998" w:rsidRPr="00D732F0" w:rsidRDefault="008C2998" w:rsidP="00BA6006">
            <w:pPr>
              <w:spacing w:after="0" w:line="259" w:lineRule="auto"/>
              <w:ind w:left="0" w:right="113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BA02" w14:textId="77777777" w:rsidR="008C2998" w:rsidRPr="00D732F0" w:rsidRDefault="008C2998" w:rsidP="00BA6006">
            <w:pPr>
              <w:spacing w:after="2" w:line="313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руководители, </w:t>
            </w:r>
          </w:p>
          <w:p w14:paraId="41F8D57D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социальный педагог, инспектор ПДН. </w:t>
            </w:r>
          </w:p>
        </w:tc>
      </w:tr>
      <w:tr w:rsidR="008C2998" w:rsidRPr="00D732F0" w14:paraId="3E88D95E" w14:textId="77777777" w:rsidTr="008C2998">
        <w:trPr>
          <w:trHeight w:val="104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0D64" w14:textId="77777777" w:rsidR="008C2998" w:rsidRPr="00D732F0" w:rsidRDefault="008C2998" w:rsidP="00BA6006">
            <w:pPr>
              <w:spacing w:after="0" w:line="259" w:lineRule="auto"/>
              <w:ind w:left="0" w:right="108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7698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>Классные часов по профилактике</w:t>
            </w:r>
            <w:r w:rsidR="00D732F0" w:rsidRPr="00D732F0">
              <w:rPr>
                <w:sz w:val="28"/>
                <w:szCs w:val="28"/>
              </w:rPr>
              <w:t xml:space="preserve"> (антинарко, ПАВ, курение</w:t>
            </w:r>
            <w:r w:rsidR="00D732F0">
              <w:rPr>
                <w:sz w:val="28"/>
                <w:szCs w:val="28"/>
              </w:rPr>
              <w:t xml:space="preserve"> </w:t>
            </w:r>
            <w:r w:rsidR="00D732F0" w:rsidRPr="00D732F0">
              <w:rPr>
                <w:sz w:val="28"/>
                <w:szCs w:val="28"/>
              </w:rPr>
              <w:t>и т.д.)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77B8" w14:textId="77777777" w:rsidR="008C2998" w:rsidRPr="00D732F0" w:rsidRDefault="008C2998" w:rsidP="00BA6006">
            <w:pPr>
              <w:spacing w:after="0" w:line="259" w:lineRule="auto"/>
              <w:ind w:left="0" w:right="113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80CC" w14:textId="77777777" w:rsidR="008C2998" w:rsidRPr="00D732F0" w:rsidRDefault="008C2998" w:rsidP="00BA6006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D732F0">
              <w:rPr>
                <w:sz w:val="28"/>
                <w:szCs w:val="28"/>
              </w:rPr>
              <w:t xml:space="preserve">Классные руководители, социальный педагог </w:t>
            </w:r>
          </w:p>
        </w:tc>
      </w:tr>
    </w:tbl>
    <w:p w14:paraId="2307D207" w14:textId="77777777" w:rsidR="008C2998" w:rsidRPr="00D732F0" w:rsidRDefault="006761CE" w:rsidP="00D732F0">
      <w:pPr>
        <w:spacing w:after="0" w:line="259" w:lineRule="auto"/>
        <w:ind w:left="0" w:right="0" w:firstLine="0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</w:p>
    <w:p w14:paraId="7E111913" w14:textId="77777777" w:rsidR="008C2998" w:rsidRPr="00D732F0" w:rsidRDefault="008C2998">
      <w:pPr>
        <w:spacing w:after="17" w:line="259" w:lineRule="auto"/>
        <w:ind w:left="2154" w:right="0"/>
        <w:jc w:val="left"/>
        <w:rPr>
          <w:b/>
          <w:sz w:val="28"/>
          <w:szCs w:val="28"/>
        </w:rPr>
      </w:pPr>
    </w:p>
    <w:p w14:paraId="70FBF97E" w14:textId="77777777" w:rsidR="00EC7C87" w:rsidRPr="00D732F0" w:rsidRDefault="006761CE">
      <w:pPr>
        <w:spacing w:after="17" w:line="259" w:lineRule="auto"/>
        <w:ind w:left="2154" w:right="0"/>
        <w:jc w:val="left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VI. План мероприятий по реализации программы </w:t>
      </w:r>
    </w:p>
    <w:p w14:paraId="0D9F3FE7" w14:textId="77777777" w:rsidR="00EC7C87" w:rsidRPr="00D732F0" w:rsidRDefault="006761CE" w:rsidP="00D732F0">
      <w:pPr>
        <w:spacing w:after="0" w:line="259" w:lineRule="auto"/>
        <w:ind w:left="0" w:right="1020" w:firstLine="0"/>
        <w:jc w:val="center"/>
        <w:rPr>
          <w:sz w:val="28"/>
          <w:szCs w:val="28"/>
        </w:rPr>
      </w:pPr>
      <w:r w:rsidRPr="00D732F0">
        <w:rPr>
          <w:b/>
          <w:i/>
          <w:sz w:val="28"/>
          <w:szCs w:val="28"/>
        </w:rPr>
        <w:t xml:space="preserve"> </w:t>
      </w:r>
    </w:p>
    <w:p w14:paraId="31632E67" w14:textId="77777777" w:rsidR="00EC7C87" w:rsidRPr="00D732F0" w:rsidRDefault="006761CE">
      <w:pPr>
        <w:ind w:left="-5" w:right="1072"/>
        <w:rPr>
          <w:sz w:val="28"/>
          <w:szCs w:val="28"/>
        </w:rPr>
      </w:pPr>
      <w:r w:rsidRPr="00D732F0">
        <w:rPr>
          <w:sz w:val="28"/>
          <w:szCs w:val="28"/>
        </w:rPr>
        <w:t xml:space="preserve">Данная программа предполагает использование различных подходов при работе с подростками: </w:t>
      </w:r>
    </w:p>
    <w:p w14:paraId="44F7E2B6" w14:textId="77777777" w:rsidR="00EC7C87" w:rsidRPr="00D732F0" w:rsidRDefault="006761CE">
      <w:pPr>
        <w:numPr>
          <w:ilvl w:val="1"/>
          <w:numId w:val="5"/>
        </w:numPr>
        <w:ind w:right="1072" w:hanging="348"/>
        <w:rPr>
          <w:sz w:val="28"/>
          <w:szCs w:val="28"/>
        </w:rPr>
      </w:pPr>
      <w:r w:rsidRPr="00D732F0">
        <w:rPr>
          <w:sz w:val="28"/>
          <w:szCs w:val="28"/>
        </w:rPr>
        <w:t xml:space="preserve">Информационный подход, который фокусируется на повышении уровня информированности подростков по  правовым аспектам законодательства. </w:t>
      </w:r>
    </w:p>
    <w:p w14:paraId="74C129EB" w14:textId="77777777" w:rsidR="00EC7C87" w:rsidRPr="00D732F0" w:rsidRDefault="006761CE">
      <w:pPr>
        <w:numPr>
          <w:ilvl w:val="1"/>
          <w:numId w:val="5"/>
        </w:numPr>
        <w:ind w:right="1072" w:hanging="348"/>
        <w:rPr>
          <w:sz w:val="28"/>
          <w:szCs w:val="28"/>
        </w:rPr>
      </w:pPr>
      <w:r w:rsidRPr="00D732F0">
        <w:rPr>
          <w:sz w:val="28"/>
          <w:szCs w:val="28"/>
        </w:rPr>
        <w:t xml:space="preserve">Приобретение и развитие общих жизненных навыков, которые  помогут принять правильное решение при возникновении проблемных ситуаций. </w:t>
      </w:r>
    </w:p>
    <w:p w14:paraId="3172195A" w14:textId="77777777" w:rsidR="00EC7C87" w:rsidRPr="00D732F0" w:rsidRDefault="006761CE">
      <w:pPr>
        <w:numPr>
          <w:ilvl w:val="1"/>
          <w:numId w:val="5"/>
        </w:numPr>
        <w:ind w:right="1072" w:hanging="348"/>
        <w:rPr>
          <w:sz w:val="28"/>
          <w:szCs w:val="28"/>
        </w:rPr>
      </w:pPr>
      <w:r w:rsidRPr="00D732F0">
        <w:rPr>
          <w:sz w:val="28"/>
          <w:szCs w:val="28"/>
        </w:rPr>
        <w:t xml:space="preserve">Освоение социальных навыков, дающих возможность приобрести навыки противостояния социальному давлению. </w:t>
      </w:r>
    </w:p>
    <w:p w14:paraId="01436AA4" w14:textId="77777777" w:rsidR="00EC7C87" w:rsidRPr="00D732F0" w:rsidRDefault="006761CE">
      <w:pPr>
        <w:spacing w:after="64" w:line="259" w:lineRule="auto"/>
        <w:ind w:left="0" w:right="309" w:firstLine="0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</w:t>
      </w:r>
    </w:p>
    <w:p w14:paraId="125EB9FF" w14:textId="77777777" w:rsidR="00EC7C87" w:rsidRPr="00D732F0" w:rsidRDefault="006761CE">
      <w:pPr>
        <w:spacing w:after="63" w:line="259" w:lineRule="auto"/>
        <w:ind w:left="2266" w:right="0"/>
        <w:jc w:val="left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VII. Координация и контроль реализации Программы </w:t>
      </w:r>
    </w:p>
    <w:p w14:paraId="571229C1" w14:textId="77777777" w:rsidR="00EC7C87" w:rsidRPr="00D732F0" w:rsidRDefault="006761CE">
      <w:pPr>
        <w:spacing w:after="29"/>
        <w:ind w:left="-15" w:right="1072" w:firstLine="708"/>
        <w:rPr>
          <w:sz w:val="28"/>
          <w:szCs w:val="28"/>
        </w:rPr>
      </w:pPr>
      <w:r w:rsidRPr="00D732F0">
        <w:rPr>
          <w:sz w:val="28"/>
          <w:szCs w:val="28"/>
        </w:rPr>
        <w:t xml:space="preserve">Координация и контроль реализации Программы возложен на Совет профилактики, который: </w:t>
      </w:r>
    </w:p>
    <w:p w14:paraId="6ED8A657" w14:textId="77777777" w:rsidR="00EC7C87" w:rsidRPr="00D732F0" w:rsidRDefault="006761CE">
      <w:pPr>
        <w:spacing w:after="29"/>
        <w:ind w:left="1428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осуществляет организационное, информационное и научно-методическое обеспечение Программы; </w:t>
      </w:r>
    </w:p>
    <w:p w14:paraId="08725C3B" w14:textId="77777777" w:rsidR="00EC7C87" w:rsidRPr="00D732F0" w:rsidRDefault="006761CE">
      <w:pPr>
        <w:spacing w:after="33"/>
        <w:ind w:left="1428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координирует взаимодействие  классных руководителей, работников психологической службы лицея с заинтересованными организациями по вопросам правового воспитания и формирования законопослушного поведения школьников; </w:t>
      </w:r>
    </w:p>
    <w:p w14:paraId="26490A65" w14:textId="77777777" w:rsidR="00EC7C87" w:rsidRPr="00D732F0" w:rsidRDefault="006761CE">
      <w:pPr>
        <w:ind w:left="1078" w:right="1072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анализирует ход выполнения плана действий по реализации Программы. </w:t>
      </w:r>
    </w:p>
    <w:p w14:paraId="5B2078B1" w14:textId="77777777" w:rsidR="00EC7C87" w:rsidRPr="00D732F0" w:rsidRDefault="006761CE">
      <w:pPr>
        <w:ind w:left="-15" w:right="1072" w:firstLine="708"/>
        <w:rPr>
          <w:sz w:val="28"/>
          <w:szCs w:val="28"/>
        </w:rPr>
      </w:pPr>
      <w:r w:rsidRPr="00D732F0">
        <w:rPr>
          <w:sz w:val="28"/>
          <w:szCs w:val="28"/>
        </w:rPr>
        <w:t xml:space="preserve">Исполнители Программы несут ответственность за своевременное выполнение указанных мероприятий. Контроль за  выполнением Программы осуществляет </w:t>
      </w:r>
      <w:r w:rsidR="00D732F0" w:rsidRPr="00D732F0">
        <w:rPr>
          <w:sz w:val="28"/>
          <w:szCs w:val="28"/>
        </w:rPr>
        <w:t>Заместитель директора по ВР.</w:t>
      </w:r>
    </w:p>
    <w:p w14:paraId="07C2FA64" w14:textId="77777777" w:rsidR="00EC7C87" w:rsidRPr="00D732F0" w:rsidRDefault="006761CE">
      <w:pPr>
        <w:ind w:left="-15" w:right="1072" w:firstLine="708"/>
        <w:rPr>
          <w:sz w:val="28"/>
          <w:szCs w:val="28"/>
        </w:rPr>
      </w:pPr>
      <w:r w:rsidRPr="00D732F0">
        <w:rPr>
          <w:sz w:val="28"/>
          <w:szCs w:val="28"/>
        </w:rPr>
        <w:t xml:space="preserve">Исполнители обязаны один раз в год (январь) представлять аналитические данные по выполнению указанных мероприятий. </w:t>
      </w:r>
    </w:p>
    <w:p w14:paraId="5E0C8ADE" w14:textId="77777777" w:rsidR="00EC7C87" w:rsidRPr="00D732F0" w:rsidRDefault="006761CE">
      <w:pPr>
        <w:ind w:left="-15" w:right="1072" w:firstLine="708"/>
        <w:rPr>
          <w:sz w:val="28"/>
          <w:szCs w:val="28"/>
        </w:rPr>
      </w:pPr>
      <w:r w:rsidRPr="00D732F0">
        <w:rPr>
          <w:sz w:val="28"/>
          <w:szCs w:val="28"/>
        </w:rPr>
        <w:lastRenderedPageBreak/>
        <w:t xml:space="preserve">По результатам реализации Программы исполнители Программы ежегодно заслушиваются на заседании Координационного совета с приглашением родительской общественности, правоохранительных органов, представителей прокуратуры, комиссии по делам несовершеннолетних и других заинтересованных организаций. </w:t>
      </w:r>
    </w:p>
    <w:p w14:paraId="22385DDD" w14:textId="77777777" w:rsidR="00EC7C87" w:rsidRPr="00D732F0" w:rsidRDefault="006761CE">
      <w:pPr>
        <w:spacing w:after="62" w:line="259" w:lineRule="auto"/>
        <w:ind w:left="0" w:right="0" w:firstLine="0"/>
        <w:jc w:val="left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</w:p>
    <w:p w14:paraId="67759A62" w14:textId="77777777" w:rsidR="00EC7C87" w:rsidRPr="00D732F0" w:rsidRDefault="006761CE">
      <w:pPr>
        <w:spacing w:after="14" w:line="259" w:lineRule="auto"/>
        <w:ind w:right="1079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VIII.  Ожидаемый результат: </w:t>
      </w:r>
    </w:p>
    <w:p w14:paraId="25B09D29" w14:textId="77777777" w:rsidR="00EC7C87" w:rsidRPr="00D732F0" w:rsidRDefault="006761CE">
      <w:pPr>
        <w:spacing w:after="81" w:line="259" w:lineRule="auto"/>
        <w:ind w:left="0" w:right="1020" w:firstLine="0"/>
        <w:jc w:val="center"/>
        <w:rPr>
          <w:sz w:val="28"/>
          <w:szCs w:val="28"/>
        </w:rPr>
      </w:pPr>
      <w:r w:rsidRPr="00D732F0">
        <w:rPr>
          <w:b/>
          <w:sz w:val="28"/>
          <w:szCs w:val="28"/>
        </w:rPr>
        <w:t xml:space="preserve"> </w:t>
      </w:r>
    </w:p>
    <w:p w14:paraId="0389F588" w14:textId="77777777" w:rsidR="00EC7C87" w:rsidRPr="00D732F0" w:rsidRDefault="006761CE">
      <w:pPr>
        <w:spacing w:after="29"/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Повышение уровня развития познавательных интересов подростков, включающие навыки конструктивного взаимодействия, успешности самореализации; </w:t>
      </w:r>
    </w:p>
    <w:p w14:paraId="5E9D0865" w14:textId="77777777" w:rsidR="00EC7C87" w:rsidRPr="00D732F0" w:rsidRDefault="006761CE">
      <w:pPr>
        <w:spacing w:after="29"/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Активизация внутренних ресурсов личности накануне вступления в самостоятельную жизнь; </w:t>
      </w:r>
    </w:p>
    <w:p w14:paraId="4957E80D" w14:textId="77777777" w:rsidR="00EC7C87" w:rsidRPr="00D732F0" w:rsidRDefault="006761CE">
      <w:pPr>
        <w:ind w:left="370" w:right="1072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Снижение количества правонарушений за учебный год. </w:t>
      </w:r>
    </w:p>
    <w:p w14:paraId="4C6E2100" w14:textId="77777777" w:rsidR="00EC7C87" w:rsidRPr="00D732F0" w:rsidRDefault="006761CE">
      <w:pPr>
        <w:spacing w:after="29"/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Повышение осведомленности подростков  по проблемам наркотической и алкогольной зависимости. </w:t>
      </w:r>
    </w:p>
    <w:p w14:paraId="37F4D484" w14:textId="77777777" w:rsidR="00EC7C87" w:rsidRPr="00D732F0" w:rsidRDefault="006761CE">
      <w:pPr>
        <w:spacing w:after="31"/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sz w:val="28"/>
          <w:szCs w:val="28"/>
        </w:rPr>
        <w:t></w:t>
      </w:r>
      <w:r w:rsidRPr="00D732F0">
        <w:rPr>
          <w:rFonts w:ascii="Arial" w:eastAsia="Arial" w:hAnsi="Arial" w:cs="Arial"/>
          <w:sz w:val="28"/>
          <w:szCs w:val="28"/>
        </w:rPr>
        <w:t xml:space="preserve"> </w:t>
      </w:r>
      <w:r w:rsidRPr="00D732F0">
        <w:rPr>
          <w:sz w:val="28"/>
          <w:szCs w:val="28"/>
        </w:rPr>
        <w:t xml:space="preserve">Приобретение подростками навыков устойчивости к групповому давлению и избегания ситуаций, связанных с употреблением ПАВ. </w:t>
      </w:r>
    </w:p>
    <w:p w14:paraId="4689ABC9" w14:textId="77777777" w:rsidR="00EC7C87" w:rsidRPr="00D732F0" w:rsidRDefault="006761CE">
      <w:pPr>
        <w:ind w:left="720" w:right="1072" w:hanging="360"/>
        <w:rPr>
          <w:sz w:val="28"/>
          <w:szCs w:val="28"/>
        </w:rPr>
      </w:pPr>
      <w:r w:rsidRPr="00D732F0">
        <w:rPr>
          <w:rFonts w:ascii="Segoe UI Symbol" w:eastAsia="Segoe UI Symbol" w:hAnsi="Segoe UI Symbol" w:cs="Segoe UI Symbol"/>
          <w:color w:val="4D4D4D"/>
          <w:sz w:val="28"/>
          <w:szCs w:val="28"/>
        </w:rPr>
        <w:t></w:t>
      </w:r>
      <w:r w:rsidRPr="00D732F0">
        <w:rPr>
          <w:rFonts w:ascii="Arial" w:eastAsia="Arial" w:hAnsi="Arial" w:cs="Arial"/>
          <w:color w:val="4D4D4D"/>
          <w:sz w:val="28"/>
          <w:szCs w:val="28"/>
        </w:rPr>
        <w:t xml:space="preserve"> </w:t>
      </w:r>
      <w:r w:rsidRPr="00D732F0">
        <w:rPr>
          <w:sz w:val="28"/>
          <w:szCs w:val="28"/>
        </w:rPr>
        <w:t>Приобретение подростками умения адекватно оценивать проблемные ситуации и готовность разрешать их.</w:t>
      </w:r>
      <w:r w:rsidRPr="00D732F0">
        <w:rPr>
          <w:color w:val="4D4D4D"/>
          <w:sz w:val="28"/>
          <w:szCs w:val="28"/>
        </w:rPr>
        <w:t xml:space="preserve"> </w:t>
      </w:r>
    </w:p>
    <w:p w14:paraId="2A902413" w14:textId="77777777" w:rsidR="00EC7C87" w:rsidRPr="00D732F0" w:rsidRDefault="006761CE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D732F0">
        <w:rPr>
          <w:sz w:val="28"/>
          <w:szCs w:val="28"/>
        </w:rPr>
        <w:t xml:space="preserve"> </w:t>
      </w:r>
    </w:p>
    <w:sectPr w:rsidR="00EC7C87" w:rsidRPr="00D732F0" w:rsidSect="008C2998">
      <w:footerReference w:type="even" r:id="rId8"/>
      <w:footerReference w:type="default" r:id="rId9"/>
      <w:footerReference w:type="first" r:id="rId10"/>
      <w:type w:val="continuous"/>
      <w:pgSz w:w="11906" w:h="16838"/>
      <w:pgMar w:top="713" w:right="424" w:bottom="568" w:left="1080" w:header="72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AB2C" w14:textId="77777777" w:rsidR="00994F1A" w:rsidRDefault="00994F1A">
      <w:pPr>
        <w:spacing w:after="0" w:line="240" w:lineRule="auto"/>
      </w:pPr>
      <w:r>
        <w:separator/>
      </w:r>
    </w:p>
  </w:endnote>
  <w:endnote w:type="continuationSeparator" w:id="0">
    <w:p w14:paraId="5193C3A2" w14:textId="77777777" w:rsidR="00994F1A" w:rsidRDefault="0099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B443" w14:textId="77777777" w:rsidR="00DC0F3B" w:rsidRDefault="00DC0F3B">
    <w:pPr>
      <w:spacing w:after="0" w:line="259" w:lineRule="auto"/>
      <w:ind w:left="0" w:right="10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921276" w14:textId="77777777" w:rsidR="00DC0F3B" w:rsidRDefault="00DC0F3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DA33" w14:textId="77777777" w:rsidR="00DC0F3B" w:rsidRDefault="00DC0F3B">
    <w:pPr>
      <w:spacing w:after="0" w:line="259" w:lineRule="auto"/>
      <w:ind w:left="0" w:right="10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86D7ACB" w14:textId="77777777" w:rsidR="00DC0F3B" w:rsidRDefault="00DC0F3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ACDC" w14:textId="77777777" w:rsidR="00DC0F3B" w:rsidRDefault="00DC0F3B">
    <w:pPr>
      <w:spacing w:after="0" w:line="259" w:lineRule="auto"/>
      <w:ind w:left="0" w:right="10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1711C76" w14:textId="77777777" w:rsidR="00DC0F3B" w:rsidRDefault="00DC0F3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5F16" w14:textId="77777777" w:rsidR="00994F1A" w:rsidRDefault="00994F1A">
      <w:pPr>
        <w:spacing w:after="0" w:line="240" w:lineRule="auto"/>
      </w:pPr>
      <w:r>
        <w:separator/>
      </w:r>
    </w:p>
  </w:footnote>
  <w:footnote w:type="continuationSeparator" w:id="0">
    <w:p w14:paraId="7F8660A2" w14:textId="77777777" w:rsidR="00994F1A" w:rsidRDefault="00994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744"/>
    <w:multiLevelType w:val="hybridMultilevel"/>
    <w:tmpl w:val="6A26CB22"/>
    <w:lvl w:ilvl="0" w:tplc="4CA01392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4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69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CD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238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C0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4E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0B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8E4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52418"/>
    <w:multiLevelType w:val="hybridMultilevel"/>
    <w:tmpl w:val="B854F148"/>
    <w:lvl w:ilvl="0" w:tplc="EA9634B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C4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85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61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BAEF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62A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69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A2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A9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37F43"/>
    <w:multiLevelType w:val="hybridMultilevel"/>
    <w:tmpl w:val="184A3DC4"/>
    <w:lvl w:ilvl="0" w:tplc="EA347D12">
      <w:start w:val="22"/>
      <w:numFmt w:val="decimal"/>
      <w:lvlText w:val="%1.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0ABBE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46E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248C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68A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260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4FF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1C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A976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7D65E9"/>
    <w:multiLevelType w:val="hybridMultilevel"/>
    <w:tmpl w:val="D9CE4154"/>
    <w:lvl w:ilvl="0" w:tplc="90BCF582">
      <w:start w:val="18"/>
      <w:numFmt w:val="decimal"/>
      <w:lvlText w:val="%1.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8F610">
      <w:start w:val="1"/>
      <w:numFmt w:val="bullet"/>
      <w:lvlText w:val="-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C23A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A151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4108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CC73E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84110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E65AE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A2234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730975"/>
    <w:multiLevelType w:val="hybridMultilevel"/>
    <w:tmpl w:val="F7ECE556"/>
    <w:lvl w:ilvl="0" w:tplc="A8E4CBA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E5C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AFC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A84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086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0E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6B1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25B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AB7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5619598">
    <w:abstractNumId w:val="0"/>
  </w:num>
  <w:num w:numId="2" w16cid:durableId="809635530">
    <w:abstractNumId w:val="4"/>
  </w:num>
  <w:num w:numId="3" w16cid:durableId="1610770985">
    <w:abstractNumId w:val="1"/>
  </w:num>
  <w:num w:numId="4" w16cid:durableId="1420518288">
    <w:abstractNumId w:val="3"/>
  </w:num>
  <w:num w:numId="5" w16cid:durableId="122968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C87"/>
    <w:rsid w:val="000C5652"/>
    <w:rsid w:val="003362F8"/>
    <w:rsid w:val="00351BEA"/>
    <w:rsid w:val="004B1581"/>
    <w:rsid w:val="00652DC6"/>
    <w:rsid w:val="006761CE"/>
    <w:rsid w:val="006F1D3E"/>
    <w:rsid w:val="008C2998"/>
    <w:rsid w:val="00994F1A"/>
    <w:rsid w:val="00BA6006"/>
    <w:rsid w:val="00CE02AB"/>
    <w:rsid w:val="00D732F0"/>
    <w:rsid w:val="00D811C9"/>
    <w:rsid w:val="00DC0F3B"/>
    <w:rsid w:val="00E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AF18"/>
  <w15:docId w15:val="{46246E0B-5A63-4430-8AFB-1F27C5A0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5" w:lineRule="auto"/>
      <w:ind w:left="10" w:right="10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8"/>
      <w:ind w:right="1082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531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4"/>
      <w:ind w:left="10" w:right="107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4"/>
      <w:ind w:left="10" w:right="107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C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A6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3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2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Елена Викторовна</dc:creator>
  <cp:keywords/>
  <cp:lastModifiedBy>Пользователь</cp:lastModifiedBy>
  <cp:revision>9</cp:revision>
  <cp:lastPrinted>2022-11-15T14:41:00Z</cp:lastPrinted>
  <dcterms:created xsi:type="dcterms:W3CDTF">2022-11-13T21:01:00Z</dcterms:created>
  <dcterms:modified xsi:type="dcterms:W3CDTF">2024-12-26T11:47:00Z</dcterms:modified>
</cp:coreProperties>
</file>