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План работы</w:t>
      </w:r>
    </w:p>
    <w:p w:rsidR="00D96ED2" w:rsidRPr="00A11933" w:rsidRDefault="00B35C23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чителя</w:t>
      </w: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математики 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– наст</w:t>
      </w:r>
      <w:r w:rsidR="00A1193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авника Падалка Елены Алексеевны</w:t>
      </w:r>
    </w:p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 молодым специалис</w:t>
      </w:r>
      <w:r w:rsidR="00C706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том </w:t>
      </w:r>
      <w:proofErr w:type="spellStart"/>
      <w:r w:rsidR="00C706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Бордюковой</w:t>
      </w:r>
      <w:proofErr w:type="spellEnd"/>
      <w:r w:rsidR="00C706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Викторией Александровной</w:t>
      </w:r>
    </w:p>
    <w:p w:rsidR="00D96ED2" w:rsidRPr="00F22788" w:rsidRDefault="00A11933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на 2023 – 2024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учебный год</w:t>
      </w:r>
    </w:p>
    <w:p w:rsidR="00D96ED2" w:rsidRPr="00F22788" w:rsidRDefault="00D96ED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 работы:</w:t>
      </w:r>
      <w:r w:rsidRPr="00F227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sz w:val="24"/>
          <w:szCs w:val="24"/>
        </w:rPr>
        <w:t>развитие профессиональных умений и навыков молодого специалиста.</w:t>
      </w:r>
    </w:p>
    <w:p w:rsidR="008E0692" w:rsidRPr="00F22788" w:rsidRDefault="008E0692" w:rsidP="00F227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Задачи: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методической помощи молодому специалисту в повышении </w:t>
      </w:r>
      <w:proofErr w:type="spellStart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общедидактического</w:t>
      </w:r>
      <w:proofErr w:type="spellEnd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методического уровня организации </w:t>
      </w:r>
      <w:proofErr w:type="spellStart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воспитательной деятельности;</w:t>
      </w:r>
      <w:bookmarkStart w:id="0" w:name="_GoBack"/>
      <w:bookmarkEnd w:id="0"/>
    </w:p>
    <w:p w:rsidR="008E0692" w:rsidRPr="00F22788" w:rsidRDefault="008E0692" w:rsidP="00F2278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индивидуального стиля творческой деятельности молодого педагога;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и мотивации в непрерывном самообразовании.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индивидуального стиля творческой деятельности.</w:t>
      </w: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принципы: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уважения и доверия к человеку.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целостности.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сотрудничества.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</w:t>
      </w: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направления работы: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работы по предмету.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воспитательной работы.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документацией.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самообразованию.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руководство за деятельностью молодого специалиста.</w:t>
      </w:r>
    </w:p>
    <w:p w:rsidR="00F22788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r w:rsidR="00F22788"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</w:t>
      </w:r>
      <w:proofErr w:type="spellEnd"/>
      <w:r w:rsidR="00F22788"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педагогическая поддержка</w:t>
      </w:r>
    </w:p>
    <w:p w:rsidR="008E0692" w:rsidRPr="00F22788" w:rsidRDefault="008E0692" w:rsidP="00F22788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работы наставника и молодого специалиста</w:t>
      </w:r>
    </w:p>
    <w:p w:rsidR="008E0692" w:rsidRPr="00F22788" w:rsidRDefault="00F22788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767676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tbl>
      <w:tblPr>
        <w:tblW w:w="90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9"/>
        <w:gridCol w:w="4409"/>
        <w:gridCol w:w="1647"/>
      </w:tblGrid>
      <w:tr w:rsidR="008E0692" w:rsidRPr="00F22788" w:rsidTr="008E069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Планируемые мероприятия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Содержание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Срок исполнения</w:t>
            </w:r>
          </w:p>
        </w:tc>
      </w:tr>
      <w:tr w:rsidR="008E0692" w:rsidRPr="00F22788" w:rsidTr="008E069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ФГОС к планированию учебного материала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E0692" w:rsidRPr="00F22788" w:rsidTr="008E0692">
        <w:trPr>
          <w:trHeight w:val="6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Индивидуальная беседа: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педагогические требования к проверке, учету и оценке знаний учащихся;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Практическое занятие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поурочному плану по предмету.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5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 по теме «Факторы, которые влияют на качество преподавания»;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индивидуального плана профессионального становления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08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школьной документацией; Обучение составлению отчетности по окончанию четверти;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E0692" w:rsidRPr="00F22788" w:rsidTr="008E0692">
        <w:trPr>
          <w:trHeight w:val="40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A1193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дидактических материалов</w:t>
            </w:r>
            <w:r w:rsidR="008E0692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Цель: научить молодого специалиста грамотно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и подбирать</w:t>
            </w:r>
            <w:r w:rsidR="008E0692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уроку</w:t>
            </w:r>
            <w:r w:rsidR="008E0692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Знакомство с методикой подготовки учащихся к конкурсам, олимпиадам по предмету.</w:t>
            </w:r>
            <w:r w:rsidR="008E0692"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E0692" w:rsidRPr="00F227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к Недели математики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4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положения о текущем и итоговом контроле за знаниями учащихся;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46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Участие в работе </w:t>
            </w:r>
            <w:r w:rsidR="00A119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опытом работы учителей среднего и старшего звена в школе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коллег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21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урок и его организация;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16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Практикум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как, сколько, когда;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31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Ролевая игра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Трудная ситуация на занятии и ваш выход из неё.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E0692" w:rsidRPr="00F22788" w:rsidTr="008E0692">
        <w:trPr>
          <w:trHeight w:val="79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Беседа: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контроля, их рациональное использование на различных этапах изучения программного материала;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73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Практическое занятие: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активные методы обучения (превращение модели в игру); 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E0692" w:rsidRPr="00F22788" w:rsidTr="008E0692">
        <w:trPr>
          <w:trHeight w:val="79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молодого специалиста в заседании в </w:t>
            </w:r>
            <w:r w:rsidR="00A11933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по теме самообразования;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7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коллег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02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Беседа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E0692" w:rsidRPr="00F22788" w:rsidTr="008E0692">
        <w:trPr>
          <w:trHeight w:val="93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Тренинг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«Учусь строить отношения»; Анализ педагогических ситуаций; Общая схема анализа причин конфликтных ситуаций; 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молодым специалистом уроков учителя - наставника;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71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мероприятий, классных часов, праздников у опытных учителей школы</w:t>
            </w:r>
            <w:r w:rsidRPr="00F227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; 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молодого учителя с целью выявления затруднений, оказания методической помощи;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E0692" w:rsidRPr="00F22788" w:rsidTr="008E0692">
        <w:trPr>
          <w:trHeight w:val="79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Практикум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образовательные технологии, их использование в учебном процессе. Использование элементов проектной технологии»;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4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молодого специалиста на </w:t>
            </w:r>
            <w:r w:rsidR="00A11933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МО.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выставка достижений учителя;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E0692" w:rsidRPr="00F22788" w:rsidTr="008E0692">
        <w:trPr>
          <w:trHeight w:val="73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Анкетирование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затруднения. Степень комфортности нахождения в коллективе;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58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Анкетирование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собственного квалификационного уровня молодым учителем и педагогом наставником;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235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процесса адаптации молодого специалиста: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</w:t>
            </w: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22788"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ED2" w:rsidRPr="00F22788" w:rsidRDefault="00F22788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Мероприятия по</w:t>
      </w:r>
    </w:p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планированию, организации и содержанию деятельности</w:t>
      </w:r>
      <w:r w:rsidRPr="00F227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05"/>
        <w:gridCol w:w="1965"/>
      </w:tblGrid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Инструктаж: Нормативно – правовая база школы (программы, методические записки, ФГОС), правила внутреннего распорядка школы;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занятие: Планирование и организация работы по предмету математика (изучение основных тем программ, </w:t>
            </w:r>
            <w:r w:rsidR="00A1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конструкторе рабочих программ, 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рабочих программ, знакомство с УМК, методической литературой, поурочное 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планирование);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инструк</w:t>
            </w:r>
            <w:r w:rsidR="00A6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ций: Р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с электронный журнал. Выполнение единых требований к ведению тетрадей;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молодым специалистом уроков учителя - наставника в среднем и старшем звене. Самоанализ урока наставником;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 - лучшее образование. Оказание помощи в выборе методической темы по самообразованию;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темам "Разработка поурочных планов", "Развитие УУД учащихся".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Занятие: Планирование внеурочных занятий;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молодого учителя с целью знакомства с работой, выявления затруднений, оказания методической помощи;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занятие: Требования к поурочному плану по предмету.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разработки: требования к анализу урока и деятельности учителя на уроке. Типы, виды, формы урока;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занятие. Как работать с ученически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тетрадями (изучение инструкции, советы при проверке тетрадей);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Март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35C23"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 мероприятий, классных часов, праздников у опытных учителей школы</w:t>
            </w:r>
            <w:r w:rsidRPr="00F227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</w:p>
          <w:p w:rsidR="00D96ED2" w:rsidRPr="00F22788" w:rsidRDefault="00D96ED2" w:rsidP="00F227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молодого учителя с целью выявления затруднений, оказания методической помощи;</w:t>
            </w:r>
          </w:p>
          <w:p w:rsidR="00D96ED2" w:rsidRPr="00F22788" w:rsidRDefault="00D96ED2" w:rsidP="00F227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"Современные образовательные технологии, их использование в учебном процессе";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течении года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35C23"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D96ED2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Выступление молодого специалиста на </w:t>
            </w:r>
            <w:r w:rsidR="00A6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МО. Методическая выставка достижений учителя;</w:t>
            </w:r>
          </w:p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Анкетирование: Профессиональные затруднения. Степень комфортности нахождения в коллективе;</w:t>
            </w:r>
          </w:p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Анкетирование: Оценка собственного квалификационного уровня молодым учителем и педагогом наставником;</w:t>
            </w:r>
          </w:p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январь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беседа: </w:t>
            </w:r>
            <w:proofErr w:type="spellStart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педагогические требования к проверке, учету и оценке знаний учащихся;</w:t>
            </w:r>
          </w:p>
          <w:p w:rsidR="00D96ED2" w:rsidRPr="00F22788" w:rsidRDefault="00D96ED2" w:rsidP="00F227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Домашнее задание: как, сколько, когда;</w:t>
            </w:r>
          </w:p>
          <w:p w:rsidR="00D96ED2" w:rsidRPr="00F22788" w:rsidRDefault="00D96ED2" w:rsidP="00F227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Занятие: Работа с школьной документацией; Обучение составлению отчетности по окончанию четверти;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положения о текущем и итоговом контроле за знаниями учащихся;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работе </w:t>
            </w:r>
            <w:r w:rsidR="00A62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МО. Знакомство с опытом работы учителей среднего и старшего звена в школе;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Занятие: Современный урок и его организация;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 предмету.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ноябрь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Дискуссия: Трудная ситуация на занятии и ваш выход из неё; 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дисциплинирующее);</w:t>
            </w:r>
          </w:p>
          <w:p w:rsidR="00D96ED2" w:rsidRPr="00F22788" w:rsidRDefault="00D96ED2" w:rsidP="00F227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Виды контроля, их рациональное использование на различных этапах изучения программного материала;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Практическое занятие: Введение в активные методы обучения (превращение модели в игру);</w:t>
            </w:r>
          </w:p>
          <w:p w:rsidR="00D96ED2" w:rsidRPr="00F22788" w:rsidRDefault="00D96ED2" w:rsidP="00F2278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молодого специалиста в заседании МО (выступление по теме самообразования);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  <w:p w:rsidR="00D96ED2" w:rsidRPr="00F22788" w:rsidRDefault="00D96ED2" w:rsidP="00F2278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Тренинг: Учусь строить отношения; Анализ педагогических ситуаций; Общая схема анализа причин конфликтных ситуаций;</w:t>
            </w:r>
          </w:p>
          <w:p w:rsidR="00D96ED2" w:rsidRPr="00F22788" w:rsidRDefault="00D96ED2" w:rsidP="00F2278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молодым специалистом уроков учителя - наставника;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6ED2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</w:tbl>
    <w:p w:rsidR="00AB10C8" w:rsidRPr="00F22788" w:rsidRDefault="00AB10C8" w:rsidP="00F22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0C8" w:rsidRPr="00F22788" w:rsidSect="0029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7500"/>
    <w:multiLevelType w:val="multilevel"/>
    <w:tmpl w:val="9DD4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D45A4"/>
    <w:multiLevelType w:val="multilevel"/>
    <w:tmpl w:val="BECE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B2BDD"/>
    <w:multiLevelType w:val="hybridMultilevel"/>
    <w:tmpl w:val="FAB22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35ED2"/>
    <w:multiLevelType w:val="multilevel"/>
    <w:tmpl w:val="CDC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A76F2"/>
    <w:multiLevelType w:val="multilevel"/>
    <w:tmpl w:val="0D1E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D7389"/>
    <w:multiLevelType w:val="hybridMultilevel"/>
    <w:tmpl w:val="60D89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458BF"/>
    <w:multiLevelType w:val="multilevel"/>
    <w:tmpl w:val="DCC8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25B89"/>
    <w:multiLevelType w:val="multilevel"/>
    <w:tmpl w:val="D6EE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E1A17"/>
    <w:multiLevelType w:val="multilevel"/>
    <w:tmpl w:val="55D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2208E"/>
    <w:multiLevelType w:val="multilevel"/>
    <w:tmpl w:val="1CC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83558"/>
    <w:multiLevelType w:val="multilevel"/>
    <w:tmpl w:val="40E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123FE0"/>
    <w:multiLevelType w:val="multilevel"/>
    <w:tmpl w:val="8F3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A4C1F"/>
    <w:multiLevelType w:val="hybridMultilevel"/>
    <w:tmpl w:val="30CA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6ED2"/>
    <w:rsid w:val="00290607"/>
    <w:rsid w:val="008E0692"/>
    <w:rsid w:val="00A11933"/>
    <w:rsid w:val="00A627D0"/>
    <w:rsid w:val="00AB10C8"/>
    <w:rsid w:val="00B35C23"/>
    <w:rsid w:val="00C7062F"/>
    <w:rsid w:val="00D96ED2"/>
    <w:rsid w:val="00F2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CB09"/>
  <w15:docId w15:val="{0BC9CEC2-2359-41CD-944F-78AAFBF8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0692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93099-321E-44CF-A9DD-CB591D7B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</cp:revision>
  <cp:lastPrinted>2023-09-13T20:32:00Z</cp:lastPrinted>
  <dcterms:created xsi:type="dcterms:W3CDTF">2019-10-09T15:46:00Z</dcterms:created>
  <dcterms:modified xsi:type="dcterms:W3CDTF">2023-09-17T16:57:00Z</dcterms:modified>
</cp:coreProperties>
</file>