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E3" w:rsidRDefault="005368E3" w:rsidP="007E52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образования администрации муниципального образования Крымский район </w:t>
      </w:r>
    </w:p>
    <w:p w:rsidR="005368E3" w:rsidRPr="001A3432" w:rsidRDefault="005368E3" w:rsidP="007E52E8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 </w:t>
      </w:r>
    </w:p>
    <w:p w:rsidR="005368E3" w:rsidRPr="00EE5B1D" w:rsidRDefault="005368E3" w:rsidP="007E52E8">
      <w:pPr>
        <w:jc w:val="both"/>
      </w:pPr>
      <w:r w:rsidRPr="00EE5B1D">
        <w:t xml:space="preserve">                                        </w:t>
      </w:r>
    </w:p>
    <w:p w:rsidR="005368E3" w:rsidRPr="00AD7471" w:rsidRDefault="005368E3" w:rsidP="007E52E8">
      <w:pPr>
        <w:pStyle w:val="Heading1"/>
      </w:pPr>
      <w:r w:rsidRPr="00AD7471">
        <w:t>ПРИКАЗ</w:t>
      </w:r>
    </w:p>
    <w:p w:rsidR="005368E3" w:rsidRPr="00EE5B1D" w:rsidRDefault="005368E3" w:rsidP="007E52E8">
      <w:pPr>
        <w:rPr>
          <w:bCs/>
        </w:rPr>
      </w:pPr>
      <w:r w:rsidRPr="00EE5B1D">
        <w:rPr>
          <w:bCs/>
        </w:rPr>
        <w:t xml:space="preserve"> </w:t>
      </w:r>
    </w:p>
    <w:tbl>
      <w:tblPr>
        <w:tblW w:w="9394" w:type="dxa"/>
        <w:tblInd w:w="-72" w:type="dxa"/>
        <w:tblLook w:val="01E0"/>
      </w:tblPr>
      <w:tblGrid>
        <w:gridCol w:w="479"/>
        <w:gridCol w:w="3245"/>
        <w:gridCol w:w="3402"/>
        <w:gridCol w:w="540"/>
        <w:gridCol w:w="1728"/>
      </w:tblGrid>
      <w:tr w:rsidR="005368E3" w:rsidRPr="005A3F8C" w:rsidTr="00FC600F">
        <w:tc>
          <w:tcPr>
            <w:tcW w:w="479" w:type="dxa"/>
            <w:vAlign w:val="bottom"/>
          </w:tcPr>
          <w:p w:rsidR="005368E3" w:rsidRPr="005A3F8C" w:rsidRDefault="005368E3" w:rsidP="00FC600F">
            <w:pPr>
              <w:rPr>
                <w:sz w:val="28"/>
                <w:szCs w:val="28"/>
              </w:rPr>
            </w:pPr>
            <w:r w:rsidRPr="005A3F8C">
              <w:rPr>
                <w:sz w:val="28"/>
                <w:szCs w:val="28"/>
              </w:rPr>
              <w:t>от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E3" w:rsidRPr="005A3F8C" w:rsidRDefault="005368E3" w:rsidP="009A1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07.11.2024 </w:t>
            </w:r>
            <w:r w:rsidRPr="005A3F8C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3402" w:type="dxa"/>
            <w:vAlign w:val="bottom"/>
          </w:tcPr>
          <w:p w:rsidR="005368E3" w:rsidRPr="005A3F8C" w:rsidRDefault="005368E3" w:rsidP="00FC600F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5368E3" w:rsidRPr="005A3F8C" w:rsidRDefault="005368E3" w:rsidP="00FC600F">
            <w:pPr>
              <w:rPr>
                <w:sz w:val="28"/>
                <w:szCs w:val="28"/>
              </w:rPr>
            </w:pPr>
            <w:r w:rsidRPr="005A3F8C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E3" w:rsidRPr="005A3F8C" w:rsidRDefault="005368E3" w:rsidP="00FC6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-од</w:t>
            </w:r>
          </w:p>
        </w:tc>
      </w:tr>
    </w:tbl>
    <w:p w:rsidR="005368E3" w:rsidRDefault="005368E3" w:rsidP="007E52E8">
      <w:pPr>
        <w:jc w:val="center"/>
      </w:pPr>
      <w:r>
        <w:t xml:space="preserve">город </w:t>
      </w:r>
      <w:r w:rsidRPr="009B378C">
        <w:t xml:space="preserve"> Крымск</w:t>
      </w:r>
    </w:p>
    <w:p w:rsidR="005368E3" w:rsidRPr="00966E16" w:rsidRDefault="005368E3" w:rsidP="007E52E8">
      <w:pPr>
        <w:jc w:val="center"/>
        <w:rPr>
          <w:sz w:val="28"/>
          <w:szCs w:val="28"/>
        </w:rPr>
      </w:pPr>
    </w:p>
    <w:p w:rsidR="005368E3" w:rsidRPr="00966E16" w:rsidRDefault="005368E3" w:rsidP="007E52E8">
      <w:pPr>
        <w:jc w:val="center"/>
        <w:rPr>
          <w:sz w:val="28"/>
          <w:szCs w:val="28"/>
        </w:rPr>
      </w:pPr>
    </w:p>
    <w:p w:rsidR="005368E3" w:rsidRPr="00F119AE" w:rsidRDefault="005368E3" w:rsidP="007E52E8">
      <w:pPr>
        <w:jc w:val="center"/>
        <w:rPr>
          <w:b/>
          <w:bCs/>
          <w:sz w:val="28"/>
          <w:szCs w:val="28"/>
        </w:rPr>
      </w:pPr>
      <w:r w:rsidRPr="00F119AE">
        <w:rPr>
          <w:rStyle w:val="FontStyle23"/>
          <w:b/>
          <w:sz w:val="28"/>
          <w:szCs w:val="28"/>
        </w:rPr>
        <w:t xml:space="preserve">Об утверждении </w:t>
      </w:r>
      <w:r w:rsidRPr="00F119AE">
        <w:rPr>
          <w:b/>
          <w:bCs/>
          <w:sz w:val="28"/>
          <w:szCs w:val="28"/>
        </w:rPr>
        <w:t xml:space="preserve">плана информационно-разъяснительной работы о порядке проведения государственной итоговой аттестации по программам среднего общего образования </w:t>
      </w:r>
    </w:p>
    <w:p w:rsidR="005368E3" w:rsidRPr="00F119AE" w:rsidRDefault="005368E3" w:rsidP="007E52E8">
      <w:pPr>
        <w:tabs>
          <w:tab w:val="center" w:pos="4729"/>
          <w:tab w:val="left" w:pos="7215"/>
        </w:tabs>
        <w:rPr>
          <w:b/>
          <w:bCs/>
          <w:sz w:val="28"/>
          <w:szCs w:val="28"/>
        </w:rPr>
      </w:pPr>
      <w:r w:rsidRPr="00F119AE">
        <w:rPr>
          <w:b/>
          <w:bCs/>
          <w:sz w:val="28"/>
          <w:szCs w:val="28"/>
        </w:rPr>
        <w:tab/>
        <w:t>в 20</w:t>
      </w:r>
      <w:r>
        <w:rPr>
          <w:b/>
          <w:bCs/>
          <w:sz w:val="28"/>
          <w:szCs w:val="28"/>
        </w:rPr>
        <w:t>24</w:t>
      </w:r>
      <w:r w:rsidRPr="00F119A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25</w:t>
      </w:r>
      <w:r w:rsidRPr="00F119AE">
        <w:rPr>
          <w:b/>
          <w:bCs/>
          <w:sz w:val="28"/>
          <w:szCs w:val="28"/>
        </w:rPr>
        <w:t xml:space="preserve"> учебном году</w:t>
      </w:r>
      <w:r w:rsidRPr="00F119AE">
        <w:rPr>
          <w:b/>
          <w:bCs/>
          <w:i/>
          <w:iCs/>
          <w:sz w:val="28"/>
          <w:szCs w:val="28"/>
        </w:rPr>
        <w:t xml:space="preserve"> </w:t>
      </w:r>
    </w:p>
    <w:p w:rsidR="005368E3" w:rsidRPr="00822E8E" w:rsidRDefault="005368E3" w:rsidP="007E52E8">
      <w:pPr>
        <w:tabs>
          <w:tab w:val="center" w:pos="4729"/>
          <w:tab w:val="left" w:pos="7215"/>
        </w:tabs>
        <w:jc w:val="center"/>
        <w:rPr>
          <w:b/>
          <w:bCs/>
          <w:sz w:val="28"/>
          <w:szCs w:val="28"/>
        </w:rPr>
      </w:pPr>
    </w:p>
    <w:p w:rsidR="005368E3" w:rsidRPr="0070791D" w:rsidRDefault="005368E3" w:rsidP="0070791D">
      <w:pPr>
        <w:ind w:firstLine="709"/>
        <w:jc w:val="both"/>
        <w:rPr>
          <w:sz w:val="28"/>
          <w:szCs w:val="28"/>
        </w:rPr>
      </w:pPr>
      <w:r w:rsidRPr="0070791D">
        <w:rPr>
          <w:sz w:val="28"/>
          <w:szCs w:val="28"/>
        </w:rPr>
        <w:t>На основании приказа Министерства просвещения РФ и Федеральной службы по надзору в сфере образования и науки от 4 апреля 2023 года № 232</w:t>
      </w:r>
    </w:p>
    <w:p w:rsidR="005368E3" w:rsidRPr="0070791D" w:rsidRDefault="005368E3" w:rsidP="0070791D">
      <w:pPr>
        <w:jc w:val="both"/>
        <w:rPr>
          <w:sz w:val="28"/>
          <w:szCs w:val="28"/>
        </w:rPr>
      </w:pPr>
      <w:r w:rsidRPr="0070791D">
        <w:rPr>
          <w:sz w:val="28"/>
          <w:szCs w:val="28"/>
        </w:rPr>
        <w:t xml:space="preserve">\552 «Об утверждении Порядка проведения государственной аттестации по образовательным программам среднего общего образования», плана  </w:t>
      </w:r>
      <w:r w:rsidRPr="0070791D">
        <w:rPr>
          <w:rStyle w:val="FontStyle23"/>
          <w:rFonts w:ascii="Times New Roman" w:hAnsi="Times New Roman" w:cs="Times New Roman"/>
          <w:sz w:val="28"/>
          <w:szCs w:val="28"/>
        </w:rPr>
        <w:t xml:space="preserve">информационно-разъяснительной работы Министерства образования и науки и молодежной политики Краснодарского края от 25 октября 2024 года о порядке проведения государственной итоговой аттестации  по образовательным программам основного общего и среднего общего образования в Краснодарском крае в 2024-2025 учебном году, </w:t>
      </w:r>
      <w:r w:rsidRPr="0070791D">
        <w:rPr>
          <w:sz w:val="28"/>
          <w:szCs w:val="28"/>
        </w:rPr>
        <w:t xml:space="preserve">в </w:t>
      </w:r>
      <w:r w:rsidRPr="0070791D">
        <w:rPr>
          <w:rStyle w:val="FontStyle23"/>
          <w:rFonts w:ascii="Times New Roman" w:hAnsi="Times New Roman" w:cs="Times New Roman"/>
          <w:sz w:val="28"/>
          <w:szCs w:val="28"/>
        </w:rPr>
        <w:t>целях организации качественной подготовки и  проведения государственной  итоговой аттестации по образовательным программам  среднего общего образования в муниципальном образовании Крымский район в 2024 -2025 учебном году</w:t>
      </w:r>
      <w:r w:rsidRPr="0070791D">
        <w:rPr>
          <w:sz w:val="28"/>
          <w:szCs w:val="28"/>
        </w:rPr>
        <w:t>, приказа управления образования администрации муниципального образования Крымский район от 2 ноября  2024 года № 1173 -од «</w:t>
      </w:r>
      <w:r w:rsidRPr="0070791D">
        <w:rPr>
          <w:rStyle w:val="FontStyle23"/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70791D">
        <w:rPr>
          <w:bCs/>
          <w:sz w:val="28"/>
          <w:szCs w:val="28"/>
        </w:rPr>
        <w:t>плана информационно-разъяснительной работы о порядке проведения государственной итоговой аттестации по программам основного общего и среднего общего образования в Крымском районе в 2024- 2025 учебном году»</w:t>
      </w:r>
      <w:r w:rsidRPr="0070791D">
        <w:rPr>
          <w:sz w:val="28"/>
          <w:szCs w:val="28"/>
        </w:rPr>
        <w:t xml:space="preserve">  п р и к а з ы в а ю:</w:t>
      </w:r>
    </w:p>
    <w:p w:rsidR="005368E3" w:rsidRPr="00517143" w:rsidRDefault="005368E3" w:rsidP="0070791D">
      <w:pPr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17143">
        <w:rPr>
          <w:sz w:val="28"/>
          <w:szCs w:val="28"/>
        </w:rPr>
        <w:t xml:space="preserve">1. </w:t>
      </w:r>
      <w:r w:rsidRPr="00517143">
        <w:rPr>
          <w:rStyle w:val="FontStyle23"/>
          <w:rFonts w:ascii="Times New Roman" w:hAnsi="Times New Roman" w:cs="Times New Roman"/>
          <w:sz w:val="28"/>
          <w:szCs w:val="28"/>
        </w:rPr>
        <w:t xml:space="preserve">Утвердить план </w:t>
      </w:r>
      <w:r w:rsidRPr="00517143">
        <w:rPr>
          <w:bCs/>
          <w:sz w:val="28"/>
          <w:szCs w:val="28"/>
        </w:rPr>
        <w:t xml:space="preserve">информационно-разъяснительной работы о порядке проведения государственной итоговой аттестации по программам </w:t>
      </w:r>
      <w:r w:rsidRPr="00517143">
        <w:rPr>
          <w:rStyle w:val="FontStyle23"/>
          <w:rFonts w:ascii="Times New Roman" w:hAnsi="Times New Roman" w:cs="Times New Roman"/>
          <w:sz w:val="28"/>
          <w:szCs w:val="28"/>
        </w:rPr>
        <w:t xml:space="preserve">среднего общего </w:t>
      </w:r>
      <w:r w:rsidRPr="00517143">
        <w:rPr>
          <w:bCs/>
          <w:sz w:val="28"/>
          <w:szCs w:val="28"/>
        </w:rPr>
        <w:t>образования в 202</w:t>
      </w:r>
      <w:r>
        <w:rPr>
          <w:bCs/>
          <w:sz w:val="28"/>
          <w:szCs w:val="28"/>
        </w:rPr>
        <w:t>4</w:t>
      </w:r>
      <w:r w:rsidRPr="00517143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5</w:t>
      </w:r>
      <w:r w:rsidRPr="00517143">
        <w:rPr>
          <w:bCs/>
          <w:sz w:val="28"/>
          <w:szCs w:val="28"/>
        </w:rPr>
        <w:t xml:space="preserve"> учебном году</w:t>
      </w:r>
      <w:r w:rsidRPr="00517143">
        <w:rPr>
          <w:bCs/>
          <w:i/>
          <w:iCs/>
          <w:sz w:val="28"/>
          <w:szCs w:val="28"/>
        </w:rPr>
        <w:t xml:space="preserve"> </w:t>
      </w:r>
      <w:r w:rsidRPr="00517143">
        <w:rPr>
          <w:rStyle w:val="FontStyle23"/>
          <w:rFonts w:ascii="Times New Roman" w:hAnsi="Times New Roman" w:cs="Times New Roman"/>
          <w:sz w:val="28"/>
          <w:szCs w:val="28"/>
        </w:rPr>
        <w:t>(приложение).</w:t>
      </w:r>
    </w:p>
    <w:p w:rsidR="005368E3" w:rsidRPr="00517143" w:rsidRDefault="005368E3" w:rsidP="007E52E8">
      <w:pPr>
        <w:ind w:firstLine="709"/>
        <w:jc w:val="both"/>
        <w:rPr>
          <w:sz w:val="28"/>
          <w:szCs w:val="28"/>
        </w:rPr>
      </w:pPr>
      <w:r w:rsidRPr="00517143">
        <w:rPr>
          <w:rStyle w:val="FontStyle23"/>
          <w:rFonts w:ascii="Times New Roman" w:hAnsi="Times New Roman" w:cs="Times New Roman"/>
          <w:sz w:val="28"/>
          <w:szCs w:val="28"/>
        </w:rPr>
        <w:t xml:space="preserve">2. </w:t>
      </w:r>
      <w:r w:rsidRPr="00517143">
        <w:rPr>
          <w:sz w:val="28"/>
          <w:szCs w:val="28"/>
        </w:rPr>
        <w:t>Контроль за исполнением настоящего приказа возложить на заместителя директора по учебно-воспитательной работе Кесафоти Н.Д.</w:t>
      </w:r>
    </w:p>
    <w:p w:rsidR="005368E3" w:rsidRPr="00517143" w:rsidRDefault="005368E3" w:rsidP="007E52E8">
      <w:pPr>
        <w:ind w:firstLine="709"/>
        <w:jc w:val="both"/>
        <w:rPr>
          <w:sz w:val="28"/>
          <w:szCs w:val="28"/>
        </w:rPr>
      </w:pPr>
    </w:p>
    <w:p w:rsidR="005368E3" w:rsidRDefault="005368E3" w:rsidP="007E52E8">
      <w:pPr>
        <w:ind w:firstLine="709"/>
        <w:jc w:val="both"/>
        <w:rPr>
          <w:sz w:val="28"/>
          <w:szCs w:val="28"/>
        </w:rPr>
      </w:pPr>
    </w:p>
    <w:p w:rsidR="005368E3" w:rsidRDefault="005368E3" w:rsidP="007E52E8">
      <w:pPr>
        <w:pStyle w:val="ListParagraph"/>
        <w:ind w:left="1069"/>
        <w:jc w:val="both"/>
        <w:rPr>
          <w:rFonts w:ascii="Times New Roman" w:hAnsi="Times New Roman"/>
          <w:sz w:val="28"/>
          <w:szCs w:val="28"/>
        </w:rPr>
      </w:pPr>
    </w:p>
    <w:p w:rsidR="005368E3" w:rsidRPr="00CB4FD1" w:rsidRDefault="005368E3" w:rsidP="007E52E8">
      <w:pPr>
        <w:pStyle w:val="ListParagraph"/>
        <w:spacing w:after="0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Директор школы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Е.А. Першанова</w:t>
      </w:r>
    </w:p>
    <w:sectPr w:rsidR="005368E3" w:rsidRPr="00CB4FD1" w:rsidSect="0040641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2E8"/>
    <w:rsid w:val="000C3821"/>
    <w:rsid w:val="00131DF2"/>
    <w:rsid w:val="00172523"/>
    <w:rsid w:val="001A3432"/>
    <w:rsid w:val="00257BF4"/>
    <w:rsid w:val="002B3D7B"/>
    <w:rsid w:val="0040641A"/>
    <w:rsid w:val="004323B6"/>
    <w:rsid w:val="00497A05"/>
    <w:rsid w:val="00517143"/>
    <w:rsid w:val="0052502C"/>
    <w:rsid w:val="005368E3"/>
    <w:rsid w:val="005A3F8C"/>
    <w:rsid w:val="00642A3C"/>
    <w:rsid w:val="006568D9"/>
    <w:rsid w:val="006D3559"/>
    <w:rsid w:val="0070791D"/>
    <w:rsid w:val="00723008"/>
    <w:rsid w:val="007C24D1"/>
    <w:rsid w:val="007E52E8"/>
    <w:rsid w:val="00801A05"/>
    <w:rsid w:val="008027D9"/>
    <w:rsid w:val="00822E8E"/>
    <w:rsid w:val="008B27AF"/>
    <w:rsid w:val="008E07A9"/>
    <w:rsid w:val="008E6A7A"/>
    <w:rsid w:val="008F2B81"/>
    <w:rsid w:val="00966E16"/>
    <w:rsid w:val="0098462D"/>
    <w:rsid w:val="009A1D31"/>
    <w:rsid w:val="009B378C"/>
    <w:rsid w:val="009C70B6"/>
    <w:rsid w:val="00AD7471"/>
    <w:rsid w:val="00B65B57"/>
    <w:rsid w:val="00CB4FD1"/>
    <w:rsid w:val="00DF0B12"/>
    <w:rsid w:val="00E54279"/>
    <w:rsid w:val="00EE5B1D"/>
    <w:rsid w:val="00F061A7"/>
    <w:rsid w:val="00F119AE"/>
    <w:rsid w:val="00F94BC9"/>
    <w:rsid w:val="00FC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2E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52E8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2E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E52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23">
    <w:name w:val="Font Style23"/>
    <w:basedOn w:val="DefaultParagraphFont"/>
    <w:uiPriority w:val="99"/>
    <w:rsid w:val="007E52E8"/>
    <w:rPr>
      <w:rFonts w:ascii="Cambria" w:hAnsi="Cambria" w:cs="Cambria"/>
      <w:spacing w:val="-10"/>
      <w:sz w:val="24"/>
      <w:szCs w:val="24"/>
    </w:rPr>
  </w:style>
  <w:style w:type="character" w:customStyle="1" w:styleId="FontStyle31">
    <w:name w:val="Font Style31"/>
    <w:basedOn w:val="DefaultParagraphFont"/>
    <w:uiPriority w:val="99"/>
    <w:rsid w:val="007E52E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310</Words>
  <Characters>1769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13</cp:revision>
  <cp:lastPrinted>2021-11-10T11:31:00Z</cp:lastPrinted>
  <dcterms:created xsi:type="dcterms:W3CDTF">2018-10-29T10:42:00Z</dcterms:created>
  <dcterms:modified xsi:type="dcterms:W3CDTF">2024-11-06T05:21:00Z</dcterms:modified>
</cp:coreProperties>
</file>