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B637" w14:textId="05854334" w:rsidR="00941617" w:rsidRPr="00155293" w:rsidRDefault="00941617" w:rsidP="00941617">
      <w:pPr>
        <w:jc w:val="center"/>
        <w:rPr>
          <w:b/>
          <w:sz w:val="36"/>
          <w:szCs w:val="36"/>
        </w:rPr>
      </w:pPr>
      <w:r w:rsidRPr="00155293">
        <w:rPr>
          <w:b/>
          <w:sz w:val="36"/>
          <w:szCs w:val="36"/>
        </w:rPr>
        <w:t>М</w:t>
      </w:r>
      <w:r w:rsidR="00BD6D7E">
        <w:rPr>
          <w:b/>
          <w:sz w:val="36"/>
          <w:szCs w:val="36"/>
        </w:rPr>
        <w:t>Б</w:t>
      </w:r>
      <w:r w:rsidRPr="00155293">
        <w:rPr>
          <w:b/>
          <w:sz w:val="36"/>
          <w:szCs w:val="36"/>
        </w:rPr>
        <w:t>ОУ СОШ №</w:t>
      </w:r>
      <w:r w:rsidR="00BD6D7E">
        <w:rPr>
          <w:b/>
          <w:sz w:val="36"/>
          <w:szCs w:val="36"/>
        </w:rPr>
        <w:t>1</w:t>
      </w:r>
      <w:r w:rsidRPr="00155293">
        <w:rPr>
          <w:b/>
          <w:sz w:val="36"/>
          <w:szCs w:val="36"/>
        </w:rPr>
        <w:t xml:space="preserve"> </w:t>
      </w:r>
    </w:p>
    <w:p w14:paraId="187A384B" w14:textId="77777777" w:rsidR="00941617" w:rsidRPr="00155293" w:rsidRDefault="00941617" w:rsidP="00941617">
      <w:pPr>
        <w:rPr>
          <w:sz w:val="28"/>
          <w:szCs w:val="28"/>
        </w:rPr>
      </w:pPr>
    </w:p>
    <w:p w14:paraId="23CE66B2" w14:textId="77777777" w:rsidR="00941617" w:rsidRPr="00155293" w:rsidRDefault="00941617" w:rsidP="00941617">
      <w:pPr>
        <w:rPr>
          <w:sz w:val="28"/>
          <w:szCs w:val="28"/>
        </w:rPr>
      </w:pPr>
    </w:p>
    <w:p w14:paraId="40467F26" w14:textId="77777777" w:rsidR="00941617" w:rsidRPr="00155293" w:rsidRDefault="00941617" w:rsidP="00941617">
      <w:pPr>
        <w:rPr>
          <w:sz w:val="28"/>
          <w:szCs w:val="28"/>
        </w:rPr>
      </w:pPr>
    </w:p>
    <w:p w14:paraId="6B88AF64" w14:textId="77777777" w:rsidR="00941617" w:rsidRPr="00155293" w:rsidRDefault="00941617" w:rsidP="00941617">
      <w:pPr>
        <w:rPr>
          <w:sz w:val="28"/>
          <w:szCs w:val="28"/>
        </w:rPr>
      </w:pPr>
    </w:p>
    <w:p w14:paraId="75BD8051" w14:textId="77777777" w:rsidR="00941617" w:rsidRPr="00155293" w:rsidRDefault="00941617" w:rsidP="00941617">
      <w:pPr>
        <w:rPr>
          <w:sz w:val="28"/>
          <w:szCs w:val="28"/>
        </w:rPr>
      </w:pPr>
    </w:p>
    <w:p w14:paraId="01F0A056" w14:textId="77777777" w:rsidR="00941617" w:rsidRDefault="00941617" w:rsidP="00941617">
      <w:pPr>
        <w:rPr>
          <w:sz w:val="28"/>
          <w:szCs w:val="28"/>
        </w:rPr>
      </w:pPr>
    </w:p>
    <w:p w14:paraId="0743AEEE" w14:textId="77777777" w:rsidR="00941617" w:rsidRDefault="00941617" w:rsidP="00941617">
      <w:pPr>
        <w:rPr>
          <w:sz w:val="28"/>
          <w:szCs w:val="28"/>
        </w:rPr>
      </w:pPr>
    </w:p>
    <w:p w14:paraId="4A9A8FF8" w14:textId="77777777" w:rsidR="00941617" w:rsidRDefault="00941617" w:rsidP="00941617">
      <w:pPr>
        <w:rPr>
          <w:sz w:val="28"/>
          <w:szCs w:val="28"/>
        </w:rPr>
      </w:pPr>
    </w:p>
    <w:p w14:paraId="2691EDB6" w14:textId="77777777" w:rsidR="00941617" w:rsidRPr="00155293" w:rsidRDefault="00941617" w:rsidP="00941617">
      <w:pPr>
        <w:rPr>
          <w:sz w:val="28"/>
          <w:szCs w:val="28"/>
        </w:rPr>
      </w:pPr>
    </w:p>
    <w:p w14:paraId="47591464" w14:textId="77777777" w:rsidR="00941617" w:rsidRPr="00155293" w:rsidRDefault="00941617" w:rsidP="00941617">
      <w:pPr>
        <w:rPr>
          <w:sz w:val="28"/>
          <w:szCs w:val="28"/>
        </w:rPr>
      </w:pPr>
    </w:p>
    <w:p w14:paraId="3F701FCA" w14:textId="77777777" w:rsidR="00941617" w:rsidRPr="00155293" w:rsidRDefault="00941617" w:rsidP="00941617">
      <w:pPr>
        <w:jc w:val="center"/>
        <w:rPr>
          <w:sz w:val="36"/>
          <w:szCs w:val="36"/>
        </w:rPr>
      </w:pPr>
    </w:p>
    <w:p w14:paraId="4B804B98" w14:textId="77777777" w:rsidR="00941617" w:rsidRPr="00155293" w:rsidRDefault="00941617" w:rsidP="00941617">
      <w:pPr>
        <w:jc w:val="center"/>
        <w:rPr>
          <w:b/>
          <w:sz w:val="36"/>
          <w:szCs w:val="36"/>
        </w:rPr>
      </w:pPr>
      <w:r w:rsidRPr="00155293">
        <w:rPr>
          <w:b/>
          <w:sz w:val="36"/>
          <w:szCs w:val="36"/>
        </w:rPr>
        <w:t>МАСТЕР-КЛАСС</w:t>
      </w:r>
    </w:p>
    <w:p w14:paraId="13E0DD70" w14:textId="77777777" w:rsidR="00941617" w:rsidRPr="00155293" w:rsidRDefault="00941617" w:rsidP="00941617">
      <w:pPr>
        <w:jc w:val="center"/>
        <w:rPr>
          <w:b/>
          <w:sz w:val="36"/>
          <w:szCs w:val="36"/>
        </w:rPr>
      </w:pPr>
    </w:p>
    <w:p w14:paraId="349BD5A6" w14:textId="77777777" w:rsidR="00941617" w:rsidRDefault="00941617" w:rsidP="00941617">
      <w:pPr>
        <w:jc w:val="center"/>
        <w:rPr>
          <w:b/>
          <w:sz w:val="28"/>
          <w:szCs w:val="28"/>
        </w:rPr>
      </w:pPr>
      <w:r w:rsidRPr="00155293">
        <w:rPr>
          <w:b/>
          <w:sz w:val="28"/>
          <w:szCs w:val="28"/>
        </w:rPr>
        <w:t xml:space="preserve">«РАСКРЫТИЕ ОБРАЗА ЕВГЕНИЯ ОНЕГИНА </w:t>
      </w:r>
    </w:p>
    <w:p w14:paraId="5960117A" w14:textId="77777777" w:rsidR="00941617" w:rsidRPr="00155293" w:rsidRDefault="00941617" w:rsidP="00941617">
      <w:pPr>
        <w:jc w:val="center"/>
        <w:rPr>
          <w:b/>
          <w:sz w:val="28"/>
          <w:szCs w:val="28"/>
        </w:rPr>
      </w:pPr>
      <w:r w:rsidRPr="00155293">
        <w:rPr>
          <w:b/>
          <w:sz w:val="28"/>
          <w:szCs w:val="28"/>
        </w:rPr>
        <w:t>ПРИ ПОМОЩИ ПРИЁМОВ ТРКМ»</w:t>
      </w:r>
    </w:p>
    <w:p w14:paraId="558B5CCC" w14:textId="77777777" w:rsidR="00941617" w:rsidRPr="00155293" w:rsidRDefault="00941617" w:rsidP="00941617">
      <w:pPr>
        <w:jc w:val="center"/>
        <w:rPr>
          <w:b/>
          <w:sz w:val="36"/>
          <w:szCs w:val="36"/>
        </w:rPr>
      </w:pPr>
    </w:p>
    <w:p w14:paraId="5E73D207" w14:textId="77777777" w:rsidR="00941617" w:rsidRDefault="00941617" w:rsidP="00941617">
      <w:pPr>
        <w:jc w:val="center"/>
        <w:rPr>
          <w:b/>
          <w:sz w:val="36"/>
          <w:szCs w:val="36"/>
        </w:rPr>
      </w:pPr>
    </w:p>
    <w:p w14:paraId="1C4D412B" w14:textId="77777777" w:rsidR="00941617" w:rsidRDefault="00941617" w:rsidP="00941617">
      <w:pPr>
        <w:jc w:val="center"/>
        <w:rPr>
          <w:b/>
          <w:sz w:val="36"/>
          <w:szCs w:val="36"/>
        </w:rPr>
      </w:pPr>
    </w:p>
    <w:p w14:paraId="5AC9D44E" w14:textId="77777777" w:rsidR="00941617" w:rsidRPr="00155293" w:rsidRDefault="00941617" w:rsidP="00941617">
      <w:pPr>
        <w:jc w:val="center"/>
        <w:rPr>
          <w:b/>
          <w:sz w:val="36"/>
          <w:szCs w:val="36"/>
        </w:rPr>
      </w:pPr>
    </w:p>
    <w:p w14:paraId="0BE28B55" w14:textId="35943840" w:rsidR="00941617" w:rsidRPr="00155293" w:rsidRDefault="00BD6D7E" w:rsidP="00941617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И.А.Курильская</w:t>
      </w:r>
      <w:r w:rsidR="00941617" w:rsidRPr="00155293">
        <w:rPr>
          <w:b/>
          <w:sz w:val="36"/>
          <w:szCs w:val="36"/>
        </w:rPr>
        <w:t>,</w:t>
      </w:r>
    </w:p>
    <w:p w14:paraId="0D07EAF0" w14:textId="77777777" w:rsidR="00941617" w:rsidRPr="00155293" w:rsidRDefault="00941617" w:rsidP="00941617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учитель русского языка и литературы</w:t>
      </w:r>
    </w:p>
    <w:p w14:paraId="03CCAF5D" w14:textId="77777777" w:rsidR="00941617" w:rsidRPr="00155293" w:rsidRDefault="00941617" w:rsidP="00941617">
      <w:pPr>
        <w:jc w:val="right"/>
        <w:rPr>
          <w:sz w:val="36"/>
          <w:szCs w:val="36"/>
        </w:rPr>
      </w:pPr>
    </w:p>
    <w:p w14:paraId="5E7042C6" w14:textId="77777777" w:rsidR="00941617" w:rsidRPr="00155293" w:rsidRDefault="00941617" w:rsidP="00941617">
      <w:pPr>
        <w:jc w:val="right"/>
        <w:rPr>
          <w:sz w:val="28"/>
          <w:szCs w:val="28"/>
        </w:rPr>
      </w:pPr>
    </w:p>
    <w:p w14:paraId="13BE846B" w14:textId="77777777" w:rsidR="00941617" w:rsidRPr="00155293" w:rsidRDefault="00941617" w:rsidP="00941617">
      <w:pPr>
        <w:rPr>
          <w:sz w:val="28"/>
          <w:szCs w:val="28"/>
        </w:rPr>
      </w:pPr>
    </w:p>
    <w:p w14:paraId="0EEAB239" w14:textId="77777777" w:rsidR="00941617" w:rsidRPr="00155293" w:rsidRDefault="00941617" w:rsidP="00941617">
      <w:pPr>
        <w:rPr>
          <w:sz w:val="28"/>
          <w:szCs w:val="28"/>
        </w:rPr>
      </w:pPr>
    </w:p>
    <w:p w14:paraId="5CC3F4C5" w14:textId="77777777" w:rsidR="00941617" w:rsidRPr="00155293" w:rsidRDefault="00941617" w:rsidP="00941617">
      <w:pPr>
        <w:rPr>
          <w:sz w:val="28"/>
          <w:szCs w:val="28"/>
        </w:rPr>
      </w:pPr>
    </w:p>
    <w:p w14:paraId="64920F04" w14:textId="77777777" w:rsidR="00941617" w:rsidRPr="00155293" w:rsidRDefault="00941617" w:rsidP="00941617">
      <w:pPr>
        <w:rPr>
          <w:sz w:val="28"/>
          <w:szCs w:val="28"/>
        </w:rPr>
      </w:pPr>
    </w:p>
    <w:p w14:paraId="52570A68" w14:textId="77777777" w:rsidR="00941617" w:rsidRPr="00155293" w:rsidRDefault="00941617" w:rsidP="00941617">
      <w:pPr>
        <w:rPr>
          <w:sz w:val="28"/>
          <w:szCs w:val="28"/>
        </w:rPr>
      </w:pPr>
    </w:p>
    <w:p w14:paraId="70371E95" w14:textId="77777777" w:rsidR="00941617" w:rsidRPr="00155293" w:rsidRDefault="00941617" w:rsidP="00941617">
      <w:pPr>
        <w:rPr>
          <w:sz w:val="28"/>
          <w:szCs w:val="28"/>
        </w:rPr>
      </w:pPr>
    </w:p>
    <w:p w14:paraId="0D9D1C10" w14:textId="77777777" w:rsidR="00941617" w:rsidRPr="00155293" w:rsidRDefault="00941617" w:rsidP="00941617">
      <w:pPr>
        <w:rPr>
          <w:sz w:val="28"/>
          <w:szCs w:val="28"/>
        </w:rPr>
      </w:pPr>
    </w:p>
    <w:p w14:paraId="5F4A54DF" w14:textId="77777777" w:rsidR="00941617" w:rsidRPr="00155293" w:rsidRDefault="00941617" w:rsidP="00941617">
      <w:pPr>
        <w:rPr>
          <w:sz w:val="28"/>
          <w:szCs w:val="28"/>
        </w:rPr>
      </w:pPr>
    </w:p>
    <w:p w14:paraId="41A6DEA8" w14:textId="77777777" w:rsidR="00941617" w:rsidRPr="00155293" w:rsidRDefault="00941617" w:rsidP="00941617">
      <w:pPr>
        <w:rPr>
          <w:sz w:val="28"/>
          <w:szCs w:val="28"/>
        </w:rPr>
      </w:pPr>
    </w:p>
    <w:p w14:paraId="39B89F3C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7AC19038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6EC6A2DC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5562CF20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4AB0EC8B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006F7C3F" w14:textId="77777777" w:rsidR="00941617" w:rsidRDefault="00941617" w:rsidP="00941617">
      <w:pPr>
        <w:rPr>
          <w:b/>
          <w:sz w:val="28"/>
          <w:szCs w:val="28"/>
        </w:rPr>
      </w:pPr>
    </w:p>
    <w:p w14:paraId="4FFE3801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66B76444" w14:textId="77777777" w:rsidR="00941617" w:rsidRDefault="00941617" w:rsidP="00941617">
      <w:pPr>
        <w:jc w:val="center"/>
        <w:rPr>
          <w:b/>
          <w:sz w:val="28"/>
          <w:szCs w:val="28"/>
        </w:rPr>
      </w:pPr>
    </w:p>
    <w:p w14:paraId="0D05F0EB" w14:textId="50C9CFA7" w:rsidR="00BD6D7E" w:rsidRDefault="00941617" w:rsidP="00941617">
      <w:pPr>
        <w:jc w:val="center"/>
        <w:rPr>
          <w:b/>
          <w:sz w:val="28"/>
          <w:szCs w:val="28"/>
        </w:rPr>
      </w:pPr>
      <w:r w:rsidRPr="00155293">
        <w:rPr>
          <w:b/>
          <w:sz w:val="28"/>
          <w:szCs w:val="28"/>
        </w:rPr>
        <w:t xml:space="preserve">г. </w:t>
      </w:r>
      <w:r w:rsidR="00BD6D7E">
        <w:rPr>
          <w:b/>
          <w:sz w:val="28"/>
          <w:szCs w:val="28"/>
        </w:rPr>
        <w:t>Крымск</w:t>
      </w:r>
    </w:p>
    <w:p w14:paraId="248E6B35" w14:textId="2F1D6733" w:rsidR="00941617" w:rsidRPr="00155293" w:rsidRDefault="00BD6D7E" w:rsidP="009416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января 2023</w:t>
      </w:r>
      <w:r w:rsidR="00941617" w:rsidRPr="00155293">
        <w:rPr>
          <w:b/>
          <w:sz w:val="28"/>
          <w:szCs w:val="28"/>
        </w:rPr>
        <w:t>г.</w:t>
      </w:r>
    </w:p>
    <w:p w14:paraId="06B39651" w14:textId="77777777" w:rsidR="00941617" w:rsidRDefault="00941617" w:rsidP="00941617">
      <w:pPr>
        <w:jc w:val="both"/>
        <w:rPr>
          <w:b/>
          <w:sz w:val="28"/>
          <w:szCs w:val="28"/>
        </w:rPr>
      </w:pPr>
    </w:p>
    <w:p w14:paraId="329A4E89" w14:textId="77777777" w:rsidR="00941617" w:rsidRPr="00155293" w:rsidRDefault="00941617" w:rsidP="00941617">
      <w:pPr>
        <w:jc w:val="both"/>
        <w:rPr>
          <w:b/>
        </w:rPr>
      </w:pPr>
      <w:r w:rsidRPr="00155293">
        <w:rPr>
          <w:b/>
        </w:rPr>
        <w:lastRenderedPageBreak/>
        <w:t>ТЕМА: «РАСКРЫТИЕ ОБРАЗА ЕВГЕНИЯ ОНЕГИНА ПРИ ПОМОЩИ ПРИЁМОВ ТРКМ».</w:t>
      </w:r>
    </w:p>
    <w:p w14:paraId="64C39E95" w14:textId="77777777" w:rsidR="00941617" w:rsidRPr="00155293" w:rsidRDefault="00941617" w:rsidP="00941617">
      <w:pPr>
        <w:jc w:val="both"/>
      </w:pPr>
    </w:p>
    <w:p w14:paraId="3FA7988A" w14:textId="77777777" w:rsidR="00941617" w:rsidRPr="00155293" w:rsidRDefault="00941617" w:rsidP="00941617">
      <w:pPr>
        <w:jc w:val="both"/>
        <w:rPr>
          <w:b/>
        </w:rPr>
      </w:pPr>
      <w:r w:rsidRPr="00155293">
        <w:rPr>
          <w:b/>
        </w:rPr>
        <w:t>Цели урока:</w:t>
      </w:r>
    </w:p>
    <w:p w14:paraId="1B93BAE1" w14:textId="77777777" w:rsidR="00941617" w:rsidRPr="00155293" w:rsidRDefault="00941617" w:rsidP="00941617">
      <w:pPr>
        <w:jc w:val="both"/>
      </w:pPr>
    </w:p>
    <w:p w14:paraId="0D750DED" w14:textId="77777777" w:rsidR="00941617" w:rsidRPr="00155293" w:rsidRDefault="00941617" w:rsidP="00941617">
      <w:pPr>
        <w:jc w:val="both"/>
      </w:pPr>
      <w:r w:rsidRPr="00155293">
        <w:t>1. Раскрыть образ Евгения Онегина при помощи приёмов ТРКМ.</w:t>
      </w:r>
    </w:p>
    <w:p w14:paraId="5EA3FBD0" w14:textId="77777777" w:rsidR="00941617" w:rsidRPr="00155293" w:rsidRDefault="00941617" w:rsidP="00941617">
      <w:pPr>
        <w:jc w:val="both"/>
      </w:pPr>
    </w:p>
    <w:p w14:paraId="540035AD" w14:textId="77777777" w:rsidR="00941617" w:rsidRPr="00155293" w:rsidRDefault="00941617" w:rsidP="00941617">
      <w:pPr>
        <w:jc w:val="both"/>
      </w:pPr>
      <w:r w:rsidRPr="00155293">
        <w:t>2. Заинтересовать учащихся этой технологией.</w:t>
      </w:r>
    </w:p>
    <w:p w14:paraId="271802E5" w14:textId="77777777" w:rsidR="00941617" w:rsidRPr="00155293" w:rsidRDefault="00941617" w:rsidP="00941617">
      <w:pPr>
        <w:jc w:val="both"/>
      </w:pPr>
    </w:p>
    <w:p w14:paraId="5F33C4E2" w14:textId="77777777" w:rsidR="00941617" w:rsidRPr="00155293" w:rsidRDefault="00941617" w:rsidP="00941617">
      <w:pPr>
        <w:jc w:val="both"/>
      </w:pPr>
      <w:r w:rsidRPr="00155293">
        <w:t>3. Продемонстрировать положительные качества данной технологии для развития навыков самостоятельного мышления учащихся на уроках литературы.</w:t>
      </w:r>
    </w:p>
    <w:p w14:paraId="60150D0F" w14:textId="77777777" w:rsidR="00941617" w:rsidRPr="00155293" w:rsidRDefault="00941617" w:rsidP="00941617">
      <w:pPr>
        <w:jc w:val="both"/>
      </w:pPr>
    </w:p>
    <w:p w14:paraId="22A2D510" w14:textId="77777777" w:rsidR="00941617" w:rsidRPr="00155293" w:rsidRDefault="00941617" w:rsidP="00941617">
      <w:pPr>
        <w:jc w:val="both"/>
        <w:rPr>
          <w:b/>
        </w:rPr>
      </w:pPr>
      <w:r w:rsidRPr="00155293">
        <w:rPr>
          <w:b/>
        </w:rPr>
        <w:t>Урок в ТРКМ делится на три основные стадии:</w:t>
      </w:r>
    </w:p>
    <w:p w14:paraId="5BD48DC5" w14:textId="77777777" w:rsidR="00941617" w:rsidRPr="00155293" w:rsidRDefault="00941617" w:rsidP="00941617">
      <w:pPr>
        <w:jc w:val="both"/>
      </w:pPr>
    </w:p>
    <w:p w14:paraId="044F98EF" w14:textId="77777777" w:rsidR="00941617" w:rsidRPr="00155293" w:rsidRDefault="00941617" w:rsidP="00941617">
      <w:pPr>
        <w:numPr>
          <w:ilvl w:val="0"/>
          <w:numId w:val="1"/>
        </w:numPr>
        <w:jc w:val="both"/>
      </w:pPr>
      <w:r w:rsidRPr="00155293">
        <w:t>Вызов.</w:t>
      </w:r>
    </w:p>
    <w:p w14:paraId="7CAABE8B" w14:textId="77777777" w:rsidR="00941617" w:rsidRPr="00155293" w:rsidRDefault="00941617" w:rsidP="00941617">
      <w:pPr>
        <w:numPr>
          <w:ilvl w:val="0"/>
          <w:numId w:val="1"/>
        </w:numPr>
        <w:jc w:val="both"/>
      </w:pPr>
      <w:r w:rsidRPr="00155293">
        <w:t>Осмысление.</w:t>
      </w:r>
    </w:p>
    <w:p w14:paraId="3D5CE3C4" w14:textId="77777777" w:rsidR="00941617" w:rsidRPr="00155293" w:rsidRDefault="00941617" w:rsidP="00941617">
      <w:pPr>
        <w:numPr>
          <w:ilvl w:val="0"/>
          <w:numId w:val="1"/>
        </w:numPr>
        <w:jc w:val="both"/>
      </w:pPr>
      <w:r w:rsidRPr="00155293">
        <w:t>Рефлексия.</w:t>
      </w:r>
    </w:p>
    <w:p w14:paraId="2F9AA70D" w14:textId="77777777" w:rsidR="00941617" w:rsidRPr="00155293" w:rsidRDefault="00941617" w:rsidP="00941617">
      <w:pPr>
        <w:ind w:left="360"/>
        <w:jc w:val="both"/>
      </w:pPr>
    </w:p>
    <w:p w14:paraId="5B077730" w14:textId="77777777" w:rsidR="00941617" w:rsidRPr="00155293" w:rsidRDefault="00941617" w:rsidP="00941617">
      <w:pPr>
        <w:ind w:left="360"/>
        <w:jc w:val="both"/>
      </w:pPr>
      <w:r w:rsidRPr="00155293">
        <w:t>На каждой стадии урока используются приёмы ТРКМ. Следует заметить, что для каждой стадии характерны определенные приёмы. В рамках данного урока будут продемонстрированы следующие приёмы:</w:t>
      </w:r>
    </w:p>
    <w:p w14:paraId="487441A1" w14:textId="77777777" w:rsidR="00941617" w:rsidRPr="00155293" w:rsidRDefault="00941617" w:rsidP="00941617">
      <w:pPr>
        <w:ind w:left="360"/>
        <w:jc w:val="both"/>
      </w:pPr>
    </w:p>
    <w:p w14:paraId="2F06AB7C" w14:textId="77777777" w:rsidR="00941617" w:rsidRPr="00155293" w:rsidRDefault="00941617" w:rsidP="00941617">
      <w:pPr>
        <w:numPr>
          <w:ilvl w:val="0"/>
          <w:numId w:val="2"/>
        </w:numPr>
        <w:jc w:val="both"/>
      </w:pPr>
      <w:r w:rsidRPr="00155293">
        <w:t>Верные и неверные утверждения.</w:t>
      </w:r>
    </w:p>
    <w:p w14:paraId="2DED8066" w14:textId="77777777" w:rsidR="00941617" w:rsidRPr="00155293" w:rsidRDefault="00941617" w:rsidP="00941617">
      <w:pPr>
        <w:numPr>
          <w:ilvl w:val="0"/>
          <w:numId w:val="2"/>
        </w:numPr>
        <w:jc w:val="both"/>
      </w:pPr>
      <w:proofErr w:type="spellStart"/>
      <w:proofErr w:type="gramStart"/>
      <w:r w:rsidRPr="00155293">
        <w:t>Инсерт</w:t>
      </w:r>
      <w:proofErr w:type="spellEnd"/>
      <w:r w:rsidRPr="00155293">
        <w:t xml:space="preserve"> .</w:t>
      </w:r>
      <w:proofErr w:type="gramEnd"/>
    </w:p>
    <w:p w14:paraId="0B63A66B" w14:textId="77777777" w:rsidR="00941617" w:rsidRPr="00155293" w:rsidRDefault="00941617" w:rsidP="00941617">
      <w:pPr>
        <w:numPr>
          <w:ilvl w:val="0"/>
          <w:numId w:val="2"/>
        </w:numPr>
        <w:jc w:val="both"/>
      </w:pPr>
      <w:r w:rsidRPr="00155293">
        <w:t>Кластер.</w:t>
      </w:r>
    </w:p>
    <w:p w14:paraId="08F416CA" w14:textId="77777777" w:rsidR="00941617" w:rsidRPr="00155293" w:rsidRDefault="00941617" w:rsidP="00941617">
      <w:pPr>
        <w:numPr>
          <w:ilvl w:val="0"/>
          <w:numId w:val="2"/>
        </w:numPr>
        <w:jc w:val="both"/>
      </w:pPr>
      <w:r w:rsidRPr="00155293">
        <w:t>Оценочное окно.</w:t>
      </w:r>
    </w:p>
    <w:p w14:paraId="171AF48A" w14:textId="77777777" w:rsidR="00941617" w:rsidRPr="00155293" w:rsidRDefault="00941617" w:rsidP="00941617">
      <w:pPr>
        <w:numPr>
          <w:ilvl w:val="0"/>
          <w:numId w:val="2"/>
        </w:numPr>
        <w:jc w:val="both"/>
      </w:pPr>
      <w:proofErr w:type="spellStart"/>
      <w:r w:rsidRPr="00155293">
        <w:t>Фишбоун</w:t>
      </w:r>
      <w:proofErr w:type="spellEnd"/>
      <w:r w:rsidRPr="00155293">
        <w:t xml:space="preserve"> (</w:t>
      </w:r>
      <w:proofErr w:type="spellStart"/>
      <w:r w:rsidRPr="00155293">
        <w:rPr>
          <w:lang w:val="en-US"/>
        </w:rPr>
        <w:t>fishboun</w:t>
      </w:r>
      <w:proofErr w:type="spellEnd"/>
      <w:r w:rsidRPr="00155293">
        <w:t>).</w:t>
      </w:r>
    </w:p>
    <w:p w14:paraId="00240B9B" w14:textId="77777777" w:rsidR="00941617" w:rsidRPr="00155293" w:rsidRDefault="00941617" w:rsidP="00941617">
      <w:pPr>
        <w:numPr>
          <w:ilvl w:val="0"/>
          <w:numId w:val="2"/>
        </w:numPr>
        <w:jc w:val="both"/>
      </w:pPr>
      <w:r w:rsidRPr="00155293">
        <w:t>Эссе.</w:t>
      </w:r>
    </w:p>
    <w:p w14:paraId="01DDF900" w14:textId="77777777" w:rsidR="00941617" w:rsidRPr="00155293" w:rsidRDefault="00941617" w:rsidP="00941617">
      <w:pPr>
        <w:numPr>
          <w:ilvl w:val="0"/>
          <w:numId w:val="2"/>
        </w:numPr>
        <w:jc w:val="both"/>
      </w:pPr>
      <w:proofErr w:type="spellStart"/>
      <w:r w:rsidRPr="00155293">
        <w:t>Синквейн</w:t>
      </w:r>
      <w:proofErr w:type="spellEnd"/>
      <w:r w:rsidRPr="00155293">
        <w:t>.</w:t>
      </w:r>
    </w:p>
    <w:p w14:paraId="3BA6379D" w14:textId="77777777" w:rsidR="00941617" w:rsidRPr="00155293" w:rsidRDefault="00941617" w:rsidP="00941617">
      <w:pPr>
        <w:jc w:val="both"/>
        <w:rPr>
          <w:b/>
          <w:u w:val="single"/>
        </w:rPr>
      </w:pPr>
      <w:r w:rsidRPr="00155293">
        <w:rPr>
          <w:b/>
          <w:u w:val="single"/>
        </w:rPr>
        <w:t>Первая стадия – вызов.</w:t>
      </w:r>
    </w:p>
    <w:p w14:paraId="72B0563D" w14:textId="77777777" w:rsidR="00941617" w:rsidRPr="00155293" w:rsidRDefault="00941617" w:rsidP="00941617">
      <w:pPr>
        <w:jc w:val="both"/>
      </w:pPr>
    </w:p>
    <w:p w14:paraId="71E968BB" w14:textId="77777777" w:rsidR="00941617" w:rsidRPr="00155293" w:rsidRDefault="00941617" w:rsidP="00941617">
      <w:pPr>
        <w:jc w:val="both"/>
      </w:pPr>
      <w:r w:rsidRPr="00155293">
        <w:t xml:space="preserve">Основным для стадии «Вызов» является приём «Верно - неверно». Это тонкие вопросы, на которые учащиеся отвечают </w:t>
      </w:r>
      <w:proofErr w:type="gramStart"/>
      <w:r w:rsidRPr="00155293">
        <w:t>утверждением  или</w:t>
      </w:r>
      <w:proofErr w:type="gramEnd"/>
      <w:r w:rsidRPr="00155293">
        <w:t xml:space="preserve"> отрицанием.</w:t>
      </w:r>
    </w:p>
    <w:p w14:paraId="2263B077" w14:textId="77777777" w:rsidR="00941617" w:rsidRPr="00155293" w:rsidRDefault="00941617" w:rsidP="00941617">
      <w:pPr>
        <w:jc w:val="both"/>
      </w:pPr>
    </w:p>
    <w:p w14:paraId="657599AC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Верно, что А.С. Пушкин – великий поэт девятнадцатого века?</w:t>
      </w:r>
    </w:p>
    <w:p w14:paraId="6B955085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Правда ли, что «Евгений Онегин» - роман в стихах?</w:t>
      </w:r>
    </w:p>
    <w:p w14:paraId="5A3EF3E1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 xml:space="preserve">Верно, что Евгений </w:t>
      </w:r>
      <w:proofErr w:type="gramStart"/>
      <w:r w:rsidRPr="00155293">
        <w:t>Онегин ,</w:t>
      </w:r>
      <w:proofErr w:type="gramEnd"/>
      <w:r w:rsidRPr="00155293">
        <w:t xml:space="preserve"> главный герой романа,  жил в Москве?</w:t>
      </w:r>
    </w:p>
    <w:p w14:paraId="3C1ED86E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Правда ли, что А.С. Пушкин совсем не симпатизирует своему герою?</w:t>
      </w:r>
    </w:p>
    <w:p w14:paraId="0661B7B3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 xml:space="preserve">Верно ли, что Евгений Онегин в </w:t>
      </w:r>
      <w:proofErr w:type="gramStart"/>
      <w:r w:rsidRPr="00155293">
        <w:t>романе  постоянно</w:t>
      </w:r>
      <w:proofErr w:type="gramEnd"/>
      <w:r w:rsidRPr="00155293">
        <w:t xml:space="preserve"> ищет смысл  жизни?</w:t>
      </w:r>
    </w:p>
    <w:p w14:paraId="6DD1094B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Правда ли, что Евгений Онегин – тип молодого человека начала девятнадцатого века?</w:t>
      </w:r>
    </w:p>
    <w:p w14:paraId="075E7617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Верно ли, что Онегин не нашёл счастья, хотя оно было так близко от него?</w:t>
      </w:r>
    </w:p>
    <w:p w14:paraId="4DE4FCF0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Правда ли, что в его несчастьях виноват он сам?</w:t>
      </w:r>
    </w:p>
    <w:p w14:paraId="64C85FF2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 xml:space="preserve"> Верно ли, что все герои романа по-своему несчастны?</w:t>
      </w:r>
    </w:p>
    <w:p w14:paraId="7615C22B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Правда ли, что Татьяна Ларина, встретив Евгения Онегина, поняла, что полюбила его первый раз в жизни?</w:t>
      </w:r>
    </w:p>
    <w:p w14:paraId="3BC6E41B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 xml:space="preserve">Верно ли, что Евгению Онегину в тот момент </w:t>
      </w:r>
      <w:proofErr w:type="gramStart"/>
      <w:r w:rsidRPr="00155293">
        <w:t>жизни  не</w:t>
      </w:r>
      <w:proofErr w:type="gramEnd"/>
      <w:r w:rsidRPr="00155293">
        <w:t xml:space="preserve"> нужна была любовь Татьяны Лариной?</w:t>
      </w:r>
    </w:p>
    <w:p w14:paraId="5829BCA5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>Верно, что Евгений Онегин, убив на дуэли Ленского, уезжает прочь из деревни?</w:t>
      </w:r>
    </w:p>
    <w:p w14:paraId="5436E1CD" w14:textId="77777777" w:rsidR="00941617" w:rsidRPr="00155293" w:rsidRDefault="00941617" w:rsidP="00941617">
      <w:pPr>
        <w:numPr>
          <w:ilvl w:val="0"/>
          <w:numId w:val="3"/>
        </w:numPr>
        <w:jc w:val="both"/>
      </w:pPr>
      <w:r w:rsidRPr="00155293">
        <w:t xml:space="preserve">Правда ли, что Татьяна Ларина сбегает с Онегиным от мужа, понимая, что любит его всем </w:t>
      </w:r>
      <w:proofErr w:type="gramStart"/>
      <w:r w:rsidRPr="00155293">
        <w:t>сердцем  ?</w:t>
      </w:r>
      <w:proofErr w:type="gramEnd"/>
    </w:p>
    <w:p w14:paraId="588169D6" w14:textId="77777777" w:rsidR="00941617" w:rsidRDefault="00941617" w:rsidP="00941617">
      <w:pPr>
        <w:ind w:left="360"/>
        <w:jc w:val="both"/>
        <w:rPr>
          <w:b/>
          <w:u w:val="single"/>
        </w:rPr>
      </w:pPr>
    </w:p>
    <w:p w14:paraId="77C613F3" w14:textId="77777777" w:rsidR="00941617" w:rsidRDefault="00941617" w:rsidP="00941617">
      <w:pPr>
        <w:ind w:left="360"/>
        <w:jc w:val="both"/>
        <w:rPr>
          <w:b/>
          <w:u w:val="single"/>
        </w:rPr>
      </w:pPr>
    </w:p>
    <w:p w14:paraId="04F84FFC" w14:textId="77777777" w:rsidR="00941617" w:rsidRDefault="00941617" w:rsidP="00941617">
      <w:pPr>
        <w:ind w:left="360"/>
        <w:jc w:val="both"/>
        <w:rPr>
          <w:b/>
          <w:u w:val="single"/>
        </w:rPr>
      </w:pPr>
    </w:p>
    <w:p w14:paraId="45213004" w14:textId="77777777" w:rsidR="00941617" w:rsidRDefault="00941617" w:rsidP="00941617">
      <w:pPr>
        <w:ind w:left="360"/>
        <w:jc w:val="both"/>
        <w:rPr>
          <w:b/>
          <w:u w:val="single"/>
        </w:rPr>
      </w:pPr>
    </w:p>
    <w:p w14:paraId="253BEF82" w14:textId="77777777" w:rsidR="00941617" w:rsidRDefault="00941617" w:rsidP="00941617">
      <w:pPr>
        <w:ind w:left="360"/>
        <w:jc w:val="both"/>
        <w:rPr>
          <w:b/>
          <w:u w:val="single"/>
        </w:rPr>
      </w:pPr>
    </w:p>
    <w:p w14:paraId="076010D7" w14:textId="77777777" w:rsidR="00941617" w:rsidRPr="00155293" w:rsidRDefault="00941617" w:rsidP="00941617">
      <w:pPr>
        <w:ind w:left="360"/>
        <w:jc w:val="both"/>
        <w:rPr>
          <w:b/>
          <w:u w:val="single"/>
        </w:rPr>
      </w:pPr>
      <w:r w:rsidRPr="00155293">
        <w:rPr>
          <w:b/>
          <w:u w:val="single"/>
        </w:rPr>
        <w:lastRenderedPageBreak/>
        <w:t>Вторая стадия – осмысление.</w:t>
      </w:r>
    </w:p>
    <w:p w14:paraId="0B72CDF1" w14:textId="77777777" w:rsidR="00941617" w:rsidRPr="00155293" w:rsidRDefault="00941617" w:rsidP="00941617">
      <w:pPr>
        <w:ind w:left="360"/>
        <w:jc w:val="both"/>
      </w:pPr>
    </w:p>
    <w:p w14:paraId="4E53551E" w14:textId="77777777" w:rsidR="00941617" w:rsidRPr="00155293" w:rsidRDefault="00941617" w:rsidP="00941617">
      <w:pPr>
        <w:ind w:left="360"/>
        <w:jc w:val="both"/>
      </w:pPr>
      <w:r w:rsidRPr="00155293">
        <w:t xml:space="preserve">На второй стадии используются следующие приёмы: </w:t>
      </w:r>
    </w:p>
    <w:p w14:paraId="6DF52D12" w14:textId="77777777" w:rsidR="00941617" w:rsidRPr="00155293" w:rsidRDefault="00941617" w:rsidP="00941617">
      <w:pPr>
        <w:numPr>
          <w:ilvl w:val="0"/>
          <w:numId w:val="7"/>
        </w:numPr>
        <w:jc w:val="both"/>
      </w:pPr>
      <w:proofErr w:type="spellStart"/>
      <w:r w:rsidRPr="00155293">
        <w:t>инсерт</w:t>
      </w:r>
      <w:proofErr w:type="spellEnd"/>
      <w:r w:rsidRPr="00155293">
        <w:t xml:space="preserve"> </w:t>
      </w:r>
    </w:p>
    <w:p w14:paraId="71CF0F2F" w14:textId="77777777" w:rsidR="00941617" w:rsidRPr="00155293" w:rsidRDefault="00941617" w:rsidP="00941617">
      <w:pPr>
        <w:numPr>
          <w:ilvl w:val="0"/>
          <w:numId w:val="7"/>
        </w:numPr>
        <w:jc w:val="both"/>
      </w:pPr>
      <w:r w:rsidRPr="00155293">
        <w:t>кластер</w:t>
      </w:r>
    </w:p>
    <w:p w14:paraId="2F8683D3" w14:textId="77777777" w:rsidR="00941617" w:rsidRPr="00155293" w:rsidRDefault="00941617" w:rsidP="00941617">
      <w:pPr>
        <w:numPr>
          <w:ilvl w:val="0"/>
          <w:numId w:val="7"/>
        </w:numPr>
        <w:jc w:val="both"/>
      </w:pPr>
      <w:r w:rsidRPr="00155293">
        <w:t>оценочное окно</w:t>
      </w:r>
    </w:p>
    <w:p w14:paraId="567BF1F8" w14:textId="77777777" w:rsidR="00941617" w:rsidRPr="00155293" w:rsidRDefault="00941617" w:rsidP="00941617">
      <w:pPr>
        <w:ind w:left="360"/>
        <w:jc w:val="both"/>
      </w:pPr>
      <w:r w:rsidRPr="00155293">
        <w:rPr>
          <w:b/>
        </w:rPr>
        <w:t>1.Приём</w:t>
      </w:r>
      <w:r w:rsidRPr="00155293">
        <w:t xml:space="preserve"> </w:t>
      </w:r>
      <w:r w:rsidRPr="00155293">
        <w:rPr>
          <w:b/>
        </w:rPr>
        <w:t>«</w:t>
      </w:r>
      <w:proofErr w:type="spellStart"/>
      <w:r w:rsidRPr="00155293">
        <w:rPr>
          <w:b/>
        </w:rPr>
        <w:t>Инсерт</w:t>
      </w:r>
      <w:proofErr w:type="spellEnd"/>
      <w:r w:rsidRPr="00155293">
        <w:rPr>
          <w:b/>
        </w:rPr>
        <w:t>»</w:t>
      </w:r>
      <w:r w:rsidRPr="00155293">
        <w:t xml:space="preserve"> заключается в маркировке текста (или его отрывка) специальными символами, имеющими следующее функциональное назначение:</w:t>
      </w:r>
    </w:p>
    <w:p w14:paraId="6BFE9966" w14:textId="77777777" w:rsidR="00941617" w:rsidRPr="00155293" w:rsidRDefault="00941617" w:rsidP="00941617">
      <w:pPr>
        <w:ind w:left="360"/>
        <w:jc w:val="both"/>
      </w:pPr>
      <w:r w:rsidRPr="00155293">
        <w:t>«+» - «</w:t>
      </w:r>
      <w:proofErr w:type="gramStart"/>
      <w:r w:rsidRPr="00155293">
        <w:t>узнал  новое</w:t>
      </w:r>
      <w:proofErr w:type="gramEnd"/>
      <w:r w:rsidRPr="00155293">
        <w:t>»</w:t>
      </w:r>
    </w:p>
    <w:p w14:paraId="214FC3E2" w14:textId="77777777" w:rsidR="00941617" w:rsidRPr="00155293" w:rsidRDefault="00941617" w:rsidP="00941617">
      <w:pPr>
        <w:ind w:left="360"/>
        <w:jc w:val="both"/>
      </w:pPr>
      <w:r w:rsidRPr="00155293">
        <w:t>«~» - «уже знал»</w:t>
      </w:r>
    </w:p>
    <w:p w14:paraId="0C1A8940" w14:textId="77777777" w:rsidR="00941617" w:rsidRPr="00155293" w:rsidRDefault="00941617" w:rsidP="00941617">
      <w:pPr>
        <w:ind w:left="360"/>
        <w:jc w:val="both"/>
      </w:pPr>
      <w:r w:rsidRPr="00155293">
        <w:t>«-» - «думал иначе»</w:t>
      </w:r>
    </w:p>
    <w:p w14:paraId="71100F0C" w14:textId="58049296" w:rsidR="00941617" w:rsidRDefault="00941617" w:rsidP="00941617">
      <w:pPr>
        <w:ind w:left="360"/>
        <w:jc w:val="both"/>
      </w:pPr>
      <w:r w:rsidRPr="00155293">
        <w:t>«?» - «есть вопросы»</w:t>
      </w:r>
    </w:p>
    <w:p w14:paraId="264A41CE" w14:textId="77777777" w:rsid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2F40FF1F" w14:textId="7BC7425F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</w:p>
    <w:p w14:paraId="6B880CE5" w14:textId="77777777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5D6395B7" w14:textId="77777777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</w:p>
    <w:p w14:paraId="5073764E" w14:textId="77777777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788E6C98" w14:textId="1D7AE525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B90D17">
        <w:rPr>
          <w:b/>
          <w:bCs/>
          <w:color w:val="000000"/>
          <w:sz w:val="27"/>
          <w:szCs w:val="27"/>
        </w:rPr>
        <w:t xml:space="preserve">жил </w:t>
      </w:r>
      <w:proofErr w:type="spellStart"/>
      <w:proofErr w:type="gramStart"/>
      <w:r w:rsidRPr="00B90D17">
        <w:rPr>
          <w:b/>
          <w:bCs/>
          <w:color w:val="000000"/>
          <w:sz w:val="27"/>
          <w:szCs w:val="27"/>
        </w:rPr>
        <w:t>анахор</w:t>
      </w:r>
      <w:r>
        <w:rPr>
          <w:b/>
          <w:bCs/>
          <w:color w:val="000000"/>
          <w:sz w:val="27"/>
          <w:szCs w:val="27"/>
        </w:rPr>
        <w:t>Е</w:t>
      </w:r>
      <w:r w:rsidRPr="00B90D17">
        <w:rPr>
          <w:b/>
          <w:bCs/>
          <w:color w:val="000000"/>
          <w:sz w:val="27"/>
          <w:szCs w:val="27"/>
        </w:rPr>
        <w:t>том</w:t>
      </w:r>
      <w:proofErr w:type="spellEnd"/>
      <w:r w:rsidRPr="00B90D17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t xml:space="preserve">  (</w:t>
      </w:r>
      <w:proofErr w:type="gramEnd"/>
      <w:r>
        <w:rPr>
          <w:color w:val="000000"/>
          <w:sz w:val="27"/>
          <w:szCs w:val="27"/>
        </w:rPr>
        <w:t>ОТШЕЛЬНИКОМ)</w:t>
      </w:r>
      <w:r w:rsidR="004E4AF2">
        <w:rPr>
          <w:color w:val="000000"/>
          <w:sz w:val="27"/>
          <w:szCs w:val="27"/>
        </w:rPr>
        <w:t xml:space="preserve"> </w:t>
      </w:r>
      <w:r w:rsidR="004E4AF2" w:rsidRPr="004E4AF2">
        <w:rPr>
          <w:b/>
          <w:bCs/>
          <w:color w:val="000000"/>
          <w:sz w:val="27"/>
          <w:szCs w:val="27"/>
        </w:rPr>
        <w:t>+</w:t>
      </w:r>
    </w:p>
    <w:p w14:paraId="0AE8F065" w14:textId="2D771F1F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  <w:r w:rsidR="00C56820">
        <w:rPr>
          <w:color w:val="000000"/>
          <w:sz w:val="27"/>
          <w:szCs w:val="27"/>
        </w:rPr>
        <w:t xml:space="preserve"> -</w:t>
      </w:r>
    </w:p>
    <w:p w14:paraId="255AF8D5" w14:textId="77777777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2E08C850" w14:textId="77777777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21F9831A" w14:textId="395D7B96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b/>
          <w:bCs/>
          <w:color w:val="000000"/>
          <w:sz w:val="27"/>
          <w:szCs w:val="27"/>
        </w:rPr>
        <w:t xml:space="preserve">Певцу </w:t>
      </w:r>
      <w:proofErr w:type="spellStart"/>
      <w:r w:rsidRPr="00B90D17">
        <w:rPr>
          <w:b/>
          <w:bCs/>
          <w:color w:val="000000"/>
          <w:sz w:val="27"/>
          <w:szCs w:val="27"/>
        </w:rPr>
        <w:t>Гюльнары</w:t>
      </w:r>
      <w:proofErr w:type="spellEnd"/>
      <w:r w:rsidRPr="00B90D17">
        <w:rPr>
          <w:color w:val="000000"/>
          <w:sz w:val="27"/>
          <w:szCs w:val="27"/>
        </w:rPr>
        <w:t xml:space="preserve"> </w:t>
      </w:r>
      <w:proofErr w:type="gramStart"/>
      <w:r w:rsidRPr="00B90D17">
        <w:rPr>
          <w:color w:val="000000"/>
          <w:sz w:val="27"/>
          <w:szCs w:val="27"/>
        </w:rPr>
        <w:t>подражая,</w:t>
      </w:r>
      <w:r>
        <w:rPr>
          <w:color w:val="000000"/>
          <w:sz w:val="27"/>
          <w:szCs w:val="27"/>
        </w:rPr>
        <w:t xml:space="preserve">   </w:t>
      </w:r>
      <w:proofErr w:type="gramEnd"/>
      <w:r>
        <w:rPr>
          <w:color w:val="000000"/>
          <w:sz w:val="27"/>
          <w:szCs w:val="27"/>
        </w:rPr>
        <w:t xml:space="preserve">             (</w:t>
      </w:r>
      <w:r w:rsidRPr="00B90D17">
        <w:rPr>
          <w:b/>
          <w:bCs/>
          <w:color w:val="000000"/>
          <w:sz w:val="27"/>
          <w:szCs w:val="27"/>
        </w:rPr>
        <w:t>Байрон</w:t>
      </w:r>
      <w:r>
        <w:rPr>
          <w:b/>
          <w:bCs/>
          <w:color w:val="000000"/>
          <w:sz w:val="27"/>
          <w:szCs w:val="27"/>
        </w:rPr>
        <w:t>)</w:t>
      </w:r>
      <w:r w:rsidR="004E4AF2">
        <w:rPr>
          <w:b/>
          <w:bCs/>
          <w:color w:val="000000"/>
          <w:sz w:val="27"/>
          <w:szCs w:val="27"/>
        </w:rPr>
        <w:t xml:space="preserve"> +</w:t>
      </w:r>
    </w:p>
    <w:p w14:paraId="7C272E58" w14:textId="3307CFA8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proofErr w:type="spellStart"/>
      <w:r w:rsidRPr="00B90D17">
        <w:rPr>
          <w:b/>
          <w:bCs/>
          <w:color w:val="000000"/>
          <w:sz w:val="27"/>
          <w:szCs w:val="27"/>
        </w:rPr>
        <w:t>Геллеспонт</w:t>
      </w:r>
      <w:proofErr w:type="spellEnd"/>
      <w:r w:rsidRPr="00B90D17">
        <w:rPr>
          <w:color w:val="000000"/>
          <w:sz w:val="27"/>
          <w:szCs w:val="27"/>
        </w:rPr>
        <w:t xml:space="preserve"> 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  <w:r>
        <w:rPr>
          <w:b/>
          <w:bCs/>
          <w:color w:val="000000"/>
          <w:sz w:val="27"/>
          <w:szCs w:val="27"/>
        </w:rPr>
        <w:t>(</w:t>
      </w:r>
      <w:r w:rsidRPr="00B90D17">
        <w:rPr>
          <w:b/>
          <w:bCs/>
          <w:color w:val="000000"/>
          <w:sz w:val="27"/>
          <w:szCs w:val="27"/>
        </w:rPr>
        <w:t xml:space="preserve">пролив между Европой и Азией </w:t>
      </w:r>
      <w:r>
        <w:rPr>
          <w:b/>
          <w:bCs/>
          <w:color w:val="000000"/>
          <w:sz w:val="27"/>
          <w:szCs w:val="27"/>
        </w:rPr>
        <w:t>-</w:t>
      </w:r>
      <w:proofErr w:type="gramStart"/>
      <w:r w:rsidRPr="00B90D17">
        <w:rPr>
          <w:b/>
          <w:bCs/>
          <w:color w:val="000000"/>
          <w:sz w:val="27"/>
          <w:szCs w:val="27"/>
        </w:rPr>
        <w:t>Дарданеллы</w:t>
      </w:r>
      <w:r>
        <w:rPr>
          <w:b/>
          <w:bCs/>
          <w:color w:val="000000"/>
          <w:sz w:val="27"/>
          <w:szCs w:val="27"/>
        </w:rPr>
        <w:t>)</w:t>
      </w:r>
      <w:r w:rsidR="004E4AF2">
        <w:rPr>
          <w:b/>
          <w:bCs/>
          <w:color w:val="000000"/>
          <w:sz w:val="27"/>
          <w:szCs w:val="27"/>
        </w:rPr>
        <w:t>+</w:t>
      </w:r>
      <w:proofErr w:type="gramEnd"/>
    </w:p>
    <w:p w14:paraId="0629E520" w14:textId="5EC6607F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 w:rsidR="004E4AF2">
        <w:rPr>
          <w:b/>
          <w:bCs/>
          <w:color w:val="000000"/>
          <w:sz w:val="27"/>
          <w:szCs w:val="27"/>
        </w:rPr>
        <w:t xml:space="preserve"> </w:t>
      </w:r>
    </w:p>
    <w:p w14:paraId="1047B98C" w14:textId="4DB61EBF" w:rsidR="00B90D17" w:rsidRPr="00B90D17" w:rsidRDefault="004E4AF2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9317F" wp14:editId="31C51474">
                <wp:simplePos x="0" y="0"/>
                <wp:positionH relativeFrom="column">
                  <wp:posOffset>2825750</wp:posOffset>
                </wp:positionH>
                <wp:positionV relativeFrom="paragraph">
                  <wp:posOffset>5715</wp:posOffset>
                </wp:positionV>
                <wp:extent cx="1193800" cy="400050"/>
                <wp:effectExtent l="0" t="0" r="25400" b="19050"/>
                <wp:wrapNone/>
                <wp:docPr id="2" name="Соединитель: изогнуты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400050"/>
                        </a:xfrm>
                        <a:prstGeom prst="curvedConnector3">
                          <a:avLst>
                            <a:gd name="adj1" fmla="val 479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0FCB4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2" o:spid="_x0000_s1026" type="#_x0000_t38" style="position:absolute;margin-left:222.5pt;margin-top:.45pt;width:94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" adj="10350" strokecolor="#4472c4 [3204]" strokeweight=".5pt">
                <v:stroke joinstyle="miter"/>
              </v:shape>
            </w:pict>
          </mc:Fallback>
        </mc:AlternateContent>
      </w:r>
      <w:r w:rsidR="00B90D17" w:rsidRPr="00B90D17">
        <w:rPr>
          <w:color w:val="000000"/>
          <w:sz w:val="27"/>
          <w:szCs w:val="27"/>
        </w:rPr>
        <w:t>Плохой журнал перебирая,</w:t>
      </w:r>
    </w:p>
    <w:p w14:paraId="2AA5D6D3" w14:textId="7789667F" w:rsidR="00B90D17" w:rsidRPr="00B90D17" w:rsidRDefault="00B90D17" w:rsidP="00B90D17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38DF7E54" w14:textId="77777777" w:rsidR="00B90D17" w:rsidRPr="00155293" w:rsidRDefault="00B90D17" w:rsidP="00941617">
      <w:pPr>
        <w:ind w:left="360"/>
        <w:jc w:val="both"/>
      </w:pPr>
    </w:p>
    <w:p w14:paraId="101E4569" w14:textId="77777777" w:rsidR="00941617" w:rsidRPr="00155293" w:rsidRDefault="00941617" w:rsidP="00941617">
      <w:pPr>
        <w:ind w:left="360"/>
        <w:jc w:val="both"/>
      </w:pPr>
      <w:r w:rsidRPr="00155293">
        <w:t xml:space="preserve">Используя данный приём, мы работаем с текстом в связи с тем, что многие слова, которые пришли к нам из </w:t>
      </w:r>
      <w:r w:rsidRPr="00155293">
        <w:rPr>
          <w:lang w:val="en-US"/>
        </w:rPr>
        <w:t>XIX</w:t>
      </w:r>
      <w:r w:rsidRPr="00155293">
        <w:t xml:space="preserve"> </w:t>
      </w:r>
      <w:proofErr w:type="gramStart"/>
      <w:r w:rsidRPr="00155293">
        <w:t>века ,</w:t>
      </w:r>
      <w:proofErr w:type="gramEnd"/>
      <w:r w:rsidRPr="00155293">
        <w:t xml:space="preserve"> вызывают вопросы (или недопонимание) у современных учащихся. С текстом романа работа проводилась дома. На уроке останавливаемся на всех критериях</w:t>
      </w:r>
      <w:proofErr w:type="gramStart"/>
      <w:r w:rsidRPr="00155293">
        <w:t>, .приведенных</w:t>
      </w:r>
      <w:proofErr w:type="gramEnd"/>
      <w:r w:rsidRPr="00155293">
        <w:t xml:space="preserve"> выше .Читаем отрывки из текста романа.                                       </w:t>
      </w:r>
    </w:p>
    <w:p w14:paraId="74597EF8" w14:textId="77777777" w:rsidR="00941617" w:rsidRPr="00155293" w:rsidRDefault="00941617" w:rsidP="00941617">
      <w:pPr>
        <w:ind w:left="360"/>
        <w:jc w:val="both"/>
      </w:pPr>
      <w:r w:rsidRPr="00155293">
        <w:t>Мы хорошо изучили текст, чтобы дать объективную оценку главному герою романа, Евгению Онегину.</w:t>
      </w:r>
    </w:p>
    <w:p w14:paraId="2868E848" w14:textId="77777777" w:rsidR="00941617" w:rsidRPr="00155293" w:rsidRDefault="00941617" w:rsidP="00941617">
      <w:pPr>
        <w:ind w:left="360"/>
        <w:jc w:val="both"/>
      </w:pPr>
      <w:r w:rsidRPr="00155293">
        <w:t>Теперь перейдем к следующему приёму, который называется «кластер».</w:t>
      </w:r>
    </w:p>
    <w:p w14:paraId="5BA3D31E" w14:textId="77777777" w:rsidR="00941617" w:rsidRPr="00155293" w:rsidRDefault="00941617" w:rsidP="00941617">
      <w:pPr>
        <w:ind w:left="360"/>
        <w:jc w:val="both"/>
      </w:pPr>
      <w:r w:rsidRPr="00155293">
        <w:rPr>
          <w:b/>
        </w:rPr>
        <w:t>2.Прием «Кластер»</w:t>
      </w:r>
      <w:r w:rsidRPr="00155293">
        <w:t xml:space="preserve"> - это приём, в котором информация располагается в виде «гроздей винограда». </w:t>
      </w:r>
    </w:p>
    <w:p w14:paraId="36E7123F" w14:textId="77777777" w:rsidR="00941617" w:rsidRPr="00155293" w:rsidRDefault="00941617" w:rsidP="00941617">
      <w:pPr>
        <w:ind w:left="360"/>
        <w:jc w:val="center"/>
      </w:pPr>
      <w:r w:rsidRPr="00155293">
        <w:object w:dxaOrig="7193" w:dyaOrig="5401" w14:anchorId="30C0A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171.75pt" o:ole="">
            <v:imagedata r:id="rId5" o:title="" croptop="19469f" cropleft="8185f"/>
          </v:shape>
          <o:OLEObject Type="Embed" ProgID="PowerPoint.Slide.8" ShapeID="_x0000_i1025" DrawAspect="Content" ObjectID="_1736055519" r:id="rId6"/>
        </w:object>
      </w:r>
    </w:p>
    <w:p w14:paraId="38B386A7" w14:textId="77777777" w:rsidR="00732AC9" w:rsidRDefault="00941617" w:rsidP="00941617">
      <w:pPr>
        <w:ind w:left="360"/>
        <w:jc w:val="both"/>
      </w:pPr>
      <w:r w:rsidRPr="00155293">
        <w:t>При этом между всеми «гроздьями»  должна быть чёткая логическая связь. В любом «кластере»  есть отправная точка, вокруг которой мы будем разветвлять «гроздь». Нашей отправной точкой являются герои романа «Евгений Онегин». Первых «ягод» будет четыре по числу основных героев романа.</w:t>
      </w:r>
      <w:r w:rsidR="00732AC9">
        <w:t xml:space="preserve"> (ОНЕГИН, ТАТЬЯНА, ЛЕНСКИЙ, ОЛЬГА)</w:t>
      </w:r>
    </w:p>
    <w:p w14:paraId="59B3C763" w14:textId="768BDAE5" w:rsidR="00941617" w:rsidRPr="00155293" w:rsidRDefault="00941617" w:rsidP="00941617">
      <w:pPr>
        <w:ind w:left="360"/>
        <w:jc w:val="both"/>
      </w:pPr>
      <w:r w:rsidRPr="00155293">
        <w:lastRenderedPageBreak/>
        <w:t xml:space="preserve"> Последующие «гроздья» содержат характеристики героев с учетом их сюжетных взаимосвязей. </w:t>
      </w:r>
      <w:r w:rsidR="00732AC9">
        <w:t xml:space="preserve">(ОНЕГИН: скучающий, опаснейший чудак); ТАТЬЯНА: дика, печальна, молчалива; ЛЕНСКИЙ: богат, хорош собою; ОЛЬГА: всегда скромна, всегда послушна, всегда, как утро весела). </w:t>
      </w:r>
      <w:r w:rsidRPr="00155293">
        <w:t>Данный приём  помогает учащимся структурировать основные характеристики персонажей изучаемого произведения.</w:t>
      </w:r>
    </w:p>
    <w:p w14:paraId="60F50C43" w14:textId="77777777" w:rsidR="00941617" w:rsidRPr="00155293" w:rsidRDefault="00941617" w:rsidP="00941617">
      <w:pPr>
        <w:ind w:left="360"/>
        <w:jc w:val="both"/>
      </w:pPr>
      <w:r w:rsidRPr="00155293">
        <w:t>«Кластер» эффективным образом подводит  учащихся к следующему этапу, «оценочному окну».</w:t>
      </w:r>
    </w:p>
    <w:p w14:paraId="33E44460" w14:textId="77777777" w:rsidR="00941617" w:rsidRPr="00155293" w:rsidRDefault="00941617" w:rsidP="00941617">
      <w:pPr>
        <w:ind w:left="360"/>
        <w:jc w:val="both"/>
      </w:pPr>
      <w:r w:rsidRPr="00155293">
        <w:rPr>
          <w:b/>
        </w:rPr>
        <w:t>3.Прием «Оценочное окно»</w:t>
      </w:r>
      <w:r w:rsidRPr="00155293">
        <w:t xml:space="preserve"> - это приём, предназначенный для оценки учащимися поступков героев произведения.</w:t>
      </w:r>
    </w:p>
    <w:p w14:paraId="571FEF24" w14:textId="77777777" w:rsidR="00941617" w:rsidRPr="00155293" w:rsidRDefault="00941617" w:rsidP="00941617">
      <w:pPr>
        <w:jc w:val="both"/>
        <w:rPr>
          <w:color w:val="000000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41617" w:rsidRPr="00155293" w14:paraId="5A2BE0C3" w14:textId="77777777" w:rsidTr="003926E8">
        <w:trPr>
          <w:jc w:val="center"/>
        </w:trPr>
        <w:tc>
          <w:tcPr>
            <w:tcW w:w="478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7F2610DD" w14:textId="77777777" w:rsidR="00941617" w:rsidRPr="00155293" w:rsidRDefault="00941617" w:rsidP="003926E8">
            <w:pPr>
              <w:jc w:val="both"/>
              <w:rPr>
                <w:b/>
              </w:rPr>
            </w:pPr>
          </w:p>
          <w:p w14:paraId="7261F7DA" w14:textId="77777777" w:rsidR="00941617" w:rsidRPr="00155293" w:rsidRDefault="00941617" w:rsidP="003926E8">
            <w:pPr>
              <w:jc w:val="both"/>
              <w:rPr>
                <w:b/>
              </w:rPr>
            </w:pPr>
            <w:r w:rsidRPr="00155293">
              <w:rPr>
                <w:b/>
              </w:rPr>
              <w:t>Хорошо понял в произведении</w:t>
            </w:r>
          </w:p>
          <w:p w14:paraId="336E52EB" w14:textId="77777777" w:rsidR="00941617" w:rsidRPr="00155293" w:rsidRDefault="00941617" w:rsidP="003926E8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CC"/>
          </w:tcPr>
          <w:p w14:paraId="2A6FCA6E" w14:textId="77777777" w:rsidR="00941617" w:rsidRPr="00155293" w:rsidRDefault="00941617" w:rsidP="003926E8">
            <w:pPr>
              <w:jc w:val="both"/>
              <w:rPr>
                <w:b/>
              </w:rPr>
            </w:pPr>
          </w:p>
          <w:p w14:paraId="1DB59543" w14:textId="77777777" w:rsidR="00941617" w:rsidRPr="00155293" w:rsidRDefault="00941617" w:rsidP="003926E8">
            <w:pPr>
              <w:jc w:val="both"/>
              <w:rPr>
                <w:b/>
              </w:rPr>
            </w:pPr>
            <w:r w:rsidRPr="00155293">
              <w:rPr>
                <w:b/>
              </w:rPr>
              <w:t>Совсем не понял в произведении</w:t>
            </w:r>
          </w:p>
        </w:tc>
      </w:tr>
      <w:tr w:rsidR="00941617" w:rsidRPr="00155293" w14:paraId="6DD61EAB" w14:textId="77777777" w:rsidTr="003926E8">
        <w:trPr>
          <w:jc w:val="center"/>
        </w:trPr>
        <w:tc>
          <w:tcPr>
            <w:tcW w:w="4785" w:type="dxa"/>
            <w:tcBorders>
              <w:top w:val="single" w:sz="4" w:space="0" w:color="auto"/>
              <w:bottom w:val="double" w:sz="4" w:space="0" w:color="auto"/>
            </w:tcBorders>
            <w:shd w:val="clear" w:color="auto" w:fill="00FFFF"/>
          </w:tcPr>
          <w:p w14:paraId="605A863C" w14:textId="77777777" w:rsidR="00941617" w:rsidRPr="00155293" w:rsidRDefault="00941617" w:rsidP="003926E8">
            <w:pPr>
              <w:jc w:val="both"/>
              <w:rPr>
                <w:b/>
              </w:rPr>
            </w:pPr>
          </w:p>
          <w:p w14:paraId="0BDC8D22" w14:textId="77777777" w:rsidR="00941617" w:rsidRPr="00155293" w:rsidRDefault="00941617" w:rsidP="003926E8">
            <w:pPr>
              <w:jc w:val="both"/>
              <w:rPr>
                <w:b/>
              </w:rPr>
            </w:pPr>
            <w:r w:rsidRPr="00155293">
              <w:rPr>
                <w:b/>
              </w:rPr>
              <w:t>Применил бы в жизни</w:t>
            </w:r>
          </w:p>
          <w:p w14:paraId="271F02F5" w14:textId="77777777" w:rsidR="00941617" w:rsidRPr="00155293" w:rsidRDefault="00941617" w:rsidP="003926E8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double" w:sz="4" w:space="0" w:color="auto"/>
            </w:tcBorders>
            <w:shd w:val="clear" w:color="auto" w:fill="00FF00"/>
          </w:tcPr>
          <w:p w14:paraId="6BC12DEB" w14:textId="77777777" w:rsidR="00941617" w:rsidRPr="00155293" w:rsidRDefault="00941617" w:rsidP="003926E8">
            <w:pPr>
              <w:jc w:val="both"/>
              <w:rPr>
                <w:b/>
              </w:rPr>
            </w:pPr>
          </w:p>
          <w:p w14:paraId="6D0B840F" w14:textId="77777777" w:rsidR="00941617" w:rsidRPr="00155293" w:rsidRDefault="00941617" w:rsidP="003926E8">
            <w:pPr>
              <w:jc w:val="both"/>
              <w:rPr>
                <w:b/>
              </w:rPr>
            </w:pPr>
            <w:r w:rsidRPr="00155293">
              <w:rPr>
                <w:b/>
              </w:rPr>
              <w:t>Никогда не применил бы в жизни</w:t>
            </w:r>
          </w:p>
        </w:tc>
      </w:tr>
    </w:tbl>
    <w:p w14:paraId="4A6383A0" w14:textId="77777777" w:rsidR="00941617" w:rsidRPr="00155293" w:rsidRDefault="00941617" w:rsidP="00941617">
      <w:pPr>
        <w:jc w:val="both"/>
      </w:pPr>
    </w:p>
    <w:p w14:paraId="66BD748E" w14:textId="77777777" w:rsidR="00941617" w:rsidRPr="00155293" w:rsidRDefault="00941617" w:rsidP="00941617">
      <w:pPr>
        <w:ind w:left="360"/>
        <w:jc w:val="both"/>
      </w:pPr>
      <w:r w:rsidRPr="00155293">
        <w:t>Совокупность оценок разбивается на следующие четыре класса:</w:t>
      </w:r>
    </w:p>
    <w:p w14:paraId="0D2D46DA" w14:textId="71ECA1D7" w:rsidR="00941617" w:rsidRPr="00155293" w:rsidRDefault="00941617" w:rsidP="00941617">
      <w:pPr>
        <w:numPr>
          <w:ilvl w:val="0"/>
          <w:numId w:val="8"/>
        </w:numPr>
        <w:jc w:val="both"/>
      </w:pPr>
      <w:r w:rsidRPr="00155293">
        <w:t>хорошо понял в произведении;</w:t>
      </w:r>
      <w:r w:rsidR="00732AC9">
        <w:t xml:space="preserve"> (ответ Татьяны в конце романа)</w:t>
      </w:r>
    </w:p>
    <w:p w14:paraId="1D03D5D1" w14:textId="7A1FADAF" w:rsidR="00941617" w:rsidRPr="00155293" w:rsidRDefault="00941617" w:rsidP="00941617">
      <w:pPr>
        <w:numPr>
          <w:ilvl w:val="0"/>
          <w:numId w:val="8"/>
        </w:numPr>
        <w:jc w:val="both"/>
      </w:pPr>
      <w:r w:rsidRPr="00155293">
        <w:t>совсем не понял в произведении;</w:t>
      </w:r>
      <w:r w:rsidR="00732AC9">
        <w:t xml:space="preserve"> (поведение Ольги на именинах у Татьяны)</w:t>
      </w:r>
    </w:p>
    <w:p w14:paraId="372E6461" w14:textId="7722D292" w:rsidR="00941617" w:rsidRPr="00155293" w:rsidRDefault="00941617" w:rsidP="00941617">
      <w:pPr>
        <w:numPr>
          <w:ilvl w:val="0"/>
          <w:numId w:val="8"/>
        </w:numPr>
        <w:jc w:val="both"/>
      </w:pPr>
      <w:r w:rsidRPr="00155293">
        <w:t>применил бы в жизни;</w:t>
      </w:r>
      <w:r w:rsidR="00732AC9">
        <w:t xml:space="preserve"> (поведение Татьяны в 8 главе)</w:t>
      </w:r>
    </w:p>
    <w:p w14:paraId="09CDB296" w14:textId="3D6CF7D8" w:rsidR="00941617" w:rsidRPr="00155293" w:rsidRDefault="00941617" w:rsidP="00941617">
      <w:pPr>
        <w:numPr>
          <w:ilvl w:val="0"/>
          <w:numId w:val="8"/>
        </w:numPr>
        <w:jc w:val="both"/>
      </w:pPr>
      <w:r w:rsidRPr="00155293">
        <w:t>никогда не применил бы в жизни.</w:t>
      </w:r>
      <w:r w:rsidR="00732AC9">
        <w:t xml:space="preserve"> (признание в любви Татьяны)</w:t>
      </w:r>
    </w:p>
    <w:p w14:paraId="3348D3B3" w14:textId="77777777" w:rsidR="00941617" w:rsidRPr="00155293" w:rsidRDefault="00941617" w:rsidP="00941617">
      <w:pPr>
        <w:ind w:left="360"/>
        <w:jc w:val="both"/>
      </w:pPr>
      <w:r w:rsidRPr="00155293">
        <w:t>Подобный приём помогает учащимся не просто познакомиться с произведением, но также обогатить свой жизненный опыт.</w:t>
      </w:r>
    </w:p>
    <w:p w14:paraId="0BEE3E24" w14:textId="77777777" w:rsidR="00941617" w:rsidRPr="00155293" w:rsidRDefault="00941617" w:rsidP="00941617">
      <w:pPr>
        <w:ind w:left="360"/>
        <w:jc w:val="both"/>
        <w:rPr>
          <w:b/>
        </w:rPr>
      </w:pPr>
    </w:p>
    <w:p w14:paraId="4DD2A2D3" w14:textId="77777777" w:rsidR="00941617" w:rsidRPr="00155293" w:rsidRDefault="00941617" w:rsidP="00941617">
      <w:pPr>
        <w:ind w:left="360"/>
        <w:jc w:val="both"/>
        <w:rPr>
          <w:u w:val="single"/>
        </w:rPr>
      </w:pPr>
      <w:r w:rsidRPr="00155293">
        <w:rPr>
          <w:b/>
        </w:rPr>
        <w:t xml:space="preserve"> </w:t>
      </w:r>
      <w:r w:rsidRPr="00155293">
        <w:rPr>
          <w:b/>
          <w:u w:val="single"/>
        </w:rPr>
        <w:t>Рефлексия  - завершающая стадия урока.</w:t>
      </w:r>
      <w:r w:rsidRPr="00155293">
        <w:rPr>
          <w:u w:val="single"/>
        </w:rPr>
        <w:t xml:space="preserve"> </w:t>
      </w:r>
    </w:p>
    <w:p w14:paraId="24BD57E3" w14:textId="77777777" w:rsidR="00941617" w:rsidRPr="00155293" w:rsidRDefault="00941617" w:rsidP="00941617">
      <w:pPr>
        <w:ind w:left="360"/>
        <w:jc w:val="both"/>
      </w:pPr>
      <w:r w:rsidRPr="00155293">
        <w:t xml:space="preserve"> Здесь мы применим следующие приёмы: </w:t>
      </w:r>
    </w:p>
    <w:p w14:paraId="0EE17423" w14:textId="77777777" w:rsidR="00941617" w:rsidRPr="00155293" w:rsidRDefault="00941617" w:rsidP="00941617">
      <w:pPr>
        <w:numPr>
          <w:ilvl w:val="0"/>
          <w:numId w:val="9"/>
        </w:numPr>
        <w:jc w:val="both"/>
      </w:pPr>
      <w:r w:rsidRPr="00155293">
        <w:t xml:space="preserve">синквейн, </w:t>
      </w:r>
    </w:p>
    <w:p w14:paraId="7A311FEE" w14:textId="77777777" w:rsidR="00941617" w:rsidRPr="00155293" w:rsidRDefault="00941617" w:rsidP="00941617">
      <w:pPr>
        <w:numPr>
          <w:ilvl w:val="0"/>
          <w:numId w:val="9"/>
        </w:numPr>
        <w:jc w:val="both"/>
      </w:pPr>
      <w:r w:rsidRPr="00155293">
        <w:t xml:space="preserve">фишбоун, </w:t>
      </w:r>
    </w:p>
    <w:p w14:paraId="49A2D6A9" w14:textId="77777777" w:rsidR="00941617" w:rsidRPr="00155293" w:rsidRDefault="00941617" w:rsidP="00941617">
      <w:pPr>
        <w:numPr>
          <w:ilvl w:val="0"/>
          <w:numId w:val="9"/>
        </w:numPr>
        <w:jc w:val="both"/>
      </w:pPr>
      <w:r w:rsidRPr="00155293">
        <w:t>эссе.</w:t>
      </w:r>
    </w:p>
    <w:p w14:paraId="0711EC23" w14:textId="77777777" w:rsidR="00941617" w:rsidRPr="00155293" w:rsidRDefault="00941617" w:rsidP="00941617">
      <w:pPr>
        <w:ind w:left="360"/>
        <w:jc w:val="both"/>
      </w:pPr>
      <w:r w:rsidRPr="00155293">
        <w:rPr>
          <w:b/>
        </w:rPr>
        <w:t>«Синквейн»</w:t>
      </w:r>
      <w:r w:rsidRPr="00155293">
        <w:t xml:space="preserve"> (от англ. «путь мысли») имеет определённую схему, по которой мы раскрываем образ героя следующим образом:</w:t>
      </w:r>
    </w:p>
    <w:p w14:paraId="559CACEA" w14:textId="77777777" w:rsidR="00941617" w:rsidRPr="00155293" w:rsidRDefault="00941617" w:rsidP="00941617">
      <w:pPr>
        <w:ind w:left="360"/>
        <w:jc w:val="both"/>
      </w:pPr>
    </w:p>
    <w:p w14:paraId="76A281AB" w14:textId="77777777" w:rsidR="00941617" w:rsidRPr="00155293" w:rsidRDefault="00941617" w:rsidP="00941617">
      <w:pPr>
        <w:numPr>
          <w:ilvl w:val="0"/>
          <w:numId w:val="4"/>
        </w:numPr>
        <w:jc w:val="both"/>
        <w:rPr>
          <w:b/>
        </w:rPr>
      </w:pPr>
      <w:r w:rsidRPr="00155293">
        <w:rPr>
          <w:b/>
        </w:rPr>
        <w:t>Существительное.</w:t>
      </w:r>
    </w:p>
    <w:p w14:paraId="53557634" w14:textId="77777777" w:rsidR="00941617" w:rsidRPr="00155293" w:rsidRDefault="00941617" w:rsidP="00941617">
      <w:pPr>
        <w:numPr>
          <w:ilvl w:val="0"/>
          <w:numId w:val="4"/>
        </w:numPr>
        <w:jc w:val="both"/>
        <w:rPr>
          <w:b/>
        </w:rPr>
      </w:pPr>
      <w:r w:rsidRPr="00155293">
        <w:rPr>
          <w:b/>
        </w:rPr>
        <w:t>Прилагательных два (допускаются причастия).</w:t>
      </w:r>
    </w:p>
    <w:p w14:paraId="10A4971D" w14:textId="77777777" w:rsidR="00941617" w:rsidRPr="00155293" w:rsidRDefault="00941617" w:rsidP="00941617">
      <w:pPr>
        <w:numPr>
          <w:ilvl w:val="0"/>
          <w:numId w:val="4"/>
        </w:numPr>
        <w:jc w:val="both"/>
        <w:rPr>
          <w:b/>
        </w:rPr>
      </w:pPr>
      <w:r w:rsidRPr="00155293">
        <w:rPr>
          <w:b/>
        </w:rPr>
        <w:t>Глаголов три (допускаются пояснения).</w:t>
      </w:r>
    </w:p>
    <w:p w14:paraId="1545EE6F" w14:textId="77777777" w:rsidR="00941617" w:rsidRPr="00155293" w:rsidRDefault="00941617" w:rsidP="00941617">
      <w:pPr>
        <w:numPr>
          <w:ilvl w:val="0"/>
          <w:numId w:val="4"/>
        </w:numPr>
        <w:jc w:val="both"/>
        <w:rPr>
          <w:b/>
        </w:rPr>
      </w:pPr>
      <w:r w:rsidRPr="00155293">
        <w:rPr>
          <w:b/>
        </w:rPr>
        <w:t>Предложение из четырех слов.</w:t>
      </w:r>
    </w:p>
    <w:p w14:paraId="36D8C2F6" w14:textId="77777777" w:rsidR="00941617" w:rsidRPr="00155293" w:rsidRDefault="00941617" w:rsidP="00941617">
      <w:pPr>
        <w:numPr>
          <w:ilvl w:val="0"/>
          <w:numId w:val="4"/>
        </w:numPr>
        <w:jc w:val="both"/>
      </w:pPr>
      <w:r w:rsidRPr="00155293">
        <w:rPr>
          <w:b/>
        </w:rPr>
        <w:t>Существительное (вывод, обобщение).</w:t>
      </w:r>
    </w:p>
    <w:p w14:paraId="34BC1868" w14:textId="77777777" w:rsidR="00941617" w:rsidRPr="00155293" w:rsidRDefault="00941617" w:rsidP="00941617">
      <w:pPr>
        <w:ind w:left="360"/>
        <w:jc w:val="both"/>
        <w:rPr>
          <w:b/>
        </w:rPr>
      </w:pPr>
      <w:r w:rsidRPr="00155293">
        <w:rPr>
          <w:b/>
        </w:rPr>
        <w:t>Пример 1:</w:t>
      </w:r>
    </w:p>
    <w:p w14:paraId="2F011ABC" w14:textId="77777777" w:rsidR="00941617" w:rsidRPr="00155293" w:rsidRDefault="00941617" w:rsidP="00941617">
      <w:pPr>
        <w:numPr>
          <w:ilvl w:val="0"/>
          <w:numId w:val="5"/>
        </w:numPr>
        <w:jc w:val="both"/>
      </w:pPr>
      <w:r w:rsidRPr="00155293">
        <w:t>Онегин.</w:t>
      </w:r>
    </w:p>
    <w:p w14:paraId="586B66AD" w14:textId="77777777" w:rsidR="00941617" w:rsidRPr="00155293" w:rsidRDefault="00941617" w:rsidP="00941617">
      <w:pPr>
        <w:numPr>
          <w:ilvl w:val="0"/>
          <w:numId w:val="5"/>
        </w:numPr>
        <w:jc w:val="both"/>
      </w:pPr>
      <w:r w:rsidRPr="00155293">
        <w:t>Скучающий, «лишний».</w:t>
      </w:r>
    </w:p>
    <w:p w14:paraId="2B4EE685" w14:textId="77777777" w:rsidR="00941617" w:rsidRPr="00155293" w:rsidRDefault="00941617" w:rsidP="00941617">
      <w:pPr>
        <w:numPr>
          <w:ilvl w:val="0"/>
          <w:numId w:val="5"/>
        </w:numPr>
        <w:jc w:val="both"/>
      </w:pPr>
      <w:r w:rsidRPr="00155293">
        <w:t>Отвергает, убивает, влюбляется.</w:t>
      </w:r>
    </w:p>
    <w:p w14:paraId="0CEE56D5" w14:textId="77777777" w:rsidR="00941617" w:rsidRPr="00155293" w:rsidRDefault="00941617" w:rsidP="00941617">
      <w:pPr>
        <w:numPr>
          <w:ilvl w:val="0"/>
          <w:numId w:val="5"/>
        </w:numPr>
        <w:jc w:val="both"/>
      </w:pPr>
      <w:r w:rsidRPr="00155293">
        <w:t>Онегин отвергает любовь Татьяны.</w:t>
      </w:r>
    </w:p>
    <w:p w14:paraId="2E85ED0A" w14:textId="77777777" w:rsidR="00941617" w:rsidRPr="00155293" w:rsidRDefault="00941617" w:rsidP="00941617">
      <w:pPr>
        <w:numPr>
          <w:ilvl w:val="0"/>
          <w:numId w:val="5"/>
        </w:numPr>
        <w:jc w:val="both"/>
      </w:pPr>
      <w:r w:rsidRPr="00155293">
        <w:t>Пессимист.</w:t>
      </w:r>
    </w:p>
    <w:p w14:paraId="62E3734B" w14:textId="77777777" w:rsidR="00941617" w:rsidRPr="00155293" w:rsidRDefault="00941617" w:rsidP="00941617">
      <w:pPr>
        <w:ind w:left="360"/>
        <w:jc w:val="both"/>
      </w:pPr>
    </w:p>
    <w:p w14:paraId="4ACAFC35" w14:textId="77777777" w:rsidR="00941617" w:rsidRPr="00155293" w:rsidRDefault="00941617" w:rsidP="00941617">
      <w:pPr>
        <w:ind w:left="360"/>
        <w:jc w:val="both"/>
        <w:rPr>
          <w:b/>
        </w:rPr>
      </w:pPr>
      <w:r w:rsidRPr="00155293">
        <w:rPr>
          <w:b/>
        </w:rPr>
        <w:t>Пример 2:</w:t>
      </w:r>
    </w:p>
    <w:p w14:paraId="683A4FAC" w14:textId="77777777" w:rsidR="00941617" w:rsidRPr="00155293" w:rsidRDefault="00941617" w:rsidP="00941617">
      <w:pPr>
        <w:numPr>
          <w:ilvl w:val="0"/>
          <w:numId w:val="6"/>
        </w:numPr>
        <w:jc w:val="both"/>
      </w:pPr>
      <w:r w:rsidRPr="00155293">
        <w:t>Татьяна.</w:t>
      </w:r>
    </w:p>
    <w:p w14:paraId="200F7232" w14:textId="77777777" w:rsidR="00941617" w:rsidRPr="00155293" w:rsidRDefault="00941617" w:rsidP="00941617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</w:pPr>
      <w:r w:rsidRPr="00155293">
        <w:t>Скромная, влюблённая.</w:t>
      </w:r>
    </w:p>
    <w:p w14:paraId="0B9CB38C" w14:textId="77777777" w:rsidR="00941617" w:rsidRPr="00155293" w:rsidRDefault="00941617" w:rsidP="00941617">
      <w:pPr>
        <w:numPr>
          <w:ilvl w:val="0"/>
          <w:numId w:val="6"/>
        </w:numPr>
        <w:jc w:val="both"/>
      </w:pPr>
      <w:r w:rsidRPr="00155293">
        <w:t>Любит, страдает, мечтает.</w:t>
      </w:r>
    </w:p>
    <w:p w14:paraId="15A0AAFF" w14:textId="77777777" w:rsidR="00941617" w:rsidRPr="00155293" w:rsidRDefault="00941617" w:rsidP="00941617">
      <w:pPr>
        <w:numPr>
          <w:ilvl w:val="0"/>
          <w:numId w:val="6"/>
        </w:numPr>
        <w:jc w:val="both"/>
      </w:pPr>
      <w:r w:rsidRPr="00155293">
        <w:t>Выходит замуж за нелюбимого человека.</w:t>
      </w:r>
    </w:p>
    <w:p w14:paraId="4FCCC7C3" w14:textId="77777777" w:rsidR="00941617" w:rsidRPr="00155293" w:rsidRDefault="00941617" w:rsidP="00941617">
      <w:pPr>
        <w:numPr>
          <w:ilvl w:val="0"/>
          <w:numId w:val="6"/>
        </w:numPr>
        <w:jc w:val="both"/>
      </w:pPr>
      <w:r w:rsidRPr="00155293">
        <w:t>Идеал (поэта).</w:t>
      </w:r>
    </w:p>
    <w:p w14:paraId="7E18567B" w14:textId="77777777" w:rsidR="00941617" w:rsidRDefault="00941617" w:rsidP="00941617">
      <w:pPr>
        <w:ind w:left="360"/>
        <w:jc w:val="both"/>
      </w:pPr>
    </w:p>
    <w:p w14:paraId="7E63E5A6" w14:textId="77777777" w:rsidR="009F33DB" w:rsidRPr="00155293" w:rsidRDefault="009F33DB" w:rsidP="00941617">
      <w:pPr>
        <w:ind w:left="360"/>
        <w:jc w:val="both"/>
      </w:pPr>
    </w:p>
    <w:p w14:paraId="06BABA4D" w14:textId="77777777" w:rsidR="00941617" w:rsidRPr="00155293" w:rsidRDefault="00941617" w:rsidP="00941617">
      <w:pPr>
        <w:ind w:left="360"/>
        <w:jc w:val="both"/>
      </w:pPr>
      <w:r w:rsidRPr="00155293">
        <w:lastRenderedPageBreak/>
        <w:t>Стратегия  «фишбоун»  позволяет учащимся выявить причинно-следственные связи и мотивы поступков героев произведения. В данном случае эта стратегия помогает более ярко раскрыть образ Евгения Онегина.</w:t>
      </w:r>
    </w:p>
    <w:p w14:paraId="4489DB23" w14:textId="77777777" w:rsidR="00941617" w:rsidRPr="00155293" w:rsidRDefault="00941617" w:rsidP="00941617">
      <w:pPr>
        <w:ind w:left="360"/>
        <w:jc w:val="both"/>
        <w:rPr>
          <w:b/>
        </w:rPr>
      </w:pPr>
      <w:r w:rsidRPr="00155293">
        <w:rPr>
          <w:b/>
        </w:rPr>
        <w:t>«Фишбоун» - «скелет рыбы».</w:t>
      </w:r>
    </w:p>
    <w:p w14:paraId="77A8AC45" w14:textId="77777777" w:rsidR="00941617" w:rsidRPr="00155293" w:rsidRDefault="00941617" w:rsidP="00941617">
      <w:pPr>
        <w:ind w:left="360"/>
        <w:jc w:val="both"/>
      </w:pPr>
    </w:p>
    <w:p w14:paraId="1CE5DC1D" w14:textId="77777777" w:rsidR="00941617" w:rsidRPr="00155293" w:rsidRDefault="00941617" w:rsidP="00941617">
      <w:pPr>
        <w:ind w:left="360"/>
        <w:jc w:val="both"/>
      </w:pPr>
    </w:p>
    <w:bookmarkStart w:id="0" w:name="_MON_1307902381"/>
    <w:bookmarkEnd w:id="0"/>
    <w:p w14:paraId="393A008E" w14:textId="77777777" w:rsidR="00941617" w:rsidRPr="00155293" w:rsidRDefault="00941617" w:rsidP="00941617">
      <w:pPr>
        <w:ind w:left="360"/>
        <w:jc w:val="both"/>
      </w:pPr>
      <w:r w:rsidRPr="00155293">
        <w:object w:dxaOrig="5189" w:dyaOrig="3895" w14:anchorId="68EB6C6E">
          <v:shape id="_x0000_i1026" type="#_x0000_t75" style="width:423.75pt;height:165.75pt" o:ole="">
            <v:imagedata r:id="rId7" o:title="" croptop="19068f" cropleft="7695f" cropright="5232f"/>
          </v:shape>
          <o:OLEObject Type="Embed" ProgID="PowerPoint.Slide.8" ShapeID="_x0000_i1026" DrawAspect="Content" ObjectID="_1736055520" r:id="rId8"/>
        </w:object>
      </w:r>
    </w:p>
    <w:p w14:paraId="01340E06" w14:textId="77777777" w:rsidR="00941617" w:rsidRPr="00155293" w:rsidRDefault="00941617" w:rsidP="00941617">
      <w:pPr>
        <w:ind w:left="360"/>
        <w:jc w:val="both"/>
      </w:pPr>
      <w:r w:rsidRPr="00155293">
        <w:t>Перед нами схема, в которой мы должны отразить весь материал в определённом порядке.</w:t>
      </w:r>
    </w:p>
    <w:p w14:paraId="450AA5C4" w14:textId="77777777" w:rsidR="00941617" w:rsidRPr="00155293" w:rsidRDefault="00941617" w:rsidP="00941617">
      <w:pPr>
        <w:ind w:left="360"/>
        <w:jc w:val="both"/>
      </w:pPr>
      <w:r w:rsidRPr="00155293">
        <w:t>В голове рыбы ставится «толстый вопрос».</w:t>
      </w:r>
    </w:p>
    <w:p w14:paraId="448622C6" w14:textId="77777777" w:rsidR="00941617" w:rsidRPr="00155293" w:rsidRDefault="00941617" w:rsidP="00941617">
      <w:pPr>
        <w:ind w:left="360"/>
        <w:jc w:val="both"/>
      </w:pPr>
      <w:r w:rsidRPr="00155293">
        <w:t>Верхние плавники – это аргументы или причины.</w:t>
      </w:r>
    </w:p>
    <w:p w14:paraId="68F0F1AD" w14:textId="77777777" w:rsidR="00941617" w:rsidRPr="00155293" w:rsidRDefault="00941617" w:rsidP="00941617">
      <w:pPr>
        <w:ind w:left="360"/>
        <w:jc w:val="both"/>
      </w:pPr>
      <w:r w:rsidRPr="00155293">
        <w:t>Нижние плавники – это факты из произведения, подтверждающие аргументы.</w:t>
      </w:r>
    </w:p>
    <w:p w14:paraId="7E745B53" w14:textId="77777777" w:rsidR="00941617" w:rsidRPr="00155293" w:rsidRDefault="00941617" w:rsidP="00941617">
      <w:pPr>
        <w:ind w:left="360"/>
        <w:jc w:val="both"/>
      </w:pPr>
      <w:r w:rsidRPr="00155293">
        <w:t>В хвосте рыбы записывается ответ на поставленный «толстый вопрос».</w:t>
      </w:r>
    </w:p>
    <w:p w14:paraId="50E08B6B" w14:textId="77777777" w:rsidR="00941617" w:rsidRPr="00155293" w:rsidRDefault="00941617" w:rsidP="00941617">
      <w:pPr>
        <w:ind w:left="360"/>
        <w:jc w:val="both"/>
      </w:pPr>
      <w:r w:rsidRPr="00155293">
        <w:t>В нашем «фишбоуне» ставится следующий вопрос: «Могла ли иначе сложиться судьба Евгения Онегина?».</w:t>
      </w:r>
    </w:p>
    <w:p w14:paraId="515162E9" w14:textId="77777777" w:rsidR="00941617" w:rsidRPr="00155293" w:rsidRDefault="00941617" w:rsidP="00941617">
      <w:pPr>
        <w:ind w:left="360"/>
      </w:pPr>
      <w:r w:rsidRPr="00155293">
        <w:t>Аргумент 1: «Скука».</w:t>
      </w:r>
    </w:p>
    <w:p w14:paraId="3A4C52B8" w14:textId="77777777" w:rsidR="00941617" w:rsidRDefault="00941617" w:rsidP="00941617">
      <w:pPr>
        <w:ind w:left="360"/>
      </w:pPr>
    </w:p>
    <w:p w14:paraId="1D0E4106" w14:textId="77777777" w:rsidR="00941617" w:rsidRPr="00155293" w:rsidRDefault="00941617" w:rsidP="00941617">
      <w:pPr>
        <w:ind w:left="360"/>
      </w:pPr>
      <w:r w:rsidRPr="00155293">
        <w:t>Факт 1: «Онегин скучал и в Петербурге, и в деревне, все радости жизни ему рано наскучили».</w:t>
      </w:r>
    </w:p>
    <w:p w14:paraId="46E15766" w14:textId="77777777" w:rsidR="00941617" w:rsidRPr="00155293" w:rsidRDefault="00941617" w:rsidP="00941617">
      <w:pPr>
        <w:ind w:left="360"/>
      </w:pPr>
      <w:r w:rsidRPr="00155293">
        <w:t>Аргумент 2: «Душевные метания».</w:t>
      </w:r>
    </w:p>
    <w:p w14:paraId="4DE2C430" w14:textId="77777777" w:rsidR="00941617" w:rsidRPr="00155293" w:rsidRDefault="00941617" w:rsidP="00941617">
      <w:pPr>
        <w:ind w:left="360"/>
      </w:pPr>
      <w:r w:rsidRPr="00155293">
        <w:t>Факт 2: «Онегин искал смысл жизни, его душа не знала покоя».</w:t>
      </w:r>
    </w:p>
    <w:p w14:paraId="0F8D4101" w14:textId="77777777" w:rsidR="00941617" w:rsidRPr="00155293" w:rsidRDefault="00941617" w:rsidP="00941617">
      <w:pPr>
        <w:ind w:left="360"/>
      </w:pPr>
      <w:r w:rsidRPr="00155293">
        <w:t>Аргумент 3: «Любовь».</w:t>
      </w:r>
    </w:p>
    <w:p w14:paraId="3903757E" w14:textId="77777777" w:rsidR="00941617" w:rsidRPr="00155293" w:rsidRDefault="00941617" w:rsidP="00941617">
      <w:pPr>
        <w:ind w:left="360"/>
      </w:pPr>
      <w:r w:rsidRPr="00155293">
        <w:t>Факт 3: «Онегина полюбила Татьяна, но он не ответил на её любовь, а когда полюбил, то было уже слишком поздно».</w:t>
      </w:r>
    </w:p>
    <w:p w14:paraId="54BF2A1B" w14:textId="77777777" w:rsidR="00941617" w:rsidRPr="00155293" w:rsidRDefault="00941617" w:rsidP="00941617">
      <w:pPr>
        <w:ind w:left="360"/>
      </w:pPr>
      <w:r w:rsidRPr="00155293">
        <w:t>Аргумент 4: «Убийство».</w:t>
      </w:r>
    </w:p>
    <w:p w14:paraId="44BF24A7" w14:textId="77777777" w:rsidR="00941617" w:rsidRPr="00155293" w:rsidRDefault="00941617" w:rsidP="00941617">
      <w:pPr>
        <w:ind w:left="360"/>
      </w:pPr>
      <w:r w:rsidRPr="00155293">
        <w:t>Факт 4: «Онегин убивает на дуэли Ленского,  совершая при этом огромную жизненную ошибку».</w:t>
      </w:r>
    </w:p>
    <w:p w14:paraId="73EDE226" w14:textId="77777777" w:rsidR="00941617" w:rsidRPr="00155293" w:rsidRDefault="00941617" w:rsidP="00941617">
      <w:pPr>
        <w:ind w:left="360"/>
      </w:pPr>
      <w:r w:rsidRPr="00155293">
        <w:t>Аргумент 5: «Лишний человек».</w:t>
      </w:r>
    </w:p>
    <w:p w14:paraId="0809B096" w14:textId="77777777" w:rsidR="00941617" w:rsidRPr="00155293" w:rsidRDefault="00941617" w:rsidP="00941617">
      <w:pPr>
        <w:ind w:left="360"/>
      </w:pPr>
      <w:r w:rsidRPr="00155293">
        <w:t xml:space="preserve">Факт 5: «Онегин – это тип молодого дворянина начала </w:t>
      </w:r>
      <w:r w:rsidRPr="00155293">
        <w:rPr>
          <w:lang w:val="en-US"/>
        </w:rPr>
        <w:t>XIX</w:t>
      </w:r>
      <w:r w:rsidRPr="00155293">
        <w:t xml:space="preserve"> века, разочарованного в жизни»</w:t>
      </w:r>
    </w:p>
    <w:p w14:paraId="76C829CE" w14:textId="77777777" w:rsidR="00941617" w:rsidRPr="00155293" w:rsidRDefault="00941617" w:rsidP="00941617">
      <w:pPr>
        <w:ind w:left="360"/>
      </w:pPr>
      <w:r w:rsidRPr="00155293">
        <w:t>.</w:t>
      </w:r>
    </w:p>
    <w:p w14:paraId="77F8B054" w14:textId="77777777" w:rsidR="00941617" w:rsidRPr="00155293" w:rsidRDefault="00941617" w:rsidP="00941617">
      <w:pPr>
        <w:ind w:left="360"/>
        <w:jc w:val="both"/>
      </w:pPr>
      <w:r w:rsidRPr="00155293">
        <w:rPr>
          <w:b/>
        </w:rPr>
        <w:t>Вывод:</w:t>
      </w:r>
      <w:r w:rsidRPr="00155293">
        <w:t xml:space="preserve"> «Судьба Онегина могла бы сложиться иначе, если бы он принял любовь Татьяны и отказался от поединка с другом. Но разочарование в жизни свело на нет все его положительные устремления .Онегина можно считать глубоко несчастным и одиноким человеком».</w:t>
      </w:r>
    </w:p>
    <w:p w14:paraId="1A918752" w14:textId="77777777" w:rsidR="00941617" w:rsidRPr="00155293" w:rsidRDefault="00941617" w:rsidP="00941617">
      <w:pPr>
        <w:ind w:left="360"/>
        <w:jc w:val="both"/>
      </w:pPr>
    </w:p>
    <w:p w14:paraId="5C01118E" w14:textId="77777777" w:rsidR="00941617" w:rsidRPr="00155293" w:rsidRDefault="00941617" w:rsidP="00941617">
      <w:pPr>
        <w:ind w:left="360"/>
        <w:jc w:val="both"/>
      </w:pPr>
      <w:r w:rsidRPr="00155293">
        <w:rPr>
          <w:u w:val="single"/>
        </w:rPr>
        <w:t>В заключение урока учащимся предлагается написать эссе на одну из следующих тем</w:t>
      </w:r>
      <w:r w:rsidRPr="00155293">
        <w:t>:</w:t>
      </w:r>
    </w:p>
    <w:p w14:paraId="300B5A57" w14:textId="77777777" w:rsidR="00941617" w:rsidRPr="00155293" w:rsidRDefault="00941617" w:rsidP="00941617">
      <w:pPr>
        <w:ind w:left="360"/>
        <w:jc w:val="both"/>
      </w:pPr>
    </w:p>
    <w:p w14:paraId="3E9588B5" w14:textId="77777777" w:rsidR="00941617" w:rsidRPr="00155293" w:rsidRDefault="00941617" w:rsidP="00941617">
      <w:pPr>
        <w:ind w:left="360"/>
        <w:jc w:val="both"/>
      </w:pPr>
      <w:r w:rsidRPr="00155293">
        <w:t>1. «Изменился ли Онегин в конце романа?»</w:t>
      </w:r>
    </w:p>
    <w:p w14:paraId="09AA5E13" w14:textId="77777777" w:rsidR="00941617" w:rsidRPr="00155293" w:rsidRDefault="00941617" w:rsidP="00941617">
      <w:pPr>
        <w:ind w:left="360"/>
        <w:jc w:val="both"/>
      </w:pPr>
    </w:p>
    <w:p w14:paraId="67E7BBF7" w14:textId="77777777" w:rsidR="00941617" w:rsidRPr="00155293" w:rsidRDefault="00941617" w:rsidP="00941617">
      <w:pPr>
        <w:ind w:left="360"/>
        <w:jc w:val="both"/>
      </w:pPr>
      <w:r w:rsidRPr="00155293">
        <w:t>2. «Могли ли Евгений Онегин и Татьяна Ларина обрести общее счастье?»</w:t>
      </w:r>
    </w:p>
    <w:p w14:paraId="4022F45B" w14:textId="77777777" w:rsidR="00941617" w:rsidRPr="00155293" w:rsidRDefault="00941617" w:rsidP="00941617">
      <w:pPr>
        <w:ind w:left="360"/>
        <w:jc w:val="both"/>
      </w:pPr>
    </w:p>
    <w:p w14:paraId="18052A0B" w14:textId="77777777" w:rsidR="00941617" w:rsidRPr="00155293" w:rsidRDefault="00941617" w:rsidP="00941617">
      <w:pPr>
        <w:ind w:left="360"/>
        <w:jc w:val="both"/>
      </w:pPr>
      <w:r w:rsidRPr="00155293">
        <w:t>3. «Симпатизирует ли автор своему герою?»</w:t>
      </w:r>
    </w:p>
    <w:p w14:paraId="192A9974" w14:textId="77777777" w:rsidR="00941617" w:rsidRDefault="00941617" w:rsidP="00941617">
      <w:pPr>
        <w:ind w:left="360"/>
        <w:jc w:val="both"/>
      </w:pPr>
    </w:p>
    <w:p w14:paraId="15B6FF6E" w14:textId="77777777" w:rsidR="00F139D6" w:rsidRPr="00155293" w:rsidRDefault="00F139D6" w:rsidP="00941617">
      <w:pPr>
        <w:ind w:left="360"/>
        <w:jc w:val="both"/>
      </w:pPr>
    </w:p>
    <w:p w14:paraId="124DA620" w14:textId="77777777" w:rsidR="00941617" w:rsidRPr="00155293" w:rsidRDefault="00941617" w:rsidP="00941617">
      <w:pPr>
        <w:ind w:left="360"/>
        <w:jc w:val="both"/>
      </w:pPr>
      <w:r w:rsidRPr="00155293">
        <w:lastRenderedPageBreak/>
        <w:t>4. «Татьяна Ларина, как образ чистоты и верности»</w:t>
      </w:r>
    </w:p>
    <w:p w14:paraId="47EAC8D4" w14:textId="77777777" w:rsidR="00941617" w:rsidRPr="00155293" w:rsidRDefault="00941617" w:rsidP="00941617">
      <w:pPr>
        <w:ind w:left="360"/>
        <w:jc w:val="both"/>
      </w:pPr>
    </w:p>
    <w:p w14:paraId="1527577E" w14:textId="77777777" w:rsidR="00941617" w:rsidRPr="00155293" w:rsidRDefault="00941617" w:rsidP="00941617">
      <w:pPr>
        <w:ind w:left="360"/>
        <w:jc w:val="both"/>
      </w:pPr>
      <w:r w:rsidRPr="00155293">
        <w:t>Заканчиваем урок чтением эссе по предложенным темам.</w:t>
      </w:r>
    </w:p>
    <w:p w14:paraId="2544B39F" w14:textId="1C41B7A0" w:rsidR="006F3288" w:rsidRDefault="000E2E8C">
      <w:r>
        <w:t>В завершение нашей встречи</w:t>
      </w:r>
      <w:r w:rsidR="0081310A">
        <w:t xml:space="preserve"> РЕФЛЕКСИЯ</w:t>
      </w:r>
    </w:p>
    <w:p w14:paraId="29C3A07C" w14:textId="6342AF2C" w:rsidR="0081310A" w:rsidRDefault="0081310A">
      <w:r>
        <w:t>Чемодан, мясорубка, корзина</w:t>
      </w:r>
    </w:p>
    <w:p w14:paraId="793DB1E0" w14:textId="77777777" w:rsidR="000E2E8C" w:rsidRDefault="000E2E8C" w:rsidP="000E2E8C">
      <w:pPr>
        <w:rPr>
          <w:rFonts w:eastAsia="Calibri"/>
          <w:b/>
          <w:i/>
          <w:lang w:eastAsia="en-US"/>
        </w:rPr>
      </w:pPr>
    </w:p>
    <w:p w14:paraId="29B1FDC9" w14:textId="5BF5A166" w:rsidR="000E2E8C" w:rsidRPr="000E2E8C" w:rsidRDefault="000E2E8C" w:rsidP="000E2E8C">
      <w:pPr>
        <w:rPr>
          <w:rFonts w:eastAsia="Calibri"/>
          <w:b/>
          <w:i/>
          <w:lang w:eastAsia="en-US"/>
        </w:rPr>
      </w:pPr>
      <w:r w:rsidRPr="000E2E8C">
        <w:rPr>
          <w:rFonts w:eastAsia="Calibri"/>
          <w:b/>
          <w:i/>
          <w:lang w:eastAsia="en-US"/>
        </w:rPr>
        <w:t xml:space="preserve">Если вы хотите добиться в этой жизни чего-то значительного, недостаточно просто действовать – надо еще и мечтать; недостаточно просто планировать – надо еще  и верить. </w:t>
      </w:r>
    </w:p>
    <w:p w14:paraId="2C61C649" w14:textId="77777777" w:rsidR="000E2E8C" w:rsidRPr="000E2E8C" w:rsidRDefault="000E2E8C" w:rsidP="000E2E8C">
      <w:pPr>
        <w:rPr>
          <w:rFonts w:eastAsia="Calibri"/>
          <w:b/>
          <w:i/>
          <w:lang w:eastAsia="en-US"/>
        </w:rPr>
      </w:pPr>
      <w:r w:rsidRPr="000E2E8C">
        <w:rPr>
          <w:rFonts w:eastAsia="Calibri"/>
          <w:b/>
          <w:i/>
          <w:lang w:eastAsia="en-US"/>
        </w:rPr>
        <w:t>(А.Франс)</w:t>
      </w:r>
    </w:p>
    <w:p w14:paraId="6B2C9DE3" w14:textId="77777777" w:rsidR="000E2E8C" w:rsidRDefault="000E2E8C" w:rsidP="005708AB">
      <w:pPr>
        <w:rPr>
          <w:rFonts w:eastAsia="Calibri"/>
        </w:rPr>
      </w:pPr>
    </w:p>
    <w:p w14:paraId="3BE0C351" w14:textId="7B32E949" w:rsidR="005708AB" w:rsidRDefault="005708AB" w:rsidP="005708AB">
      <w:pPr>
        <w:rPr>
          <w:rFonts w:eastAsia="Calibri"/>
        </w:rPr>
      </w:pPr>
      <w:r>
        <w:rPr>
          <w:rFonts w:eastAsia="Calibri"/>
        </w:rPr>
        <w:t>И каждому из вас «Узелок на память» от поэта Я.Хелемского.</w:t>
      </w:r>
    </w:p>
    <w:p w14:paraId="38B1DE28" w14:textId="77777777" w:rsidR="005708AB" w:rsidRDefault="005708AB" w:rsidP="005708AB">
      <w:pPr>
        <w:rPr>
          <w:rFonts w:eastAsia="Calibri"/>
        </w:rPr>
      </w:pPr>
    </w:p>
    <w:p w14:paraId="1AA4754E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Никогда не допускай уступок,</w:t>
      </w:r>
    </w:p>
    <w:p w14:paraId="323503D5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Даже в малом будь самим собой,</w:t>
      </w:r>
    </w:p>
    <w:p w14:paraId="36E0DBB2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Побеждает именно поступок,</w:t>
      </w:r>
    </w:p>
    <w:p w14:paraId="6B5902EB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Зорко управляющий судьбой.</w:t>
      </w:r>
    </w:p>
    <w:p w14:paraId="50D1E79B" w14:textId="77777777" w:rsidR="005708AB" w:rsidRDefault="005708AB" w:rsidP="005708AB">
      <w:pPr>
        <w:rPr>
          <w:rFonts w:eastAsia="Calibri"/>
        </w:rPr>
      </w:pPr>
    </w:p>
    <w:p w14:paraId="1FAF176D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Целеустремлен и беспокоен</w:t>
      </w:r>
    </w:p>
    <w:p w14:paraId="1B227C94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Каждый продолжающийся день.</w:t>
      </w:r>
    </w:p>
    <w:p w14:paraId="1511F44A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Разные слова, единый корень –</w:t>
      </w:r>
    </w:p>
    <w:p w14:paraId="6CD56909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Поступь. Наступление. Ступень.</w:t>
      </w:r>
    </w:p>
    <w:p w14:paraId="522B7A46" w14:textId="77777777" w:rsidR="005708AB" w:rsidRDefault="005708AB" w:rsidP="005708AB">
      <w:pPr>
        <w:rPr>
          <w:rFonts w:eastAsia="Calibri"/>
        </w:rPr>
      </w:pPr>
    </w:p>
    <w:p w14:paraId="68FEC0F2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Принимая всякое решенье,</w:t>
      </w:r>
    </w:p>
    <w:p w14:paraId="103CE4E0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С вечным риском сочетая труд,</w:t>
      </w:r>
    </w:p>
    <w:p w14:paraId="0B251A81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Помни: настоящее движенье</w:t>
      </w:r>
    </w:p>
    <w:p w14:paraId="29767206" w14:textId="77777777" w:rsidR="005708AB" w:rsidRDefault="005708AB" w:rsidP="005708AB">
      <w:pPr>
        <w:rPr>
          <w:rFonts w:eastAsia="Calibri"/>
        </w:rPr>
      </w:pPr>
      <w:r>
        <w:rPr>
          <w:rFonts w:eastAsia="Calibri"/>
        </w:rPr>
        <w:t>Люди поступательным зовут.</w:t>
      </w:r>
    </w:p>
    <w:p w14:paraId="40011BA2" w14:textId="77777777" w:rsidR="005708AB" w:rsidRDefault="005708AB" w:rsidP="005708AB">
      <w:pPr>
        <w:rPr>
          <w:rFonts w:eastAsia="Calibri"/>
        </w:rPr>
      </w:pPr>
    </w:p>
    <w:p w14:paraId="058DEC53" w14:textId="77777777" w:rsidR="005708AB" w:rsidRDefault="005708AB" w:rsidP="005708AB">
      <w:pPr>
        <w:rPr>
          <w:rFonts w:eastAsia="Calibri"/>
        </w:rPr>
      </w:pPr>
    </w:p>
    <w:p w14:paraId="45513D08" w14:textId="698B09D2" w:rsidR="003458B1" w:rsidRDefault="003458B1"/>
    <w:p w14:paraId="1604AE82" w14:textId="4CA7764F" w:rsidR="003458B1" w:rsidRDefault="003458B1"/>
    <w:p w14:paraId="36E52920" w14:textId="77777777" w:rsidR="005708AB" w:rsidRDefault="005708AB"/>
    <w:p w14:paraId="6F2C496B" w14:textId="77777777" w:rsidR="005708AB" w:rsidRDefault="005708AB"/>
    <w:p w14:paraId="3343A730" w14:textId="77777777" w:rsidR="005708AB" w:rsidRDefault="005708AB"/>
    <w:p w14:paraId="3775E770" w14:textId="77777777" w:rsidR="005708AB" w:rsidRDefault="005708AB"/>
    <w:p w14:paraId="4B0B65D8" w14:textId="77777777" w:rsidR="005708AB" w:rsidRDefault="005708AB"/>
    <w:p w14:paraId="61E62708" w14:textId="77777777" w:rsidR="005708AB" w:rsidRDefault="005708AB"/>
    <w:p w14:paraId="6AB5DC14" w14:textId="77777777" w:rsidR="005708AB" w:rsidRDefault="005708AB"/>
    <w:p w14:paraId="7B04C58E" w14:textId="77777777" w:rsidR="005708AB" w:rsidRDefault="005708AB"/>
    <w:p w14:paraId="21E8CB45" w14:textId="77777777" w:rsidR="005708AB" w:rsidRDefault="005708AB"/>
    <w:p w14:paraId="54712AD4" w14:textId="77777777" w:rsidR="005708AB" w:rsidRDefault="005708AB"/>
    <w:p w14:paraId="4873C613" w14:textId="77777777" w:rsidR="005708AB" w:rsidRDefault="005708AB"/>
    <w:p w14:paraId="5C62D36A" w14:textId="77777777" w:rsidR="005708AB" w:rsidRDefault="005708AB"/>
    <w:p w14:paraId="289133D0" w14:textId="77777777" w:rsidR="005708AB" w:rsidRDefault="005708AB"/>
    <w:p w14:paraId="17615811" w14:textId="77777777" w:rsidR="005708AB" w:rsidRDefault="005708AB"/>
    <w:p w14:paraId="14479527" w14:textId="77777777" w:rsidR="005708AB" w:rsidRDefault="005708AB"/>
    <w:p w14:paraId="248D6706" w14:textId="77777777" w:rsidR="005708AB" w:rsidRDefault="005708AB"/>
    <w:p w14:paraId="6A2475EB" w14:textId="77777777" w:rsidR="005708AB" w:rsidRDefault="005708AB"/>
    <w:p w14:paraId="2CF1D22F" w14:textId="77777777" w:rsidR="005708AB" w:rsidRDefault="005708AB"/>
    <w:p w14:paraId="62387A90" w14:textId="77777777" w:rsidR="005708AB" w:rsidRDefault="005708AB"/>
    <w:p w14:paraId="6A15E10B" w14:textId="77777777" w:rsidR="005708AB" w:rsidRDefault="005708AB"/>
    <w:p w14:paraId="6B83C226" w14:textId="77777777" w:rsidR="005708AB" w:rsidRDefault="005708AB"/>
    <w:p w14:paraId="227042D3" w14:textId="77777777" w:rsidR="005708AB" w:rsidRDefault="005708AB"/>
    <w:p w14:paraId="3B265244" w14:textId="77777777" w:rsidR="005708AB" w:rsidRDefault="005708AB"/>
    <w:p w14:paraId="493D776A" w14:textId="77777777" w:rsidR="005708AB" w:rsidRDefault="005708AB"/>
    <w:p w14:paraId="65EE67B7" w14:textId="77777777" w:rsidR="005708AB" w:rsidRDefault="005708AB"/>
    <w:p w14:paraId="5832B31F" w14:textId="77777777" w:rsidR="005708AB" w:rsidRDefault="005708AB"/>
    <w:p w14:paraId="315C057B" w14:textId="0CF97F4A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bookmarkStart w:id="1" w:name="_GoBack"/>
      <w:bookmarkEnd w:id="1"/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324B1E6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06D9D2F3" w14:textId="671F8C19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6D7E67F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2567C866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197FBE2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54AEDAD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530E9A4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7240D79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3C9C11E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4A6888F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275C2E3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16661228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138872C5" w14:textId="14F5A53F" w:rsidR="003458B1" w:rsidRDefault="003458B1"/>
    <w:p w14:paraId="2ED11FEE" w14:textId="77777777" w:rsidR="003458B1" w:rsidRDefault="003458B1"/>
    <w:p w14:paraId="6F1E564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79E18D34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5CF2FDC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70FF6954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11789CC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5B23291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6EEBB33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6348163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5F89C50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43577C9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0E53CD21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3FF132C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233589D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6F7ED903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06197427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57F66BAD" w14:textId="17C2BD24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238DB2E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0E140BD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321760D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45EA1BB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41367454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6119987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2DFB519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1D76F75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77FA748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5E554F4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09CF814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789E7D5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65B1BFF7" w14:textId="1B6F9FF2" w:rsidR="003458B1" w:rsidRDefault="003458B1"/>
    <w:p w14:paraId="2457D3DE" w14:textId="5867B407" w:rsidR="003458B1" w:rsidRDefault="003458B1"/>
    <w:p w14:paraId="1D725C38" w14:textId="4748847E" w:rsidR="003458B1" w:rsidRDefault="003458B1"/>
    <w:p w14:paraId="440FBFCC" w14:textId="2B3DCFC6" w:rsidR="003458B1" w:rsidRDefault="003458B1"/>
    <w:p w14:paraId="7D58B086" w14:textId="4E78FD77" w:rsidR="003458B1" w:rsidRDefault="003458B1"/>
    <w:p w14:paraId="12A09094" w14:textId="34D74925" w:rsidR="003458B1" w:rsidRDefault="003458B1"/>
    <w:p w14:paraId="421DDFF1" w14:textId="0F24EFAE" w:rsidR="003458B1" w:rsidRDefault="003458B1"/>
    <w:p w14:paraId="170B927F" w14:textId="31FFD307" w:rsidR="003458B1" w:rsidRDefault="003458B1"/>
    <w:p w14:paraId="08EAA89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2D51D3F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373D65E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497BFB9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3470403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515CBF8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6E2C31F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3086037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203E9B68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1CDCB5B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5A339AD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08C761B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63FCE49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77D9CA98" w14:textId="77777777" w:rsidR="003458B1" w:rsidRDefault="003458B1" w:rsidP="003458B1"/>
    <w:p w14:paraId="793E1856" w14:textId="77777777" w:rsidR="003458B1" w:rsidRDefault="003458B1" w:rsidP="003458B1"/>
    <w:p w14:paraId="5E38837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39185F8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7716463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2C917DD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64952EF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4A37AAB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549D51C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325604B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28FFFC1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7F777BE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25D98D4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260D014F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5BF7EF7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51AB8CAA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3D403212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62CDADF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07988766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018F084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673D7CC8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3CE9019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51EDCEBF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2B2162A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3AD1B43F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19FCB51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0EBC3C41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6660379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1442967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59934CE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02FA8640" w14:textId="77777777" w:rsidR="003458B1" w:rsidRDefault="003458B1" w:rsidP="003458B1"/>
    <w:p w14:paraId="3E4F728F" w14:textId="5FFD0589" w:rsidR="003458B1" w:rsidRDefault="003458B1"/>
    <w:p w14:paraId="08CA5322" w14:textId="54E3FB38" w:rsidR="003458B1" w:rsidRDefault="003458B1"/>
    <w:p w14:paraId="49297234" w14:textId="560F0D15" w:rsidR="003458B1" w:rsidRDefault="003458B1"/>
    <w:p w14:paraId="1A75B074" w14:textId="2FFF131B" w:rsidR="003458B1" w:rsidRDefault="003458B1"/>
    <w:p w14:paraId="678CB8CA" w14:textId="1C9A1040" w:rsidR="003458B1" w:rsidRDefault="003458B1"/>
    <w:p w14:paraId="5D6E2C2F" w14:textId="66A1E51B" w:rsidR="003458B1" w:rsidRDefault="003458B1"/>
    <w:p w14:paraId="761E2791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7DE0EA1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3880B33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3C69315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2A97561D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0ACF5926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4F9BCCA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27066E25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3CBC4E9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1F20E0B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4B5878E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1C2251B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6BA69F1E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72332B78" w14:textId="77777777" w:rsidR="003458B1" w:rsidRDefault="003458B1" w:rsidP="003458B1"/>
    <w:p w14:paraId="30179840" w14:textId="77777777" w:rsidR="003458B1" w:rsidRDefault="003458B1" w:rsidP="003458B1"/>
    <w:p w14:paraId="14389A4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5A8282A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5BDA6494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645178E6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2498086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7787A3D2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29A49CE9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2B246698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2E80A7C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18B1D0A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789EF341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04E6FB3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2C40A83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47828FD6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76D4EB9E" w14:textId="77777777" w:rsidR="003458B1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</w:p>
    <w:p w14:paraId="615FF54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А что ж Онегин? Кстати, братья!</w:t>
      </w:r>
      <w:r>
        <w:rPr>
          <w:color w:val="000000"/>
          <w:sz w:val="27"/>
          <w:szCs w:val="27"/>
        </w:rPr>
        <w:t xml:space="preserve">       </w:t>
      </w:r>
    </w:p>
    <w:p w14:paraId="395249D7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Терпенья вашего прошу:</w:t>
      </w:r>
    </w:p>
    <w:p w14:paraId="24E77FC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Его вседневные занятья</w:t>
      </w:r>
      <w:r>
        <w:rPr>
          <w:color w:val="000000"/>
          <w:sz w:val="27"/>
          <w:szCs w:val="27"/>
        </w:rPr>
        <w:t xml:space="preserve">  </w:t>
      </w:r>
    </w:p>
    <w:p w14:paraId="601E5B8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Я вам подробно опишу.</w:t>
      </w:r>
    </w:p>
    <w:p w14:paraId="07AAEAA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Онегин </w:t>
      </w:r>
      <w:r w:rsidRPr="003458B1">
        <w:rPr>
          <w:color w:val="000000"/>
          <w:sz w:val="27"/>
          <w:szCs w:val="27"/>
        </w:rPr>
        <w:t>жил анахорЕтом;</w:t>
      </w:r>
      <w:r>
        <w:rPr>
          <w:color w:val="000000"/>
          <w:sz w:val="27"/>
          <w:szCs w:val="27"/>
        </w:rPr>
        <w:t xml:space="preserve">  </w:t>
      </w:r>
    </w:p>
    <w:p w14:paraId="42F96FAC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В седьмом часу вставал он летом</w:t>
      </w:r>
    </w:p>
    <w:p w14:paraId="763DF33F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отправлялся налегке</w:t>
      </w:r>
    </w:p>
    <w:p w14:paraId="41A9A8F4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К бегущей под горой реке;</w:t>
      </w:r>
    </w:p>
    <w:p w14:paraId="24C3763A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3458B1">
        <w:rPr>
          <w:color w:val="000000"/>
          <w:sz w:val="27"/>
          <w:szCs w:val="27"/>
        </w:rPr>
        <w:t>Певцу Гюльнары</w:t>
      </w:r>
      <w:r w:rsidRPr="00B90D17">
        <w:rPr>
          <w:color w:val="000000"/>
          <w:sz w:val="27"/>
          <w:szCs w:val="27"/>
        </w:rPr>
        <w:t xml:space="preserve"> подражая,</w:t>
      </w:r>
      <w:r>
        <w:rPr>
          <w:color w:val="000000"/>
          <w:sz w:val="27"/>
          <w:szCs w:val="27"/>
        </w:rPr>
        <w:t xml:space="preserve">               </w:t>
      </w:r>
    </w:p>
    <w:p w14:paraId="799B63E3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 xml:space="preserve">Сей </w:t>
      </w:r>
      <w:r w:rsidRPr="003458B1">
        <w:rPr>
          <w:color w:val="000000"/>
          <w:sz w:val="27"/>
          <w:szCs w:val="27"/>
        </w:rPr>
        <w:t xml:space="preserve">Геллеспонт </w:t>
      </w:r>
      <w:r w:rsidRPr="00B90D17">
        <w:rPr>
          <w:color w:val="000000"/>
          <w:sz w:val="27"/>
          <w:szCs w:val="27"/>
        </w:rPr>
        <w:t>переплывал</w:t>
      </w:r>
      <w:r w:rsidRPr="00B90D17">
        <w:rPr>
          <w:b/>
          <w:bCs/>
          <w:color w:val="000000"/>
          <w:sz w:val="27"/>
          <w:szCs w:val="27"/>
        </w:rPr>
        <w:t xml:space="preserve">, </w:t>
      </w:r>
    </w:p>
    <w:p w14:paraId="5953ECFB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b/>
          <w:bCs/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Потом свой кофе выпивал</w:t>
      </w:r>
      <w:r w:rsidRPr="00B90D17"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 xml:space="preserve"> </w:t>
      </w:r>
    </w:p>
    <w:p w14:paraId="03B73A38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Плохой журнал перебирая,</w:t>
      </w:r>
    </w:p>
    <w:p w14:paraId="27413270" w14:textId="77777777" w:rsidR="003458B1" w:rsidRPr="00B90D17" w:rsidRDefault="003458B1" w:rsidP="003458B1">
      <w:pPr>
        <w:shd w:val="clear" w:color="auto" w:fill="FFFFFF"/>
        <w:ind w:firstLine="405"/>
        <w:jc w:val="both"/>
        <w:textAlignment w:val="baseline"/>
        <w:rPr>
          <w:color w:val="000000"/>
          <w:sz w:val="27"/>
          <w:szCs w:val="27"/>
        </w:rPr>
      </w:pPr>
      <w:r w:rsidRPr="00B90D17">
        <w:rPr>
          <w:color w:val="000000"/>
          <w:sz w:val="27"/>
          <w:szCs w:val="27"/>
        </w:rPr>
        <w:t>И одевался…</w:t>
      </w:r>
    </w:p>
    <w:p w14:paraId="0B38C018" w14:textId="77777777" w:rsidR="003458B1" w:rsidRDefault="003458B1" w:rsidP="003458B1"/>
    <w:p w14:paraId="6BDF3B6F" w14:textId="77777777" w:rsidR="003458B1" w:rsidRDefault="003458B1"/>
    <w:sectPr w:rsidR="003458B1" w:rsidSect="00155293">
      <w:pgSz w:w="11906" w:h="16838"/>
      <w:pgMar w:top="1134" w:right="850" w:bottom="360" w:left="126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D29"/>
    <w:multiLevelType w:val="hybridMultilevel"/>
    <w:tmpl w:val="B718B0C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037"/>
    <w:multiLevelType w:val="hybridMultilevel"/>
    <w:tmpl w:val="79C64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B430B"/>
    <w:multiLevelType w:val="hybridMultilevel"/>
    <w:tmpl w:val="9F9CA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D6A08"/>
    <w:multiLevelType w:val="hybridMultilevel"/>
    <w:tmpl w:val="A55E8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91141"/>
    <w:multiLevelType w:val="hybridMultilevel"/>
    <w:tmpl w:val="5908F0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0162C"/>
    <w:multiLevelType w:val="hybridMultilevel"/>
    <w:tmpl w:val="7F5ED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532E6"/>
    <w:multiLevelType w:val="hybridMultilevel"/>
    <w:tmpl w:val="F7C87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52B10"/>
    <w:multiLevelType w:val="hybridMultilevel"/>
    <w:tmpl w:val="B3740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87C44"/>
    <w:multiLevelType w:val="hybridMultilevel"/>
    <w:tmpl w:val="06AC403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47"/>
    <w:rsid w:val="000E2E8C"/>
    <w:rsid w:val="00277EF5"/>
    <w:rsid w:val="003458B1"/>
    <w:rsid w:val="004E4AF2"/>
    <w:rsid w:val="005708AB"/>
    <w:rsid w:val="006F3288"/>
    <w:rsid w:val="00732AC9"/>
    <w:rsid w:val="0081310A"/>
    <w:rsid w:val="00941617"/>
    <w:rsid w:val="009F33DB"/>
    <w:rsid w:val="00AA6C47"/>
    <w:rsid w:val="00B90D17"/>
    <w:rsid w:val="00BD6D7E"/>
    <w:rsid w:val="00C56820"/>
    <w:rsid w:val="00F1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59B4B3"/>
  <w15:chartTrackingRefBased/>
  <w15:docId w15:val="{538E09FB-7D94-4173-B28E-CE665514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E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irina.kurilskaya@bk.ru</dc:creator>
  <cp:keywords/>
  <dc:description/>
  <cp:lastModifiedBy>User</cp:lastModifiedBy>
  <cp:revision>13</cp:revision>
  <cp:lastPrinted>2023-01-24T05:51:00Z</cp:lastPrinted>
  <dcterms:created xsi:type="dcterms:W3CDTF">2023-01-06T21:57:00Z</dcterms:created>
  <dcterms:modified xsi:type="dcterms:W3CDTF">2023-01-24T05:52:00Z</dcterms:modified>
</cp:coreProperties>
</file>