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547" w:rsidRPr="00585D33" w:rsidRDefault="00024547" w:rsidP="00585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Информационная справка</w:t>
      </w:r>
    </w:p>
    <w:p w:rsidR="00024547" w:rsidRPr="008C2120" w:rsidRDefault="00024547" w:rsidP="00024547">
      <w:pPr>
        <w:jc w:val="center"/>
        <w:rPr>
          <w:rFonts w:ascii="Times New Roman" w:hAnsi="Times New Roman" w:cs="Times New Roman"/>
          <w:sz w:val="28"/>
          <w:szCs w:val="28"/>
        </w:rPr>
      </w:pPr>
      <w:r w:rsidRPr="008C2120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 средней общеобразовательной школы №1города Крымска муниципального образования Крымский район МБОУ СОШ №1</w:t>
      </w:r>
    </w:p>
    <w:p w:rsidR="00024547" w:rsidRDefault="00024547" w:rsidP="00024547">
      <w:pPr>
        <w:rPr>
          <w:rFonts w:ascii="Times New Roman" w:hAnsi="Times New Roman" w:cs="Times New Roman"/>
          <w:b/>
          <w:sz w:val="28"/>
          <w:szCs w:val="28"/>
        </w:rPr>
      </w:pPr>
    </w:p>
    <w:p w:rsidR="00024547" w:rsidRDefault="00024547" w:rsidP="00024547">
      <w:pPr>
        <w:rPr>
          <w:rFonts w:ascii="Times New Roman" w:hAnsi="Times New Roman" w:cs="Times New Roman"/>
          <w:b/>
          <w:sz w:val="28"/>
          <w:szCs w:val="28"/>
        </w:rPr>
      </w:pPr>
    </w:p>
    <w:p w:rsidR="00024547" w:rsidRDefault="00024547" w:rsidP="00024547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Почтовый  адрес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625537">
        <w:rPr>
          <w:rFonts w:ascii="Times New Roman" w:hAnsi="Times New Roman" w:cs="Times New Roman"/>
          <w:sz w:val="28"/>
          <w:szCs w:val="28"/>
          <w:u w:val="single"/>
        </w:rPr>
        <w:t>г.Крымск</w:t>
      </w:r>
      <w:proofErr w:type="spellEnd"/>
      <w:r w:rsidRPr="00625537">
        <w:rPr>
          <w:rFonts w:ascii="Times New Roman" w:hAnsi="Times New Roman" w:cs="Times New Roman"/>
          <w:sz w:val="28"/>
          <w:szCs w:val="28"/>
          <w:u w:val="single"/>
        </w:rPr>
        <w:t>, ул. Комсомольская, 36</w:t>
      </w:r>
    </w:p>
    <w:p w:rsidR="00024547" w:rsidRPr="00625537" w:rsidRDefault="00024547" w:rsidP="0002454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Телефон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рабочий: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25537">
        <w:rPr>
          <w:rFonts w:ascii="Times New Roman" w:hAnsi="Times New Roman" w:cs="Times New Roman"/>
          <w:sz w:val="28"/>
          <w:szCs w:val="28"/>
          <w:u w:val="single"/>
        </w:rPr>
        <w:t>8(961)314-02-44</w:t>
      </w:r>
    </w:p>
    <w:p w:rsidR="00024547" w:rsidRPr="00625537" w:rsidRDefault="00024547" w:rsidP="0002454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Ф.И.О. руководителя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ОУ: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625537">
        <w:rPr>
          <w:rFonts w:ascii="Times New Roman" w:hAnsi="Times New Roman" w:cs="Times New Roman"/>
          <w:sz w:val="28"/>
          <w:szCs w:val="28"/>
          <w:u w:val="single"/>
        </w:rPr>
        <w:t>Е.А.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625537">
        <w:rPr>
          <w:rFonts w:ascii="Times New Roman" w:hAnsi="Times New Roman" w:cs="Times New Roman"/>
          <w:sz w:val="28"/>
          <w:szCs w:val="28"/>
          <w:u w:val="single"/>
        </w:rPr>
        <w:t>Першанова</w:t>
      </w:r>
      <w:proofErr w:type="spellEnd"/>
    </w:p>
    <w:p w:rsidR="00024547" w:rsidRDefault="00024547" w:rsidP="000245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Ф.И.О. и официальное название должности школьного библиотекаря:</w:t>
      </w:r>
    </w:p>
    <w:p w:rsidR="00024547" w:rsidRPr="00625537" w:rsidRDefault="00024547" w:rsidP="00024547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Хмара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Е.Г. –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заведующий </w:t>
      </w:r>
      <w:r w:rsidRPr="00625537">
        <w:rPr>
          <w:rFonts w:ascii="Times New Roman" w:hAnsi="Times New Roman" w:cs="Times New Roman"/>
          <w:sz w:val="28"/>
          <w:szCs w:val="28"/>
          <w:u w:val="single"/>
        </w:rPr>
        <w:t xml:space="preserve"> библиотекой</w:t>
      </w:r>
      <w:proofErr w:type="gramEnd"/>
    </w:p>
    <w:p w:rsidR="00024547" w:rsidRPr="00024547" w:rsidRDefault="00024547" w:rsidP="000245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24547" w:rsidRPr="00024547" w:rsidRDefault="00024547" w:rsidP="003F4EFD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Заведующий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библиотекой:  </w:t>
      </w:r>
      <w:r w:rsidR="0058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Хмара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Елена Григорьевна</w:t>
      </w:r>
    </w:p>
    <w:p w:rsidR="003F4EFD" w:rsidRDefault="00024547" w:rsidP="003F4EFD">
      <w:pPr>
        <w:shd w:val="clear" w:color="auto" w:fill="FFFFFF"/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 специальное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окончила  </w:t>
      </w:r>
      <w:r w:rsidR="003F4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Краснодарский</w:t>
      </w:r>
    </w:p>
    <w:p w:rsidR="00024547" w:rsidRDefault="00024547" w:rsidP="003F4EFD">
      <w:pPr>
        <w:shd w:val="clear" w:color="auto" w:fill="FFFFFF"/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Институт Культуры библиотечный факультет</w:t>
      </w:r>
      <w:r w:rsidR="003F4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3F4EFD"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специальности «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Библиотекарь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F4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библиограф» </w:t>
      </w:r>
      <w:r w:rsidR="003F4EFD"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1984 году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4EFD" w:rsidRPr="00024547" w:rsidRDefault="003F4EFD" w:rsidP="003F4EFD">
      <w:pPr>
        <w:shd w:val="clear" w:color="auto" w:fill="FFFFFF"/>
        <w:spacing w:after="0" w:line="276" w:lineRule="auto"/>
        <w:ind w:left="360" w:hanging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3F4EF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 место прохождения последних курсов повышения квалификации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3F4EFD">
        <w:rPr>
          <w:rFonts w:ascii="Times New Roman" w:eastAsia="Times New Roman" w:hAnsi="Times New Roman" w:cs="Times New Roman"/>
          <w:sz w:val="28"/>
          <w:szCs w:val="28"/>
          <w:lang w:eastAsia="ru-RU"/>
        </w:rPr>
        <w:t>г.,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4EF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Краснодар, ККИДППО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теме: «Совершенствование компетентности библиотечных специалистов»</w:t>
      </w:r>
    </w:p>
    <w:p w:rsidR="00024547" w:rsidRPr="00024547" w:rsidRDefault="00024547" w:rsidP="003F4EFD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0245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 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стаж работы по </w:t>
      </w:r>
      <w:r w:rsidR="003F4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специальности 32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</w:t>
      </w:r>
    </w:p>
    <w:p w:rsidR="00024547" w:rsidRPr="00024547" w:rsidRDefault="00024547" w:rsidP="003F4EFD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МБОУ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 №1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24547" w:rsidRPr="00024547" w:rsidRDefault="00024547" w:rsidP="00BD5A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Библиотека открыта в 19</w:t>
      </w:r>
      <w:r w:rsidR="008F67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39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году. </w:t>
      </w:r>
    </w:p>
    <w:p w:rsidR="00024547" w:rsidRPr="00024547" w:rsidRDefault="00024547" w:rsidP="00024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3F4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F6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5D33"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и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1122</w:t>
      </w:r>
      <w:r w:rsidR="00585D33"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24547" w:rsidRPr="00024547" w:rsidRDefault="00024547" w:rsidP="00024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Всего читателей библиотеки-  1</w:t>
      </w:r>
      <w:r w:rsidR="008F67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173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024547" w:rsidRPr="00024547" w:rsidRDefault="00024547" w:rsidP="00024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024547" w:rsidRPr="00024547" w:rsidRDefault="00024547" w:rsidP="00024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Библиотека занимает три взаимосвязанных между собой помещения общей площадью </w:t>
      </w:r>
      <w:r w:rsidR="00BD5A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98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85D33" w:rsidRPr="00024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кв.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024547" w:rsidRPr="00BD5AE7" w:rsidRDefault="00BD5AE7" w:rsidP="00024547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Помещение </w:t>
      </w:r>
      <w:r w:rsidR="00024547" w:rsidRPr="00024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хранения фонда учебников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="00024547" w:rsidRPr="00024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024547" w:rsidRPr="00024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кв.м</w:t>
      </w:r>
      <w:proofErr w:type="spellEnd"/>
      <w:r w:rsidR="00024547" w:rsidRPr="00024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D5AE7" w:rsidRPr="00024547" w:rsidRDefault="00BD5AE7" w:rsidP="00024547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Помещение для хранения основного фонда – 42 кв. м.</w:t>
      </w:r>
    </w:p>
    <w:p w:rsidR="00024547" w:rsidRPr="00024547" w:rsidRDefault="00024547" w:rsidP="00024547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помещение для обслуживания читателей</w:t>
      </w:r>
      <w:r w:rsidR="00BD5A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совмещено с читальным </w:t>
      </w:r>
      <w:r w:rsidR="00585D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залом</w:t>
      </w:r>
      <w:r w:rsidR="00585D33" w:rsidRPr="00024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D5A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51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кв.м</w:t>
      </w:r>
      <w:proofErr w:type="spellEnd"/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24547" w:rsidRDefault="00024547" w:rsidP="00024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Библиотека расп</w:t>
      </w:r>
      <w:r w:rsidR="001A1A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оложена на 1 этаже школы.</w:t>
      </w:r>
    </w:p>
    <w:p w:rsidR="00BD5AE7" w:rsidRDefault="00BD5AE7" w:rsidP="00024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W w:w="6440" w:type="dxa"/>
        <w:tblLook w:val="04A0" w:firstRow="1" w:lastRow="0" w:firstColumn="1" w:lastColumn="0" w:noHBand="0" w:noVBand="1"/>
      </w:tblPr>
      <w:tblGrid>
        <w:gridCol w:w="3960"/>
        <w:gridCol w:w="1120"/>
        <w:gridCol w:w="1360"/>
      </w:tblGrid>
      <w:tr w:rsidR="00BD5AE7" w:rsidRPr="00BD5AE7" w:rsidTr="00BD5AE7">
        <w:trPr>
          <w:trHeight w:val="323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BD5AE7" w:rsidRPr="00BD5AE7" w:rsidRDefault="00BD5AE7" w:rsidP="00BD5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Фонд  библиотеки 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BD5AE7" w:rsidRPr="00BD5AE7" w:rsidRDefault="00BD5AE7" w:rsidP="00BD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BD5AE7" w:rsidRPr="00BD5AE7" w:rsidRDefault="00BD5AE7" w:rsidP="00BD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36207</w:t>
            </w:r>
          </w:p>
        </w:tc>
      </w:tr>
      <w:tr w:rsidR="00BD5AE7" w:rsidRPr="00BD5AE7" w:rsidTr="00BD5AE7">
        <w:trPr>
          <w:trHeight w:val="323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BD5AE7" w:rsidRPr="00BD5AE7" w:rsidRDefault="00BD5AE7" w:rsidP="00BD5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AE7" w:rsidRPr="00BD5AE7" w:rsidRDefault="00BD5AE7" w:rsidP="00BD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AE7" w:rsidRPr="00BD5AE7" w:rsidRDefault="00BD5AE7" w:rsidP="00BD5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5AE7" w:rsidRPr="00BD5AE7" w:rsidTr="00BD5AE7">
        <w:trPr>
          <w:trHeight w:val="338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5AE7" w:rsidRPr="00BD5AE7" w:rsidRDefault="00BD5AE7" w:rsidP="00BD5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фонд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5AE7" w:rsidRPr="00BD5AE7" w:rsidRDefault="00BD5AE7" w:rsidP="00BD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BD5AE7" w:rsidRPr="00BD5AE7" w:rsidRDefault="00BD5AE7" w:rsidP="00BD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11151</w:t>
            </w:r>
          </w:p>
        </w:tc>
      </w:tr>
      <w:tr w:rsidR="00BD5AE7" w:rsidRPr="00BD5AE7" w:rsidTr="00BD5AE7">
        <w:trPr>
          <w:trHeight w:val="540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5AE7" w:rsidRPr="00BD5AE7" w:rsidRDefault="00BD5AE7" w:rsidP="00BD5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учебный фонд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5AE7" w:rsidRPr="00BD5AE7" w:rsidRDefault="00BD5AE7" w:rsidP="00BD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BD5AE7" w:rsidRPr="00BD5AE7" w:rsidRDefault="00BD5AE7" w:rsidP="00BD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25056</w:t>
            </w:r>
          </w:p>
        </w:tc>
      </w:tr>
      <w:tr w:rsidR="00BD5AE7" w:rsidRPr="00BD5AE7" w:rsidTr="00BD5AE7">
        <w:trPr>
          <w:trHeight w:val="278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5AE7" w:rsidRPr="00BD5AE7" w:rsidRDefault="00BD5AE7" w:rsidP="00BD5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фонд электронных учебников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5AE7" w:rsidRPr="00BD5AE7" w:rsidRDefault="00BD5AE7" w:rsidP="00BD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BD5AE7" w:rsidRPr="00BD5AE7" w:rsidRDefault="00BD5AE7" w:rsidP="00BD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BD5AE7" w:rsidRPr="00024547" w:rsidRDefault="00BD5AE7" w:rsidP="00024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024547" w:rsidRPr="00024547" w:rsidRDefault="00024547" w:rsidP="00024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024547" w:rsidRPr="00024547" w:rsidRDefault="00024547" w:rsidP="00024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Обращаемость литературы за год в динамике за последние два </w:t>
      </w:r>
      <w:r w:rsidR="00585D33" w:rsidRPr="00024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года:</w:t>
      </w:r>
    </w:p>
    <w:p w:rsidR="00024547" w:rsidRPr="00024547" w:rsidRDefault="00024547" w:rsidP="00024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</w:t>
      </w:r>
      <w:r w:rsidR="00BD5A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21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- 20</w:t>
      </w:r>
      <w:r w:rsidR="00BD5A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22учебный год 0,6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024547" w:rsidRPr="00024547" w:rsidRDefault="00BD5AE7" w:rsidP="00024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2022-2023 учебный год 0,9</w:t>
      </w:r>
      <w:r w:rsidR="00024547" w:rsidRPr="00024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24547" w:rsidRPr="00024547" w:rsidRDefault="00024547" w:rsidP="0002454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Динамика роста фонда за последние </w:t>
      </w:r>
      <w:r w:rsidR="00BD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3года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24547" w:rsidRPr="00024547" w:rsidRDefault="00E70699" w:rsidP="0002454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024547"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BD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024547"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– </w:t>
      </w:r>
      <w:r w:rsidR="00A87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2032</w:t>
      </w:r>
      <w:r w:rsidR="00024547"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A87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экз.</w:t>
      </w:r>
      <w:r w:rsidR="00024547"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дар -</w:t>
      </w:r>
      <w:r w:rsidR="00A87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32</w:t>
      </w:r>
      <w:r w:rsidR="00024547"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24547" w:rsidRPr="00024547" w:rsidRDefault="00024547" w:rsidP="0002454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BD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 20</w:t>
      </w:r>
      <w:r w:rsidR="00BD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– </w:t>
      </w:r>
      <w:r w:rsidR="00E70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2000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учебников, </w:t>
      </w:r>
      <w:r w:rsidR="00E70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A87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экз.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87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 –</w:t>
      </w:r>
      <w:r w:rsidR="00D8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8702F" w:rsidRPr="00A8702F" w:rsidRDefault="00A8702F" w:rsidP="00A8702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024547"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BD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="00024547"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20</w:t>
      </w:r>
      <w:r w:rsidR="00E70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024547"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 – </w:t>
      </w:r>
      <w:r w:rsidRPr="00A870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4046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учебников, 0 экз., в дар – 96 экз.</w:t>
      </w:r>
    </w:p>
    <w:p w:rsidR="00024547" w:rsidRPr="00024547" w:rsidRDefault="00024547" w:rsidP="0002454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Обеспеченность учебной литературой на 20</w:t>
      </w:r>
      <w:r w:rsidR="00E70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E70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-  100%.  Все учебники приобретаются за счет</w:t>
      </w:r>
      <w:r w:rsidR="0058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краевых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субвенций.</w:t>
      </w:r>
      <w:r w:rsidRPr="0002454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02454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Покупка за родительские средства – 0%.</w:t>
      </w:r>
    </w:p>
    <w:p w:rsidR="00E70699" w:rsidRDefault="00E70699" w:rsidP="000245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</w:t>
      </w:r>
      <w:r w:rsidR="00D8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обеспеченность</w:t>
      </w:r>
      <w:proofErr w:type="spellEnd"/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основного</w:t>
      </w:r>
      <w:r w:rsidR="00024547"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фонда </w:t>
      </w:r>
      <w:r w:rsidR="00D8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счёт родительских средств, в дар библиотеке.</w:t>
      </w:r>
    </w:p>
    <w:p w:rsidR="00024547" w:rsidRPr="00024547" w:rsidRDefault="00024547" w:rsidP="0002454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Материальн</w:t>
      </w:r>
      <w:r w:rsidR="0058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о-техническая база библиотеки: и</w:t>
      </w:r>
      <w:r w:rsidR="00E70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нтернет, компьютер и принтер, мультимедийное оборудование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186E" w:rsidRDefault="00024547" w:rsidP="000245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год активно осуществляется взаимообмен учебной литературой между школами района</w:t>
      </w:r>
      <w:r w:rsidR="00E70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Произведено списание </w:t>
      </w:r>
      <w:r w:rsidR="00E70699"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учебников в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количестве </w:t>
      </w:r>
      <w:r w:rsidR="004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3871 экз.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художестве</w:t>
      </w:r>
      <w:r w:rsidR="00D8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нной литературы </w:t>
      </w:r>
      <w:r w:rsidR="0058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</w:t>
      </w:r>
      <w:r w:rsidR="00D8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экземпляра. на родительских собраниях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</w:t>
      </w:r>
      <w:r w:rsidR="00D8186E"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186E"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родителями в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форме беседы по предварительному информированию их о бюджетных поставках </w:t>
      </w:r>
      <w:r w:rsidR="00D8186E"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 литературы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новому учебному году (разъяснения о возможных ситуациях при обеспечении учебниками и путях их преодоления). Поступившая учебная литература фиксируется в Книге суммарного учёта, в журнале учёта поступления учебной литературы и в картотеке учебной литературы.</w:t>
      </w:r>
    </w:p>
    <w:p w:rsidR="00024547" w:rsidRPr="00024547" w:rsidRDefault="00024547" w:rsidP="0002454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Выдача учебной литературы с 5 по </w:t>
      </w:r>
      <w:r w:rsidR="00D8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 фиксируется в жу</w:t>
      </w:r>
      <w:r w:rsidR="00D8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рнале выдачи учебной литературы и выдаётся классным руководителям под роспись. 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</w:t>
      </w:r>
      <w:r w:rsidR="00D8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10-11 </w:t>
      </w:r>
      <w:proofErr w:type="spellStart"/>
      <w:r w:rsidR="00D8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="00D8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расписываются за </w:t>
      </w:r>
      <w:r w:rsidR="00D8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выданные учебники самостоятельно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для 1-4 классов учебники получают классные </w:t>
      </w:r>
      <w:r w:rsidR="00D8186E"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руководители и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расписываются в журнале.</w:t>
      </w:r>
    </w:p>
    <w:p w:rsidR="00024547" w:rsidRPr="00024547" w:rsidRDefault="00024547" w:rsidP="00024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24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Цель работы библиотеки МБОУ </w:t>
      </w:r>
      <w:r w:rsidR="00D8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СОШ №1</w:t>
      </w:r>
      <w:r w:rsidR="00435F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024547" w:rsidRPr="00024547" w:rsidRDefault="00024547" w:rsidP="00024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Пробудить душу ребенка, помочь ему найти собственный путь в жизни и творчестве, научить его не готовые ответы искать в Интернете, а само</w:t>
      </w:r>
      <w:r w:rsidR="004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творить свое будущее и будуще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="004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24547" w:rsidRPr="00024547" w:rsidRDefault="00024547" w:rsidP="00024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24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Задачи библиотеки:</w:t>
      </w:r>
    </w:p>
    <w:p w:rsidR="00D8186E" w:rsidRPr="00D8186E" w:rsidRDefault="00D8186E" w:rsidP="00D818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186E">
        <w:rPr>
          <w:b/>
          <w:sz w:val="28"/>
          <w:szCs w:val="28"/>
        </w:rPr>
        <w:t xml:space="preserve"> </w:t>
      </w:r>
      <w:r w:rsidRPr="00D8186E">
        <w:rPr>
          <w:rFonts w:ascii="Times New Roman" w:hAnsi="Times New Roman" w:cs="Times New Roman"/>
          <w:sz w:val="28"/>
          <w:szCs w:val="28"/>
        </w:rPr>
        <w:t xml:space="preserve">формирование фонда библиотеки в соответствии с федеральным </w:t>
      </w:r>
      <w:r w:rsidR="00435F8E" w:rsidRPr="00D8186E">
        <w:rPr>
          <w:rFonts w:ascii="Times New Roman" w:hAnsi="Times New Roman" w:cs="Times New Roman"/>
          <w:sz w:val="28"/>
          <w:szCs w:val="28"/>
        </w:rPr>
        <w:t>перечнем учебников</w:t>
      </w:r>
      <w:r w:rsidRPr="00D8186E">
        <w:rPr>
          <w:rFonts w:ascii="Times New Roman" w:hAnsi="Times New Roman" w:cs="Times New Roman"/>
          <w:sz w:val="28"/>
          <w:szCs w:val="28"/>
        </w:rPr>
        <w:t xml:space="preserve"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 опорой на образовательные программы; </w:t>
      </w:r>
    </w:p>
    <w:p w:rsidR="00D8186E" w:rsidRPr="00D8186E" w:rsidRDefault="00D8186E" w:rsidP="00D818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186E">
        <w:rPr>
          <w:rFonts w:ascii="Times New Roman" w:hAnsi="Times New Roman" w:cs="Times New Roman"/>
          <w:sz w:val="28"/>
          <w:szCs w:val="28"/>
        </w:rPr>
        <w:t xml:space="preserve">  </w:t>
      </w:r>
      <w:r w:rsidR="001B32BE" w:rsidRPr="00D8186E">
        <w:rPr>
          <w:rFonts w:ascii="Times New Roman" w:hAnsi="Times New Roman" w:cs="Times New Roman"/>
          <w:sz w:val="28"/>
          <w:szCs w:val="28"/>
        </w:rPr>
        <w:t>обеспечение участникам</w:t>
      </w:r>
      <w:r w:rsidRPr="00D8186E">
        <w:rPr>
          <w:rFonts w:ascii="Times New Roman" w:hAnsi="Times New Roman" w:cs="Times New Roman"/>
          <w:sz w:val="28"/>
          <w:szCs w:val="28"/>
        </w:rPr>
        <w:t xml:space="preserve"> образовательного процесса – обучающимся, педагогическим работникам, родителям (законным представителям) – доступа к информации, знаниям, культурным ценностям посредством </w:t>
      </w:r>
      <w:r w:rsidRPr="00D8186E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использования библиотечно-информационных ресурсов на различных носителях; </w:t>
      </w:r>
    </w:p>
    <w:p w:rsidR="00D8186E" w:rsidRPr="00D8186E" w:rsidRDefault="00D8186E" w:rsidP="00D818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186E">
        <w:rPr>
          <w:rFonts w:ascii="Times New Roman" w:hAnsi="Times New Roman" w:cs="Times New Roman"/>
          <w:sz w:val="28"/>
          <w:szCs w:val="28"/>
        </w:rPr>
        <w:t xml:space="preserve">  воспитание культурного и гражданского самосознания, помощь в социализации обучающегося, развитии его творческого потенциала; </w:t>
      </w:r>
    </w:p>
    <w:p w:rsidR="00D8186E" w:rsidRPr="00D8186E" w:rsidRDefault="00D8186E" w:rsidP="00D818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186E">
        <w:rPr>
          <w:rFonts w:ascii="Times New Roman" w:hAnsi="Times New Roman" w:cs="Times New Roman"/>
          <w:sz w:val="28"/>
          <w:szCs w:val="28"/>
        </w:rPr>
        <w:t xml:space="preserve">  развитие и поддержка в детях привычки чтения и учения, умения </w:t>
      </w:r>
      <w:r w:rsidR="00435F8E">
        <w:rPr>
          <w:rFonts w:ascii="Times New Roman" w:hAnsi="Times New Roman" w:cs="Times New Roman"/>
          <w:sz w:val="28"/>
          <w:szCs w:val="28"/>
        </w:rPr>
        <w:t xml:space="preserve">   </w:t>
      </w:r>
      <w:r w:rsidRPr="00D8186E">
        <w:rPr>
          <w:rFonts w:ascii="Times New Roman" w:hAnsi="Times New Roman" w:cs="Times New Roman"/>
          <w:sz w:val="28"/>
          <w:szCs w:val="28"/>
        </w:rPr>
        <w:t xml:space="preserve">пользоваться библиотекой; </w:t>
      </w:r>
    </w:p>
    <w:p w:rsidR="00D8186E" w:rsidRPr="00D8186E" w:rsidRDefault="00D8186E" w:rsidP="00D818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86E">
        <w:rPr>
          <w:rFonts w:ascii="Times New Roman" w:hAnsi="Times New Roman" w:cs="Times New Roman"/>
          <w:sz w:val="28"/>
          <w:szCs w:val="28"/>
        </w:rPr>
        <w:t xml:space="preserve"> воспитание любви к книге; </w:t>
      </w:r>
    </w:p>
    <w:p w:rsidR="00D8186E" w:rsidRPr="00D8186E" w:rsidRDefault="00D8186E" w:rsidP="00D818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186E">
        <w:rPr>
          <w:rFonts w:ascii="Times New Roman" w:hAnsi="Times New Roman" w:cs="Times New Roman"/>
          <w:sz w:val="28"/>
          <w:szCs w:val="28"/>
        </w:rPr>
        <w:t xml:space="preserve">  формирование навыков независимого библиотечного пользователя: обучение поиску, отбору и критической оценке информации; </w:t>
      </w:r>
    </w:p>
    <w:p w:rsidR="00D8186E" w:rsidRPr="00D8186E" w:rsidRDefault="00D8186E" w:rsidP="00D818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186E">
        <w:rPr>
          <w:rFonts w:ascii="Times New Roman" w:hAnsi="Times New Roman" w:cs="Times New Roman"/>
          <w:sz w:val="28"/>
          <w:szCs w:val="28"/>
        </w:rPr>
        <w:t xml:space="preserve"> обучение работе со справочной литературой; </w:t>
      </w:r>
    </w:p>
    <w:p w:rsidR="00D8186E" w:rsidRPr="00D8186E" w:rsidRDefault="00D8186E" w:rsidP="00D818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86E">
        <w:rPr>
          <w:rFonts w:ascii="Times New Roman" w:hAnsi="Times New Roman" w:cs="Times New Roman"/>
          <w:sz w:val="28"/>
          <w:szCs w:val="28"/>
        </w:rPr>
        <w:t xml:space="preserve">овладение новыми технологиями работы; </w:t>
      </w:r>
    </w:p>
    <w:p w:rsidR="00D8186E" w:rsidRPr="00D8186E" w:rsidRDefault="00D8186E" w:rsidP="00D818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86E">
        <w:rPr>
          <w:rFonts w:ascii="Times New Roman" w:hAnsi="Times New Roman" w:cs="Times New Roman"/>
          <w:sz w:val="28"/>
          <w:szCs w:val="28"/>
        </w:rPr>
        <w:t>воспитание бережного отношения к фонду и к учебникам школы;</w:t>
      </w:r>
    </w:p>
    <w:p w:rsidR="00D8186E" w:rsidRPr="00D8186E" w:rsidRDefault="00D8186E" w:rsidP="00D818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86E">
        <w:rPr>
          <w:rFonts w:ascii="Times New Roman" w:hAnsi="Times New Roman" w:cs="Times New Roman"/>
          <w:sz w:val="28"/>
          <w:szCs w:val="28"/>
        </w:rPr>
        <w:t xml:space="preserve">информирование учащихся и их родителей (законных представителей) о перечне учебников, входящих в комплект для обучения в данном классе, о наличии их в школьной библиотеке;  </w:t>
      </w:r>
    </w:p>
    <w:p w:rsidR="00D8186E" w:rsidRPr="00D8186E" w:rsidRDefault="00D8186E" w:rsidP="00D818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186E">
        <w:rPr>
          <w:rFonts w:ascii="Times New Roman" w:hAnsi="Times New Roman" w:cs="Times New Roman"/>
          <w:sz w:val="28"/>
          <w:szCs w:val="28"/>
        </w:rPr>
        <w:t xml:space="preserve"> оказание помощи в деятельности учащихся и учителей при реализации образовательных проектов;  </w:t>
      </w:r>
    </w:p>
    <w:p w:rsidR="00D8186E" w:rsidRPr="00D8186E" w:rsidRDefault="00D8186E" w:rsidP="00D818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186E">
        <w:rPr>
          <w:rFonts w:ascii="Times New Roman" w:hAnsi="Times New Roman" w:cs="Times New Roman"/>
          <w:sz w:val="28"/>
          <w:szCs w:val="28"/>
        </w:rPr>
        <w:t>создание комфортной среды в школьной библиотеке для пользователей.</w:t>
      </w:r>
    </w:p>
    <w:p w:rsidR="00024547" w:rsidRPr="00024547" w:rsidRDefault="00D8186E" w:rsidP="00024547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</w:t>
      </w:r>
      <w:r w:rsidR="00024547"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едагогическое просвещение родителей (законных представителей), развитие связей семьи и школьной библиотеки.</w:t>
      </w:r>
    </w:p>
    <w:p w:rsidR="00024547" w:rsidRPr="00024547" w:rsidRDefault="00024547" w:rsidP="00024547">
      <w:pPr>
        <w:shd w:val="clear" w:color="auto" w:fill="FFFFFF"/>
        <w:spacing w:after="0" w:line="240" w:lineRule="auto"/>
        <w:ind w:left="142" w:hanging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Для </w:t>
      </w:r>
      <w:r w:rsidRPr="00024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формирования направленности читательского интереса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использую разные традиционные, инновационные формы работы.   </w:t>
      </w:r>
      <w:r w:rsidRPr="00024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Это   индивидуальная и массовая работа со школьниками, </w:t>
      </w:r>
      <w:r w:rsidR="00D8186E"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 педагогов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внеклассные мероприятия, проектная деятельность, уроки внеклассного чтения и библиотечные уроки.</w:t>
      </w:r>
    </w:p>
    <w:p w:rsidR="001B32BE" w:rsidRDefault="00024547" w:rsidP="00024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библиотеке оформляются разнообразные выставки к юбилейным и знаменательным датам такие как: «</w:t>
      </w:r>
      <w:r w:rsidR="00D8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книгой в год семьи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!», «Писатели юбиляры», «</w:t>
      </w:r>
      <w:r w:rsidR="00D8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Бессмертный книжный полк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8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</w:t>
      </w:r>
      <w:r w:rsidR="007F2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Афганистан </w:t>
      </w:r>
      <w:r w:rsidR="001B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наша память и боль», «Блокада Ленинграда»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 Также имеются постоянно действующие книжные выставки</w:t>
      </w:r>
      <w:r w:rsidR="001B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«Кубань наш край родной! «Время первых»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регулярно обновляются. Информационная работа с учащимися проводится в течение всего учебного года, организуются выставки с начала учебного года (постоянные, систематические, к знаменательным </w:t>
      </w:r>
      <w:r w:rsidR="001B32BE"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датам и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т.д.)</w:t>
      </w:r>
    </w:p>
    <w:p w:rsidR="00024547" w:rsidRPr="00024547" w:rsidRDefault="00024547" w:rsidP="00024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Методическая помощь оказывается учащимся и преподавателям при выполнении творческих работ, ведется подборка материала к праздничным мероприятиям. В библиотеке ведется</w:t>
      </w:r>
      <w:r w:rsidR="001B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картотека учебной литературы. Библиотека помогает в подборе материалов к классным часам, к знаменательным событиям, к оформлению общешкольных стендов «Календарь знаменательных дат», также учащиеся активно пользуются художественной литературой</w:t>
      </w:r>
      <w:r w:rsidRPr="0002454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024547" w:rsidRPr="00024547" w:rsidRDefault="00024547" w:rsidP="0002454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Все мероприятия, проводимые библиотекой, нацелены</w:t>
      </w:r>
      <w:r w:rsidR="001B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литературное, историческое, 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просвещение школьников, </w:t>
      </w:r>
      <w:r w:rsidR="001B32BE"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содействующее </w:t>
      </w:r>
      <w:r w:rsidR="001B32BE"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патриотическому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нравственному, эстетическому воспитанию </w:t>
      </w:r>
      <w:r w:rsidR="001B32BE"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формирующее привлекательный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 </w:t>
      </w:r>
      <w:r w:rsidR="001B32BE"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книги и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чтения.</w:t>
      </w:r>
    </w:p>
    <w:p w:rsidR="00024547" w:rsidRPr="00024547" w:rsidRDefault="00024547" w:rsidP="001B32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24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1B32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      </w:t>
      </w:r>
      <w:r w:rsidRPr="000245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перестали быть востребованными в ученической среде традиционные библиотечные формы пропаганды чтения: книжные выставки, обзоры, презентации, беседы, читательские конференции и викторины.  </w:t>
      </w:r>
    </w:p>
    <w:p w:rsidR="00024547" w:rsidRPr="00024547" w:rsidRDefault="00024547" w:rsidP="00024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24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Использование технологий для продвижения книги и чтения.</w:t>
      </w:r>
    </w:p>
    <w:p w:rsidR="00024547" w:rsidRPr="00024547" w:rsidRDefault="00024547" w:rsidP="00024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"Психологи давно подметили, что современны</w:t>
      </w:r>
      <w:r w:rsidR="001B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дети информационного общества 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это дети экранной информации. Информация экрана монитора, интерактивной доски, проектора, телевизора, кинотеатра воспринимается ими намного лучше, чем книжная информация" (Г.О. </w:t>
      </w:r>
      <w:proofErr w:type="spellStart"/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Аствацатуров</w:t>
      </w:r>
      <w:proofErr w:type="spellEnd"/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="001B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 бесспорно, что ИКТ дают библиотекарю большее поле для творчества, заставляют находить новые способы и формы влияния на развитие читательской культуры школьника.</w:t>
      </w:r>
    </w:p>
    <w:p w:rsidR="00024547" w:rsidRPr="00024547" w:rsidRDefault="00024547" w:rsidP="00024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- это уникальный и самый современный на сегодняшний день способ представления информации. Это программный продукт, который</w:t>
      </w:r>
    </w:p>
    <w:p w:rsidR="00024547" w:rsidRPr="00024547" w:rsidRDefault="00024547" w:rsidP="00024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содержать текстовые материалы, фотографии, рисунки – это мы используем чаще всего, а вот звуковое оформление и дикторское сопровождение, видеофрагменты и ан</w:t>
      </w:r>
      <w:r w:rsidR="001B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имацию, трехмерную графику реже</w:t>
      </w: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Звуки, видео, </w:t>
      </w:r>
      <w:proofErr w:type="spellStart"/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флеш</w:t>
      </w:r>
      <w:proofErr w:type="spellEnd"/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-ролики - все это можно встроить прямо в презентацию.</w:t>
      </w:r>
    </w:p>
    <w:p w:rsidR="00024547" w:rsidRPr="00024547" w:rsidRDefault="00024547" w:rsidP="00024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Кроссворды, ребусы – это еще и актуализация, закрепление знаний, привлечение внимания к материалу, интеллектуальная зарядка в занимательной форме.</w:t>
      </w:r>
    </w:p>
    <w:p w:rsidR="001B32BE" w:rsidRDefault="00024547" w:rsidP="00024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сопровождающих мероприятия презентаций для младших школьников выполнены в интерактивном режиме: они содержат задания, загадки, тесты, кроссворды. Презентации для старшеклассников направлены больше на развитие эстетического вкуса, на эмоциональное восприятие. За счет одновременного воздействия звуковой, графической, фото- и видеоинформации мультимедийные средства обладают большим учебным и воспитательным потенциалом. Использование мультимедийных материалов, будь это библиотечный урок, или массовое мероприятие, делает их ярче, усиливает эмоциональное воздействие, помогает донести основные идеи.</w:t>
      </w:r>
    </w:p>
    <w:p w:rsidR="002C6615" w:rsidRDefault="002C6615" w:rsidP="00024547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раз в месяц проводятся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киноуроки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проекту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Киноуроки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РФ».</w:t>
      </w:r>
      <w:r w:rsidRPr="002C6615">
        <w:rPr>
          <w:color w:val="000000"/>
          <w:sz w:val="28"/>
          <w:szCs w:val="28"/>
        </w:rPr>
        <w:t xml:space="preserve"> </w:t>
      </w:r>
    </w:p>
    <w:p w:rsidR="002C6615" w:rsidRPr="002C6615" w:rsidRDefault="002C6615" w:rsidP="00024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61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2C6615">
        <w:rPr>
          <w:rFonts w:ascii="Times New Roman" w:hAnsi="Times New Roman" w:cs="Times New Roman"/>
          <w:color w:val="000000"/>
          <w:sz w:val="28"/>
          <w:szCs w:val="28"/>
        </w:rPr>
        <w:t xml:space="preserve"> юбилейным и памятным датам</w:t>
      </w:r>
      <w:r w:rsidRPr="002C6615">
        <w:rPr>
          <w:rFonts w:ascii="Times New Roman" w:hAnsi="Times New Roman" w:cs="Times New Roman"/>
          <w:color w:val="000000"/>
          <w:sz w:val="28"/>
          <w:szCs w:val="28"/>
        </w:rPr>
        <w:t xml:space="preserve"> выпускаются видеоролики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24547" w:rsidRDefault="00024547" w:rsidP="001B32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</w:pPr>
      <w:r w:rsidRPr="0002454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  </w:t>
      </w:r>
      <w:r w:rsidRPr="00024547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Участие в конкурсах</w:t>
      </w:r>
      <w:r w:rsidR="002C661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: </w:t>
      </w:r>
    </w:p>
    <w:p w:rsidR="002C6615" w:rsidRPr="00024547" w:rsidRDefault="002C6615" w:rsidP="001B32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Ежегодно </w:t>
      </w:r>
      <w:r>
        <w:rPr>
          <w:rFonts w:ascii="Times New Roman" w:eastAsia="Times New Roman" w:hAnsi="Times New Roman" w:cs="Times New Roman"/>
          <w:bCs/>
          <w:color w:val="3B3B3B"/>
          <w:sz w:val="28"/>
          <w:szCs w:val="28"/>
          <w:lang w:eastAsia="ru-RU"/>
        </w:rPr>
        <w:t>в библиотеке проводится школьный этап Всероссийского конкурса юных чтецов «Живая классика». Несколько лет подряд наши ребята являлись победителями Муниципального этапа конкурса.</w:t>
      </w:r>
    </w:p>
    <w:p w:rsidR="00024547" w:rsidRPr="00024547" w:rsidRDefault="00024547" w:rsidP="000245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245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Трудно переоценить значение библиотеки в жизни школы, да и не только школы, но и всего общества. Ведь в наш век сплошной компьютеризации, вечной спешки и движения вперед библиотека – одно из немногих мест, где человек может побыть наедине с хорошей книгой - а, значит, с самим собой, со своей собственной душой.</w:t>
      </w:r>
      <w:r w:rsidRPr="000245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245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Сокровища души неповторимы-</w:t>
      </w:r>
      <w:r w:rsidRPr="000245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тем они для нас и хороши.</w:t>
      </w:r>
      <w:r w:rsidRPr="000245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245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Библиотеки нам необходимы!</w:t>
      </w:r>
      <w:r w:rsidRPr="000245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Они – как воздух, воздух для души.</w:t>
      </w:r>
      <w:r w:rsidRPr="000245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Наша библиотека –  наш остров Сокровищ! И сейчас она продолжает жить своей повседневной, насыщенной трудами и заботами, бурной жизнью.</w:t>
      </w:r>
    </w:p>
    <w:p w:rsidR="008F6B5E" w:rsidRDefault="008F6B5E"/>
    <w:sectPr w:rsidR="008F6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59EE"/>
    <w:multiLevelType w:val="multilevel"/>
    <w:tmpl w:val="6FB4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E5F97"/>
    <w:multiLevelType w:val="multilevel"/>
    <w:tmpl w:val="F398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DB03B3"/>
    <w:multiLevelType w:val="multilevel"/>
    <w:tmpl w:val="4E5A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FF647E"/>
    <w:multiLevelType w:val="multilevel"/>
    <w:tmpl w:val="F7F88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62"/>
    <w:rsid w:val="00024547"/>
    <w:rsid w:val="00025762"/>
    <w:rsid w:val="001A1A59"/>
    <w:rsid w:val="001B32BE"/>
    <w:rsid w:val="002C6615"/>
    <w:rsid w:val="003F4EFD"/>
    <w:rsid w:val="00435F8E"/>
    <w:rsid w:val="00585D33"/>
    <w:rsid w:val="007F245D"/>
    <w:rsid w:val="008F6794"/>
    <w:rsid w:val="008F6B5E"/>
    <w:rsid w:val="00A8702F"/>
    <w:rsid w:val="00BD5AE7"/>
    <w:rsid w:val="00D8186E"/>
    <w:rsid w:val="00E7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6FCD"/>
  <w15:chartTrackingRefBased/>
  <w15:docId w15:val="{602DCA7A-8368-4091-BD08-8A50C1D1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1352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2024-03-11T10:46:00Z</dcterms:created>
  <dcterms:modified xsi:type="dcterms:W3CDTF">2024-03-11T13:29:00Z</dcterms:modified>
</cp:coreProperties>
</file>