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9F" w:rsidRDefault="0014339F" w:rsidP="0014339F">
      <w:pPr>
        <w:spacing w:after="0" w:line="240" w:lineRule="auto"/>
        <w:ind w:firstLine="567"/>
        <w:jc w:val="center"/>
        <w:rPr>
          <w:rFonts w:eastAsia="Times New Roman"/>
          <w:color w:val="000000"/>
          <w:sz w:val="27"/>
          <w:szCs w:val="27"/>
          <w:lang w:eastAsia="ru-RU"/>
        </w:rPr>
      </w:pPr>
      <w:r>
        <w:rPr>
          <w:rStyle w:val="a4"/>
          <w:color w:val="333333"/>
          <w:sz w:val="27"/>
          <w:szCs w:val="27"/>
        </w:rPr>
        <w:t>ПОНЯТИЕ О СТРЕССЕ. КАК СПРАВИТЬСЯ СО СТРЕССОМ НА ЭКЗАМЕНЕ?</w:t>
      </w:r>
      <w:r>
        <w:rPr>
          <w:color w:val="333333"/>
          <w:sz w:val="27"/>
          <w:szCs w:val="27"/>
        </w:rPr>
        <w:t> </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Цель: познакомить учеников с основными способами снижения тревоги в стрессовой ситуации.</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Необходимые материалы: карточки к упражнению «Откровенно говоря…», раздаточный материал к упражнению «Эксперимент», старые газеты.</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i/>
          <w:color w:val="000000"/>
          <w:sz w:val="27"/>
          <w:szCs w:val="27"/>
          <w:lang w:eastAsia="ru-RU"/>
        </w:rPr>
        <w:t>1.Разогрев. Упражнение «Приветствие без слов».</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Цель: настрой на занятие, развитие коммуникативных умений.</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Инструкция:  «Сейчас мы будем приветствовать друг друга , используя язык движений и жестов.»</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i/>
          <w:color w:val="000000"/>
          <w:sz w:val="27"/>
          <w:szCs w:val="27"/>
          <w:lang w:eastAsia="ru-RU"/>
        </w:rPr>
        <w:t>2. Упражнение «Откровенно говоря».</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Цель: побудить участников к откровенному разговору, создание доверительной атмосферы на занятии.</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Материал: карточки с незаконченными предложениями.</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Инструкция: «На карточке написано начало предложения, прочитайте его и закончите, как считаете нужным».</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Примерное содержание карточек:</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я думаю о предстоящих экзаменах…</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я готовлюсь к экзаменам…</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я думаю о переживаниях моих родителей относительно предстоящих экзаменов…</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 xml:space="preserve">Откровенно говоря, когда я прихожу домой… </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у меня свободное время…</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я гуляю на улице или иду на дискотеку…</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я волнуюсь…</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я не могу собраться с мыслями…</w:t>
      </w:r>
    </w:p>
    <w:p w:rsidR="0014339F" w:rsidRPr="0014339F" w:rsidRDefault="0014339F" w:rsidP="0014339F">
      <w:pPr>
        <w:spacing w:after="0" w:line="240" w:lineRule="auto"/>
        <w:ind w:left="567" w:firstLine="567"/>
        <w:contextualSpacing/>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Откровенно говоря, когда я слышу об этих экзаменах…</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Анализ: «Трудно ли было заканчивать предложенные фразы?»</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i/>
          <w:color w:val="000000"/>
          <w:sz w:val="27"/>
          <w:szCs w:val="27"/>
          <w:lang w:eastAsia="ru-RU"/>
        </w:rPr>
        <w:t xml:space="preserve">3. Упражнение. «Эксперимент». </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Цель: моделирование ситуации, научить самообладанию в стрессовых ситуациях.</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Инструкция: «Каждый  из вас получит карточку с заданием. Вам надо прочитать текст и записать его в тетрадь. Время выполнения задания 2 минуты. Обратите внимание на свои мысли и чувства во время выполнения  задания. Это задание-модель экзамена, мини-стресс, т.к. время ограничено».</w:t>
      </w:r>
    </w:p>
    <w:p w:rsidR="0014339F" w:rsidRPr="0014339F" w:rsidRDefault="0014339F" w:rsidP="0014339F">
      <w:pPr>
        <w:spacing w:after="0" w:line="240" w:lineRule="auto"/>
        <w:ind w:firstLine="567"/>
        <w:jc w:val="both"/>
        <w:rPr>
          <w:rFonts w:ascii="Verdana" w:eastAsia="Times New Roman" w:hAnsi="Verdana"/>
          <w:color w:val="000000"/>
          <w:sz w:val="20"/>
          <w:szCs w:val="20"/>
          <w:lang w:eastAsia="ru-RU"/>
        </w:rPr>
      </w:pPr>
      <w:r w:rsidRPr="0014339F">
        <w:rPr>
          <w:rFonts w:eastAsia="Times New Roman"/>
          <w:color w:val="000000"/>
          <w:sz w:val="27"/>
          <w:szCs w:val="27"/>
          <w:lang w:eastAsia="ru-RU"/>
        </w:rPr>
        <w:t>Содержание задания:</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xml:space="preserve"> ШАРЛЬПОДНЯЛЛЮСИНАСПИНУИСКАЗАЛОБХВАТИМОЮШЕЮ</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proofErr w:type="spellStart"/>
      <w:r w:rsidRPr="0014339F">
        <w:rPr>
          <w:rFonts w:eastAsia="Times New Roman"/>
          <w:color w:val="000000"/>
          <w:sz w:val="27"/>
          <w:szCs w:val="27"/>
          <w:lang w:eastAsia="ru-RU"/>
        </w:rPr>
        <w:t>НоКАКТеперьВеРнутьсяНАЭстАКАДУКаКПЕРЕ</w:t>
      </w:r>
      <w:proofErr w:type="spellEnd"/>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proofErr w:type="spellStart"/>
      <w:r w:rsidRPr="0014339F">
        <w:rPr>
          <w:rFonts w:eastAsia="Times New Roman"/>
          <w:color w:val="000000"/>
          <w:sz w:val="27"/>
          <w:szCs w:val="27"/>
          <w:lang w:eastAsia="ru-RU"/>
        </w:rPr>
        <w:t>нестиЭТоГоСтрАшНОНаПУгаННоГоРеБЕНКаВБеЗОПаСНОемЕсТО</w:t>
      </w:r>
      <w:proofErr w:type="spellEnd"/>
      <w:r w:rsidRPr="0014339F">
        <w:rPr>
          <w:rFonts w:eastAsia="Times New Roman"/>
          <w:color w:val="000000"/>
          <w:sz w:val="27"/>
          <w:szCs w:val="27"/>
          <w:lang w:eastAsia="ru-RU"/>
        </w:rPr>
        <w:t>;</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proofErr w:type="spellStart"/>
      <w:r w:rsidRPr="0014339F">
        <w:rPr>
          <w:rFonts w:eastAsia="Times New Roman"/>
          <w:color w:val="000000"/>
          <w:sz w:val="27"/>
          <w:szCs w:val="27"/>
          <w:lang w:eastAsia="ru-RU"/>
        </w:rPr>
        <w:t>наК</w:t>
      </w:r>
      <w:proofErr w:type="spellEnd"/>
      <w:r w:rsidRPr="0014339F">
        <w:rPr>
          <w:rFonts w:eastAsia="Times New Roman"/>
          <w:color w:val="000000"/>
          <w:sz w:val="27"/>
          <w:szCs w:val="27"/>
          <w:lang w:eastAsia="ru-RU"/>
        </w:rPr>
        <w:t xml:space="preserve"> </w:t>
      </w:r>
      <w:proofErr w:type="spellStart"/>
      <w:r w:rsidRPr="0014339F">
        <w:rPr>
          <w:rFonts w:eastAsia="Times New Roman"/>
          <w:color w:val="000000"/>
          <w:sz w:val="27"/>
          <w:szCs w:val="27"/>
          <w:lang w:eastAsia="ru-RU"/>
        </w:rPr>
        <w:t>ОнецП</w:t>
      </w:r>
      <w:proofErr w:type="spellEnd"/>
      <w:r w:rsidRPr="0014339F">
        <w:rPr>
          <w:rFonts w:eastAsia="Times New Roman"/>
          <w:color w:val="000000"/>
          <w:sz w:val="27"/>
          <w:szCs w:val="27"/>
          <w:lang w:eastAsia="ru-RU"/>
        </w:rPr>
        <w:t xml:space="preserve"> ОСЛЫШАЛ </w:t>
      </w:r>
      <w:proofErr w:type="spellStart"/>
      <w:r w:rsidRPr="0014339F">
        <w:rPr>
          <w:rFonts w:eastAsia="Times New Roman"/>
          <w:color w:val="000000"/>
          <w:sz w:val="27"/>
          <w:szCs w:val="27"/>
          <w:lang w:eastAsia="ru-RU"/>
        </w:rPr>
        <w:t>Ся</w:t>
      </w:r>
      <w:proofErr w:type="spellEnd"/>
      <w:r w:rsidRPr="0014339F">
        <w:rPr>
          <w:rFonts w:eastAsia="Times New Roman"/>
          <w:color w:val="000000"/>
          <w:sz w:val="27"/>
          <w:szCs w:val="27"/>
          <w:lang w:eastAsia="ru-RU"/>
        </w:rPr>
        <w:t xml:space="preserve"> Топ </w:t>
      </w:r>
      <w:proofErr w:type="spellStart"/>
      <w:r w:rsidRPr="0014339F">
        <w:rPr>
          <w:rFonts w:eastAsia="Times New Roman"/>
          <w:color w:val="000000"/>
          <w:sz w:val="27"/>
          <w:szCs w:val="27"/>
          <w:lang w:eastAsia="ru-RU"/>
        </w:rPr>
        <w:t>ОтБеГ</w:t>
      </w:r>
      <w:proofErr w:type="spellEnd"/>
      <w:r w:rsidRPr="0014339F">
        <w:rPr>
          <w:rFonts w:eastAsia="Times New Roman"/>
          <w:color w:val="000000"/>
          <w:sz w:val="27"/>
          <w:szCs w:val="27"/>
          <w:lang w:eastAsia="ru-RU"/>
        </w:rPr>
        <w:t xml:space="preserve"> </w:t>
      </w:r>
      <w:proofErr w:type="spellStart"/>
      <w:r w:rsidRPr="0014339F">
        <w:rPr>
          <w:rFonts w:eastAsia="Times New Roman"/>
          <w:color w:val="000000"/>
          <w:sz w:val="27"/>
          <w:szCs w:val="27"/>
          <w:lang w:eastAsia="ru-RU"/>
        </w:rPr>
        <w:t>УщиХ</w:t>
      </w:r>
      <w:proofErr w:type="spellEnd"/>
      <w:r w:rsidRPr="0014339F">
        <w:rPr>
          <w:rFonts w:eastAsia="Times New Roman"/>
          <w:color w:val="000000"/>
          <w:sz w:val="27"/>
          <w:szCs w:val="27"/>
          <w:lang w:eastAsia="ru-RU"/>
        </w:rPr>
        <w:t xml:space="preserve"> ног</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Обсуждение: «Какие мысли и чувства удалось отследить перед заданием и во время работы? Какую стратегию выполнения задания вы выбрали: сразу начали писать или сначала прочитали текст? Уложились ли в отведенное время?»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4. Презентация темы.</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lastRenderedPageBreak/>
        <w:t xml:space="preserve">Экзамен- это не просто проверка знаний, а проверка знаний в условиях стресса. И значит,  необходимо разобраться с тем, что такое стресс и какое влияние оказывает на человека ситуация неопределенности. </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Стресс-это своего рода сигнал бедствия, который заставляет тело приготовиться «либо к бою, либо к бегству». Стресс мобилизует нас на борьбу с неожиданным препятствием.</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Информирование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Научные исследования говорят о наличии двух больших групп людей, переживающих стресс. В зависимости от того, как ведут себя старшеклассники в тревожной ситуации перед предстоящими экзаменами, всех ребят можно разделить на две группы. Одни приходят в состоянии повышенной мобилизации, готовы отстаивать свои права на хорошую отметку, т.е. проявляют качества, аналогичные спортивной злости, помогающей выиграть. Другие суетливо листают учебник. Эти ребята заранее предчувствуют поражение. Взяв экзаменационный билет, они не могут сразу прочитать вопросы.</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Медики и психологи установили, что экзамен затрагивает  глубокие пласты личности. Возможность провала становится для ученика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проверка на право чувствовать себя Человеком. При этом не играет роли даже « объективный результат»- полученные отметки. Хорошую оценку такие ученики  объясняют  «счастливым случаем», удачным билетом, а не результатом собственного труда. Экзамен оказывается поводом еще раз убедиться в собственной несостоятельности. Формируется замкнутый круг: прошлые неудачи - сходный тип  реагирования на них- новая неудача- закрепление способа реагирования- так и накапливается груз неудач. Неудача для таких людей равносильна личностному поражению, т.к. затрагивает глубокие пласты самооценки</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5. Таблица «Позитивные и негативные установки».</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Цель: познакомить с когнитивными установками, мешающими нормальной сдаче экзамена; переформулировать нездоровые установки на здоровые.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3119"/>
        <w:gridCol w:w="3367"/>
      </w:tblGrid>
      <w:tr w:rsidR="0014339F" w:rsidRPr="0014339F" w:rsidTr="0014339F">
        <w:tc>
          <w:tcPr>
            <w:tcW w:w="3085"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Cs w:val="24"/>
                <w:lang w:eastAsia="ru-RU"/>
              </w:rPr>
              <w:br w:type="page"/>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Психологический фактор</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Негативная установка</w:t>
            </w:r>
          </w:p>
        </w:tc>
        <w:tc>
          <w:tcPr>
            <w:tcW w:w="3367"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Позитивная установка</w:t>
            </w:r>
          </w:p>
        </w:tc>
      </w:tr>
      <w:tr w:rsidR="0014339F" w:rsidRPr="0014339F" w:rsidTr="0014339F">
        <w:tc>
          <w:tcPr>
            <w:tcW w:w="3085" w:type="dxa"/>
            <w:tcBorders>
              <w:top w:val="single" w:sz="4" w:space="0" w:color="000000"/>
              <w:left w:val="single" w:sz="4" w:space="0" w:color="000000"/>
              <w:bottom w:val="single" w:sz="4" w:space="0" w:color="000000"/>
              <w:right w:val="single" w:sz="4" w:space="0" w:color="000000"/>
            </w:tcBorders>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1. Негативная  установка на экзамен.</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У меня ничего не получится.</w:t>
            </w:r>
          </w:p>
        </w:tc>
        <w:tc>
          <w:tcPr>
            <w:tcW w:w="3367"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Я надеюсь и верю, что у меня все получится.</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b/>
                <w:color w:val="000000"/>
                <w:sz w:val="27"/>
                <w:szCs w:val="27"/>
                <w:lang w:eastAsia="ru-RU"/>
              </w:rPr>
              <w:t>Правило № 3.Делай, что должен, и будь, что будет.</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b/>
                <w:color w:val="000000"/>
                <w:sz w:val="27"/>
                <w:szCs w:val="27"/>
                <w:lang w:eastAsia="ru-RU"/>
              </w:rPr>
              <w:t>Правило №4. Думай о задании, а не об оценке.</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w:t>
            </w:r>
          </w:p>
        </w:tc>
      </w:tr>
      <w:tr w:rsidR="0014339F" w:rsidRPr="0014339F" w:rsidTr="0014339F">
        <w:tc>
          <w:tcPr>
            <w:tcW w:w="3085" w:type="dxa"/>
            <w:tcBorders>
              <w:top w:val="single" w:sz="4" w:space="0" w:color="000000"/>
              <w:left w:val="single" w:sz="4" w:space="0" w:color="000000"/>
              <w:bottom w:val="single" w:sz="4" w:space="0" w:color="000000"/>
              <w:right w:val="single" w:sz="4" w:space="0" w:color="000000"/>
            </w:tcBorders>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2. Негативное отношение к себе.</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Я бездарь и неудачник.</w:t>
            </w:r>
          </w:p>
        </w:tc>
        <w:tc>
          <w:tcPr>
            <w:tcW w:w="3367"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Я уважаю и люблю себя.</w:t>
            </w:r>
          </w:p>
        </w:tc>
      </w:tr>
      <w:tr w:rsidR="0014339F" w:rsidRPr="0014339F" w:rsidTr="0014339F">
        <w:tc>
          <w:tcPr>
            <w:tcW w:w="3085" w:type="dxa"/>
            <w:tcBorders>
              <w:top w:val="single" w:sz="4" w:space="0" w:color="000000"/>
              <w:left w:val="single" w:sz="4" w:space="0" w:color="000000"/>
              <w:bottom w:val="single" w:sz="4" w:space="0" w:color="000000"/>
              <w:right w:val="single" w:sz="4" w:space="0" w:color="000000"/>
            </w:tcBorders>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3. Стремление быть совершенным.</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Я НЕ имею права на ошибку. Я обязан все делать на «отлично».</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Я обязан быть успешным.</w:t>
            </w:r>
          </w:p>
        </w:tc>
        <w:tc>
          <w:tcPr>
            <w:tcW w:w="3367" w:type="dxa"/>
            <w:tcBorders>
              <w:top w:val="single" w:sz="4" w:space="0" w:color="000000"/>
              <w:left w:val="single" w:sz="4" w:space="0" w:color="000000"/>
              <w:bottom w:val="single" w:sz="4" w:space="0" w:color="000000"/>
              <w:right w:val="single" w:sz="4" w:space="0" w:color="000000"/>
            </w:tcBorders>
            <w:vAlign w:val="center"/>
            <w:hideMark/>
          </w:tcPr>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Каждый человек имеет право на ошибку.</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Я имею право иногда быть неуспешным.</w:t>
            </w:r>
          </w:p>
        </w:tc>
      </w:tr>
    </w:tbl>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6. Упражнение «Слова поддержки».</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Цель: научить поддерживать себя в ситуации экзамена.</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Инструкция: «Напишите слова ободрения и поддержки, как если бы их сказал человек,  который верит в вас и уважает вас».</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Обсуждение.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b/>
          <w:color w:val="000000"/>
          <w:sz w:val="27"/>
          <w:szCs w:val="27"/>
          <w:lang w:eastAsia="ru-RU"/>
        </w:rPr>
        <w:t>Правило №5. Поддерживай себя, особенно в трудный момент.</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 xml:space="preserve">7. Мини-лекция о стрессе </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Цель: осветить теоретические аспекты и рекомендовать упражнения на нейтрализацию и снятие стресса.</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Информирование.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proofErr w:type="spellStart"/>
      <w:r w:rsidRPr="0014339F">
        <w:rPr>
          <w:rFonts w:eastAsia="Times New Roman"/>
          <w:color w:val="000000"/>
          <w:sz w:val="27"/>
          <w:szCs w:val="27"/>
          <w:lang w:eastAsia="ru-RU"/>
        </w:rPr>
        <w:t>Ганс</w:t>
      </w:r>
      <w:proofErr w:type="spellEnd"/>
      <w:r w:rsidRPr="0014339F">
        <w:rPr>
          <w:rFonts w:eastAsia="Times New Roman"/>
          <w:color w:val="000000"/>
          <w:sz w:val="27"/>
          <w:szCs w:val="27"/>
          <w:lang w:eastAsia="ru-RU"/>
        </w:rPr>
        <w:t xml:space="preserve"> </w:t>
      </w:r>
      <w:proofErr w:type="spellStart"/>
      <w:r w:rsidRPr="0014339F">
        <w:rPr>
          <w:rFonts w:eastAsia="Times New Roman"/>
          <w:color w:val="000000"/>
          <w:sz w:val="27"/>
          <w:szCs w:val="27"/>
          <w:lang w:eastAsia="ru-RU"/>
        </w:rPr>
        <w:t>Селье</w:t>
      </w:r>
      <w:proofErr w:type="spellEnd"/>
      <w:r w:rsidRPr="0014339F">
        <w:rPr>
          <w:rFonts w:eastAsia="Times New Roman"/>
          <w:color w:val="000000"/>
          <w:sz w:val="27"/>
          <w:szCs w:val="27"/>
          <w:lang w:eastAsia="ru-RU"/>
        </w:rPr>
        <w:t xml:space="preserve"> выделил три фазы реагирования организма на стресс:</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1- реакция тревоги. В начале стрессовой ситуации происходит мобилизация необходимых сил. Об этом свидетельствуют: учащенный пульс, участившиеся головные боли, жалобы на боли в желудке, учащенное дыхание и сердцебиение, повышенное потоотделение, кроме того, снижение усидчивости, неспособность сосредоточиться, приступы раздражительности, гнева, беспокойство, смятение, отсутствие уверенности в себе, страх.</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2- фаза сопротивления, когда делается попытка преодолеть возникшие трудности. На этой стадии организм оказывается более устойчивым к разнообразным вредным воздействиям, чем в обычном состоянии. Наиболее эффективная помощь в этот период- укрепление уверенности ребенка в себе.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xml:space="preserve">3- реакция истощения, когда после длительного напряжения понижается способность организма к сопротивлению. В этот период возрастает восприимчивость к заболеваниям, истощается запас жизненных сил, снижается уверенность. </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b/>
          <w:color w:val="000000"/>
          <w:sz w:val="27"/>
          <w:szCs w:val="27"/>
          <w:lang w:eastAsia="ru-RU"/>
        </w:rPr>
        <w:t>ПРАВИЛО №6. Стресс- норма жизни. Главное - не доводить себя до третьей фазы.</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8. Мини- лекция «Способы снятия нервно-психического напряжения».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xml:space="preserve">Цель: познакомить с понятием </w:t>
      </w:r>
      <w:proofErr w:type="spellStart"/>
      <w:r w:rsidRPr="0014339F">
        <w:rPr>
          <w:rFonts w:eastAsia="Times New Roman"/>
          <w:color w:val="000000"/>
          <w:sz w:val="27"/>
          <w:szCs w:val="27"/>
          <w:lang w:eastAsia="ru-RU"/>
        </w:rPr>
        <w:t>саморегуляции</w:t>
      </w:r>
      <w:proofErr w:type="spellEnd"/>
      <w:r w:rsidRPr="0014339F">
        <w:rPr>
          <w:rFonts w:eastAsia="Times New Roman"/>
          <w:color w:val="000000"/>
          <w:sz w:val="27"/>
          <w:szCs w:val="27"/>
          <w:lang w:eastAsia="ru-RU"/>
        </w:rPr>
        <w:t xml:space="preserve">  и предложить эффективные способы снятия напряжения.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Презентация темы.</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Ведущий: « Ситуация экзамена, непростая сама по себе, усложняется еще и тем, что обычно человек, сдающий экзамен, тревожится, беспокоится, переживает. Сильное волнение и беспокойство мешают сосредоточиться, снижают внимательность. Но это состояние вполне поддается сознательному регулированию. Существуют психологические способы справиться с тревогой в ситуации экзамена, и сегодня мы с ними познакомимся.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Способы снятия нервно- психического напряжения:</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1) Спортивные занятия.</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2) Контрастный душ.</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xml:space="preserve">3) Стирка белья вручную. </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4) Мытье посуды.</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xml:space="preserve">5) Скомкать газету и выбросить ее. </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6) Газету порвать на мелкие кусочки, «еще мельче».  Затем выбросить на помойку.</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7) Слепить из газеты свое настроение.</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8) Закрасить газетный разворот.</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9) Громко спеть любимую песню.</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10) Покричать то громко, то тихо.</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11) Потанцевать под музыку, причем как спокойную, так и «буйную».</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12)  Погулять в лесу, покричать. Дома можно покричать в « коробку крика» (коробка из-под обуви с вырезанным отверстием и набитая ватой)».</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9. Упражнение «Прощай напряжение!»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xml:space="preserve">Цель: обучить снимать напряжение приемлемым способом. </w:t>
      </w:r>
    </w:p>
    <w:p w:rsidR="0014339F" w:rsidRPr="0014339F" w:rsidRDefault="0014339F" w:rsidP="0014339F">
      <w:pPr>
        <w:spacing w:after="0" w:line="240" w:lineRule="auto"/>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Инструкция: «  Скомкать газетный  лист, вложив в это все свое напряжение.  Сделать комок как можно меньше и по команде одновременно всем бросить  комок в цель на доске».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Анализ: « Как вы себя чувствуете? Расстались ли вы со своим напряжением? Ваши ощущения до и после упражнения».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10. Мини-лекция «РЕЛАКСАЦИЯ»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Цель: познакомить с понятием релаксация.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Информирование.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Состояние тревоги обычно связано с мышечным напряжением и с нарушением дыхания. Иногда для того, чтобы достичь спокойствия, достаточно бывает расслабиться. Такой способ борьбы с тревогой называется релаксацией. Можно проводить мышечную релаксацию или релаксацию с помощью дыхания.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11.Упражнение: «Дыхательная релаксация».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Цель: научить справляться с тревогой, используя дыхание.</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Инструкция: «Наиболее простой способ- это дыхание на счет. Примите удобное положение, закройте глаза и сосредоточьтесь на дыхании. На четыре счета сделайте вдох, на четыре счета - выдох. Сделайте 3-5 вдохов-выдохов».</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Анализ: «Как поменялось ваше состояние? Возникли ли трудности при выполнении упражнения?»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 </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12.Упражнение. «Мышечная релаксация».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Цель: научить справляться с тревогой, используя методы мышечной релаксации.</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Инструкция: «Вашему вниманию предлагается несколько упражнений, основанных на расслаблении мышц.</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1- дыхание: вдох (с надуванием диафрагмы)- задержка дыхания - медленный выдох через рот (3-5 раз);</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2- на вдохе поднять брови (удивиться)- задержка дыхания - медленно опускать брови на выдохе (3-5 раз) ;</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3- на вдохе зажмурить глаза - задержка дыхания - медленно открывать глаза на выдохе(3-5 раз);</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4- на вдохе растянуть улыбку (оскалиться)- задержать дыхание - медленно на выдохе убрать улыбку(3-5 раз);</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5-руки в «замке» на уровне груди, пальцы сдавить в «замке» и давить ладонь на ладонь- задержка дыхания - медленно расцепляем руки на выдохе (3-5 раз);</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6- делать одновременно упражнения 3-4-5;</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7- сесть на кончике стула, спина прямая, на вдохе приподнять ноги над полом и потянуть носки на себя – задержка дыхания - медленный выдох».</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Обсуждение</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-Как поменялось ваше состояние?</w:t>
      </w:r>
    </w:p>
    <w:p w:rsidR="0014339F" w:rsidRPr="0014339F" w:rsidRDefault="0014339F" w:rsidP="0014339F">
      <w:pPr>
        <w:spacing w:after="0" w:line="240" w:lineRule="auto"/>
        <w:ind w:left="567" w:firstLine="567"/>
        <w:contextualSpacing/>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-Возникли ли трудности при выполнении упражнения?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i/>
          <w:color w:val="000000"/>
          <w:sz w:val="27"/>
          <w:szCs w:val="27"/>
          <w:lang w:eastAsia="ru-RU"/>
        </w:rPr>
        <w:t>13.  Рефлексия.</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Цель: получение обратной связи о прошедшем занятии.</w:t>
      </w:r>
    </w:p>
    <w:p w:rsidR="0014339F" w:rsidRPr="0014339F" w:rsidRDefault="0014339F" w:rsidP="0014339F">
      <w:pPr>
        <w:spacing w:after="0" w:line="240" w:lineRule="auto"/>
        <w:ind w:firstLine="567"/>
        <w:jc w:val="center"/>
        <w:rPr>
          <w:rFonts w:ascii="Verdana" w:eastAsia="Times New Roman" w:hAnsi="Verdana"/>
          <w:color w:val="000000"/>
          <w:sz w:val="20"/>
          <w:szCs w:val="20"/>
          <w:lang w:eastAsia="ru-RU"/>
        </w:rPr>
      </w:pPr>
      <w:r w:rsidRPr="0014339F">
        <w:rPr>
          <w:rFonts w:eastAsia="Times New Roman"/>
          <w:color w:val="000000"/>
          <w:sz w:val="27"/>
          <w:szCs w:val="27"/>
          <w:lang w:eastAsia="ru-RU"/>
        </w:rPr>
        <w:t>Учащимся предлагается ответить на некоторые вопросы: «Как вы  себя чувствуете? Какой способ снятия тревоги показался наиболее подходящим лично для вас?»</w:t>
      </w:r>
    </w:p>
    <w:p w:rsidR="00412D5E" w:rsidRDefault="0014339F"/>
    <w:sectPr w:rsidR="00412D5E" w:rsidSect="00A856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defaultTabStop w:val="708"/>
  <w:characterSpacingControl w:val="doNotCompress"/>
  <w:savePreviewPicture/>
  <w:compat/>
  <w:rsids>
    <w:rsidRoot w:val="0014339F"/>
    <w:rsid w:val="0014339F"/>
    <w:rsid w:val="00423845"/>
    <w:rsid w:val="007F4252"/>
    <w:rsid w:val="00907B92"/>
    <w:rsid w:val="00A856F1"/>
    <w:rsid w:val="00AB79D4"/>
    <w:rsid w:val="00DF2D33"/>
    <w:rsid w:val="00ED7015"/>
    <w:rsid w:val="00F8285D"/>
    <w:rsid w:val="00F86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6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39F"/>
    <w:pPr>
      <w:spacing w:before="63" w:after="63" w:line="240" w:lineRule="auto"/>
    </w:pPr>
    <w:rPr>
      <w:rFonts w:eastAsia="Times New Roman"/>
      <w:sz w:val="20"/>
      <w:szCs w:val="20"/>
      <w:lang w:eastAsia="ru-RU"/>
    </w:rPr>
  </w:style>
  <w:style w:type="character" w:styleId="a4">
    <w:name w:val="Strong"/>
    <w:basedOn w:val="a0"/>
    <w:uiPriority w:val="22"/>
    <w:qFormat/>
    <w:rsid w:val="0014339F"/>
    <w:rPr>
      <w:b/>
      <w:bCs/>
    </w:rPr>
  </w:style>
</w:styles>
</file>

<file path=word/webSettings.xml><?xml version="1.0" encoding="utf-8"?>
<w:webSettings xmlns:r="http://schemas.openxmlformats.org/officeDocument/2006/relationships" xmlns:w="http://schemas.openxmlformats.org/wordprocessingml/2006/main">
  <w:divs>
    <w:div w:id="2057581245">
      <w:bodyDiv w:val="1"/>
      <w:marLeft w:val="0"/>
      <w:marRight w:val="0"/>
      <w:marTop w:val="0"/>
      <w:marBottom w:val="0"/>
      <w:divBdr>
        <w:top w:val="none" w:sz="0" w:space="0" w:color="auto"/>
        <w:left w:val="none" w:sz="0" w:space="0" w:color="auto"/>
        <w:bottom w:val="none" w:sz="0" w:space="0" w:color="auto"/>
        <w:right w:val="none" w:sz="0" w:space="0" w:color="auto"/>
      </w:divBdr>
      <w:divsChild>
        <w:div w:id="1030301405">
          <w:marLeft w:val="0"/>
          <w:marRight w:val="0"/>
          <w:marTop w:val="0"/>
          <w:marBottom w:val="0"/>
          <w:divBdr>
            <w:top w:val="dotted" w:sz="12" w:space="0" w:color="000000"/>
            <w:left w:val="dotted" w:sz="12" w:space="0" w:color="000000"/>
            <w:bottom w:val="dotted" w:sz="12" w:space="0" w:color="000000"/>
            <w:right w:val="dotted" w:sz="12"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8382</Characters>
  <Application>Microsoft Office Word</Application>
  <DocSecurity>0</DocSecurity>
  <Lines>69</Lines>
  <Paragraphs>19</Paragraphs>
  <ScaleCrop>false</ScaleCrop>
  <Company>SPecialiST RePack</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№3</dc:creator>
  <cp:keywords/>
  <dc:description/>
  <cp:lastModifiedBy>МБОУ СОШ №3</cp:lastModifiedBy>
  <cp:revision>2</cp:revision>
  <dcterms:created xsi:type="dcterms:W3CDTF">2017-01-23T06:31:00Z</dcterms:created>
  <dcterms:modified xsi:type="dcterms:W3CDTF">2017-01-23T06:32:00Z</dcterms:modified>
</cp:coreProperties>
</file>