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A980" w14:textId="77777777" w:rsidR="004E2A2E" w:rsidRPr="005550C5" w:rsidRDefault="004E2A2E" w:rsidP="004E2A2E">
      <w:pPr>
        <w:suppressAutoHyphens/>
        <w:spacing w:line="276" w:lineRule="auto"/>
        <w:jc w:val="center"/>
        <w:rPr>
          <w:rFonts w:eastAsia="SimSun" w:cs="Mangal"/>
          <w:bCs/>
          <w:kern w:val="2"/>
          <w:lang w:eastAsia="hi-IN" w:bidi="hi-IN"/>
        </w:rPr>
      </w:pPr>
    </w:p>
    <w:p w14:paraId="6CF342A1" w14:textId="77777777" w:rsidR="004E2A2E" w:rsidRPr="005550C5" w:rsidRDefault="004E2A2E" w:rsidP="004E2A2E">
      <w:pPr>
        <w:suppressAutoHyphens/>
        <w:spacing w:line="276" w:lineRule="auto"/>
        <w:jc w:val="center"/>
        <w:rPr>
          <w:rFonts w:eastAsia="SimSun" w:cs="Mangal"/>
          <w:bCs/>
          <w:kern w:val="2"/>
          <w:lang w:eastAsia="hi-IN" w:bidi="hi-IN"/>
        </w:rPr>
      </w:pPr>
    </w:p>
    <w:p w14:paraId="4B4FFDFE" w14:textId="77777777" w:rsidR="004E2A2E" w:rsidRPr="005550C5" w:rsidRDefault="004E2A2E" w:rsidP="004E2A2E">
      <w:pPr>
        <w:spacing w:line="252" w:lineRule="auto"/>
        <w:jc w:val="right"/>
        <w:rPr>
          <w:rFonts w:eastAsia="Calibri"/>
          <w:szCs w:val="22"/>
          <w:lang w:eastAsia="en-US"/>
        </w:rPr>
      </w:pPr>
      <w:r w:rsidRPr="005550C5">
        <w:rPr>
          <w:rFonts w:eastAsia="Calibri"/>
          <w:szCs w:val="22"/>
          <w:lang w:eastAsia="en-US"/>
        </w:rPr>
        <w:t xml:space="preserve">                                                                                             «УТВЕРЖДАЮ»</w:t>
      </w:r>
    </w:p>
    <w:p w14:paraId="56CFDB81" w14:textId="77777777" w:rsidR="004E2A2E" w:rsidRPr="005550C5" w:rsidRDefault="004E2A2E" w:rsidP="004E2A2E">
      <w:pPr>
        <w:spacing w:line="252" w:lineRule="auto"/>
        <w:jc w:val="right"/>
        <w:rPr>
          <w:rFonts w:eastAsia="Calibri"/>
          <w:szCs w:val="22"/>
          <w:lang w:eastAsia="en-US"/>
        </w:rPr>
      </w:pPr>
      <w:r w:rsidRPr="005550C5">
        <w:rPr>
          <w:rFonts w:eastAsia="Calibri"/>
          <w:szCs w:val="22"/>
          <w:lang w:eastAsia="en-US"/>
        </w:rPr>
        <w:t>Директор МБОУ СШс.Таремское</w:t>
      </w:r>
    </w:p>
    <w:p w14:paraId="7F24C2B8" w14:textId="77777777" w:rsidR="004E2A2E" w:rsidRPr="005550C5" w:rsidRDefault="004E2A2E" w:rsidP="004E2A2E">
      <w:pPr>
        <w:spacing w:line="252" w:lineRule="auto"/>
        <w:jc w:val="right"/>
        <w:rPr>
          <w:rFonts w:eastAsia="Calibri"/>
          <w:szCs w:val="22"/>
          <w:lang w:eastAsia="en-US"/>
        </w:rPr>
      </w:pPr>
      <w:r w:rsidRPr="005550C5">
        <w:rPr>
          <w:rFonts w:eastAsia="Calibri"/>
          <w:szCs w:val="22"/>
          <w:lang w:eastAsia="en-US"/>
        </w:rPr>
        <w:t xml:space="preserve">                                                                                 __________/Ю.А.Рукосуев</w:t>
      </w:r>
    </w:p>
    <w:p w14:paraId="404F0B66" w14:textId="77777777" w:rsidR="004E2A2E" w:rsidRPr="005550C5" w:rsidRDefault="004E2A2E" w:rsidP="004E2A2E">
      <w:pPr>
        <w:spacing w:after="160" w:line="252" w:lineRule="auto"/>
        <w:rPr>
          <w:rFonts w:eastAsia="Calibri"/>
          <w:szCs w:val="22"/>
          <w:lang w:eastAsia="en-US"/>
        </w:rPr>
      </w:pPr>
    </w:p>
    <w:p w14:paraId="337519F4" w14:textId="77777777" w:rsidR="004E2A2E" w:rsidRPr="005550C5" w:rsidRDefault="004E2A2E" w:rsidP="004E2A2E">
      <w:pPr>
        <w:spacing w:after="160" w:line="252" w:lineRule="auto"/>
        <w:rPr>
          <w:rFonts w:eastAsia="Calibri"/>
          <w:b/>
          <w:sz w:val="96"/>
          <w:szCs w:val="22"/>
          <w:lang w:eastAsia="en-US"/>
        </w:rPr>
      </w:pPr>
    </w:p>
    <w:p w14:paraId="2E716D93" w14:textId="77777777" w:rsidR="004E2A2E" w:rsidRPr="005550C5" w:rsidRDefault="004E2A2E" w:rsidP="004E2A2E">
      <w:pPr>
        <w:spacing w:after="160" w:line="252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550C5">
        <w:rPr>
          <w:rFonts w:eastAsia="Calibri"/>
          <w:b/>
          <w:sz w:val="32"/>
          <w:szCs w:val="32"/>
          <w:lang w:eastAsia="en-US"/>
        </w:rPr>
        <w:t>ДОПОЛНИТЕЛЬНАЯ</w:t>
      </w:r>
      <w:r w:rsidRPr="005550C5">
        <w:rPr>
          <w:rFonts w:eastAsia="Calibri"/>
          <w:b/>
          <w:sz w:val="32"/>
          <w:szCs w:val="32"/>
          <w:lang w:eastAsia="en-US"/>
        </w:rPr>
        <w:br/>
        <w:t>ОБЩЕОБРАЗОВАТЕЛЬНАЯ ПРОГРАММА</w:t>
      </w:r>
      <w:r w:rsidRPr="005550C5">
        <w:rPr>
          <w:rFonts w:eastAsia="Calibri"/>
          <w:b/>
          <w:sz w:val="32"/>
          <w:szCs w:val="32"/>
          <w:lang w:eastAsia="en-US"/>
        </w:rPr>
        <w:br/>
        <w:t>«</w:t>
      </w:r>
      <w:r>
        <w:rPr>
          <w:rFonts w:eastAsia="Calibri"/>
          <w:b/>
          <w:sz w:val="32"/>
          <w:szCs w:val="32"/>
          <w:lang w:eastAsia="en-US"/>
        </w:rPr>
        <w:t>КРАСНЫЙ, ЖЕЛТЫЙ, ЗЕЛЕНЫЙ</w:t>
      </w:r>
      <w:r w:rsidRPr="005550C5">
        <w:rPr>
          <w:rFonts w:eastAsia="Calibri"/>
          <w:b/>
          <w:sz w:val="32"/>
          <w:szCs w:val="32"/>
          <w:lang w:eastAsia="en-US"/>
        </w:rPr>
        <w:t>»</w:t>
      </w:r>
    </w:p>
    <w:p w14:paraId="50856243" w14:textId="77777777" w:rsidR="004E2A2E" w:rsidRPr="005550C5" w:rsidRDefault="004E2A2E" w:rsidP="004E2A2E">
      <w:pPr>
        <w:spacing w:after="160" w:line="252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28179795" w14:textId="77777777" w:rsidR="004E2A2E" w:rsidRPr="005550C5" w:rsidRDefault="004E2A2E" w:rsidP="004E2A2E">
      <w:pPr>
        <w:spacing w:after="160" w:line="252" w:lineRule="auto"/>
        <w:jc w:val="center"/>
        <w:rPr>
          <w:rFonts w:eastAsia="Calibri"/>
          <w:sz w:val="32"/>
          <w:szCs w:val="32"/>
          <w:lang w:eastAsia="en-US"/>
        </w:rPr>
      </w:pPr>
      <w:r w:rsidRPr="005550C5">
        <w:rPr>
          <w:rFonts w:eastAsia="Calibri"/>
          <w:sz w:val="32"/>
          <w:szCs w:val="32"/>
          <w:lang w:eastAsia="en-US"/>
        </w:rPr>
        <w:t>ВОЗРАСТ ОБУЧАЮЩИХСЯ 7-1</w:t>
      </w:r>
      <w:r w:rsidR="00152580">
        <w:rPr>
          <w:rFonts w:eastAsia="Calibri"/>
          <w:sz w:val="32"/>
          <w:szCs w:val="32"/>
          <w:lang w:eastAsia="en-US"/>
        </w:rPr>
        <w:t>2</w:t>
      </w:r>
      <w:r w:rsidRPr="005550C5">
        <w:rPr>
          <w:rFonts w:eastAsia="Calibri"/>
          <w:sz w:val="32"/>
          <w:szCs w:val="32"/>
          <w:lang w:eastAsia="en-US"/>
        </w:rPr>
        <w:t xml:space="preserve"> лет</w:t>
      </w:r>
    </w:p>
    <w:p w14:paraId="2C1EF08B" w14:textId="77777777" w:rsidR="004E2A2E" w:rsidRPr="005550C5" w:rsidRDefault="004E2A2E" w:rsidP="004E2A2E">
      <w:pPr>
        <w:spacing w:after="160" w:line="252" w:lineRule="auto"/>
        <w:jc w:val="center"/>
        <w:rPr>
          <w:rFonts w:eastAsia="Calibri"/>
          <w:sz w:val="32"/>
          <w:szCs w:val="32"/>
          <w:lang w:eastAsia="en-US"/>
        </w:rPr>
      </w:pPr>
    </w:p>
    <w:p w14:paraId="39FECDED" w14:textId="77777777" w:rsidR="004E2A2E" w:rsidRPr="005550C5" w:rsidRDefault="004E2A2E" w:rsidP="004E2A2E">
      <w:pPr>
        <w:spacing w:after="160" w:line="252" w:lineRule="auto"/>
        <w:jc w:val="center"/>
        <w:rPr>
          <w:rFonts w:eastAsia="Calibri"/>
          <w:sz w:val="32"/>
          <w:szCs w:val="32"/>
          <w:lang w:eastAsia="en-US"/>
        </w:rPr>
      </w:pPr>
      <w:r w:rsidRPr="005550C5">
        <w:rPr>
          <w:rFonts w:eastAsia="Calibri"/>
          <w:sz w:val="32"/>
          <w:szCs w:val="32"/>
          <w:lang w:eastAsia="en-US"/>
        </w:rPr>
        <w:t>СРОК РЕАЛИЗАЦИИ 21 ДЕНЬ</w:t>
      </w:r>
    </w:p>
    <w:p w14:paraId="7F2ED73C" w14:textId="77777777" w:rsidR="004E2A2E" w:rsidRPr="005550C5" w:rsidRDefault="004E2A2E" w:rsidP="004E2A2E">
      <w:pPr>
        <w:spacing w:after="160" w:line="252" w:lineRule="auto"/>
        <w:rPr>
          <w:rFonts w:eastAsia="Calibri"/>
          <w:sz w:val="32"/>
          <w:szCs w:val="32"/>
          <w:lang w:eastAsia="en-US"/>
        </w:rPr>
      </w:pPr>
    </w:p>
    <w:p w14:paraId="43040658" w14:textId="77777777" w:rsidR="004E2A2E" w:rsidRPr="005550C5" w:rsidRDefault="004E2A2E" w:rsidP="004E2A2E">
      <w:pPr>
        <w:spacing w:after="160" w:line="252" w:lineRule="auto"/>
        <w:rPr>
          <w:rFonts w:eastAsia="Calibri"/>
          <w:sz w:val="28"/>
          <w:szCs w:val="22"/>
          <w:lang w:eastAsia="en-US"/>
        </w:rPr>
      </w:pPr>
    </w:p>
    <w:p w14:paraId="0C742707" w14:textId="77777777" w:rsidR="004E2A2E" w:rsidRPr="005550C5" w:rsidRDefault="004E2A2E" w:rsidP="004E2A2E">
      <w:pPr>
        <w:spacing w:after="160" w:line="252" w:lineRule="auto"/>
        <w:rPr>
          <w:rFonts w:eastAsia="Calibri"/>
          <w:sz w:val="28"/>
          <w:szCs w:val="22"/>
          <w:lang w:eastAsia="en-US"/>
        </w:rPr>
      </w:pPr>
    </w:p>
    <w:p w14:paraId="5F09EED7" w14:textId="77777777" w:rsidR="004E2A2E" w:rsidRPr="005550C5" w:rsidRDefault="004E2A2E" w:rsidP="004E2A2E">
      <w:pPr>
        <w:spacing w:after="160" w:line="252" w:lineRule="auto"/>
        <w:jc w:val="right"/>
        <w:rPr>
          <w:rFonts w:eastAsia="Calibri"/>
          <w:sz w:val="28"/>
          <w:szCs w:val="22"/>
          <w:lang w:eastAsia="en-US"/>
        </w:rPr>
      </w:pPr>
      <w:r w:rsidRPr="005550C5">
        <w:rPr>
          <w:rFonts w:eastAsia="Calibri"/>
          <w:sz w:val="28"/>
          <w:szCs w:val="22"/>
          <w:lang w:eastAsia="en-US"/>
        </w:rPr>
        <w:t xml:space="preserve">Составитель:                                                         </w:t>
      </w:r>
    </w:p>
    <w:p w14:paraId="1B1C89E5" w14:textId="77777777" w:rsidR="00B870A1" w:rsidRDefault="00B870A1" w:rsidP="004E2A2E">
      <w:pPr>
        <w:spacing w:after="160" w:line="252" w:lineRule="auto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Мельникова М.М., </w:t>
      </w:r>
    </w:p>
    <w:p w14:paraId="30E2DD3A" w14:textId="77777777" w:rsidR="004E2A2E" w:rsidRPr="005550C5" w:rsidRDefault="00B870A1" w:rsidP="004E2A2E">
      <w:pPr>
        <w:spacing w:after="160" w:line="252" w:lineRule="auto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педагог -организатор</w:t>
      </w:r>
    </w:p>
    <w:p w14:paraId="0A4DB50B" w14:textId="77777777" w:rsidR="004E2A2E" w:rsidRPr="005550C5" w:rsidRDefault="004E2A2E" w:rsidP="004E2A2E">
      <w:pPr>
        <w:spacing w:after="160" w:line="252" w:lineRule="auto"/>
        <w:jc w:val="center"/>
        <w:rPr>
          <w:rFonts w:eastAsia="Calibri"/>
          <w:sz w:val="28"/>
          <w:szCs w:val="22"/>
          <w:lang w:eastAsia="en-US"/>
        </w:rPr>
      </w:pPr>
    </w:p>
    <w:p w14:paraId="62271899" w14:textId="77777777" w:rsidR="004E2A2E" w:rsidRPr="005550C5" w:rsidRDefault="004E2A2E" w:rsidP="004E2A2E">
      <w:pPr>
        <w:spacing w:after="160" w:line="252" w:lineRule="auto"/>
        <w:rPr>
          <w:rFonts w:eastAsia="Calibri"/>
          <w:sz w:val="28"/>
          <w:szCs w:val="22"/>
          <w:lang w:eastAsia="en-US"/>
        </w:rPr>
      </w:pPr>
    </w:p>
    <w:p w14:paraId="10E788DD" w14:textId="77777777" w:rsidR="004E2A2E" w:rsidRPr="005550C5" w:rsidRDefault="004E2A2E" w:rsidP="004E2A2E">
      <w:pPr>
        <w:spacing w:after="160" w:line="252" w:lineRule="auto"/>
        <w:rPr>
          <w:rFonts w:eastAsia="Calibri"/>
          <w:sz w:val="28"/>
          <w:szCs w:val="22"/>
          <w:lang w:eastAsia="en-US"/>
        </w:rPr>
      </w:pPr>
    </w:p>
    <w:p w14:paraId="1D7A539D" w14:textId="77777777" w:rsidR="004E2A2E" w:rsidRPr="005550C5" w:rsidRDefault="004E2A2E" w:rsidP="004E2A2E">
      <w:pPr>
        <w:spacing w:after="160" w:line="252" w:lineRule="auto"/>
        <w:rPr>
          <w:rFonts w:eastAsia="Calibri"/>
          <w:sz w:val="28"/>
          <w:szCs w:val="22"/>
          <w:lang w:eastAsia="en-US"/>
        </w:rPr>
      </w:pPr>
    </w:p>
    <w:p w14:paraId="78E672E4" w14:textId="77777777" w:rsidR="004E2A2E" w:rsidRPr="005550C5" w:rsidRDefault="004E2A2E" w:rsidP="004E2A2E">
      <w:pPr>
        <w:spacing w:after="160" w:line="252" w:lineRule="auto"/>
        <w:rPr>
          <w:rFonts w:eastAsia="Calibri"/>
          <w:sz w:val="28"/>
          <w:szCs w:val="22"/>
          <w:lang w:eastAsia="en-US"/>
        </w:rPr>
      </w:pPr>
    </w:p>
    <w:p w14:paraId="3BD29242" w14:textId="77777777" w:rsidR="004E2A2E" w:rsidRDefault="004E2A2E" w:rsidP="004E2A2E">
      <w:pPr>
        <w:spacing w:after="160" w:line="252" w:lineRule="auto"/>
        <w:rPr>
          <w:rFonts w:eastAsia="Calibri"/>
          <w:sz w:val="28"/>
          <w:szCs w:val="22"/>
          <w:lang w:eastAsia="en-US"/>
        </w:rPr>
      </w:pPr>
    </w:p>
    <w:p w14:paraId="1841CA84" w14:textId="77777777" w:rsidR="004E2A2E" w:rsidRPr="005550C5" w:rsidRDefault="004E2A2E" w:rsidP="004E2A2E">
      <w:pPr>
        <w:spacing w:after="160" w:line="252" w:lineRule="auto"/>
        <w:rPr>
          <w:rFonts w:eastAsia="Calibri"/>
          <w:sz w:val="28"/>
          <w:szCs w:val="22"/>
          <w:lang w:eastAsia="en-US"/>
        </w:rPr>
      </w:pPr>
    </w:p>
    <w:p w14:paraId="2F02E9F1" w14:textId="77777777" w:rsidR="004E2A2E" w:rsidRDefault="004E2A2E" w:rsidP="004E2A2E">
      <w:pPr>
        <w:spacing w:after="160" w:line="252" w:lineRule="auto"/>
        <w:jc w:val="center"/>
        <w:rPr>
          <w:rFonts w:eastAsia="Calibri"/>
          <w:sz w:val="28"/>
          <w:szCs w:val="22"/>
          <w:lang w:eastAsia="en-US"/>
        </w:rPr>
      </w:pPr>
      <w:r w:rsidRPr="005550C5">
        <w:rPr>
          <w:rFonts w:eastAsia="Calibri"/>
          <w:sz w:val="28"/>
          <w:szCs w:val="22"/>
          <w:lang w:eastAsia="en-US"/>
        </w:rPr>
        <w:t>с.Таремское</w:t>
      </w:r>
    </w:p>
    <w:p w14:paraId="1DD5A10A" w14:textId="77777777" w:rsidR="00E35D77" w:rsidRPr="005550C5" w:rsidRDefault="00E35D77" w:rsidP="004E2A2E">
      <w:pPr>
        <w:spacing w:after="160" w:line="252" w:lineRule="auto"/>
        <w:jc w:val="center"/>
        <w:rPr>
          <w:rFonts w:eastAsia="Calibri"/>
          <w:sz w:val="28"/>
          <w:szCs w:val="22"/>
          <w:lang w:eastAsia="en-US"/>
        </w:rPr>
      </w:pPr>
    </w:p>
    <w:p w14:paraId="278FB1FC" w14:textId="77777777" w:rsidR="004E2A2E" w:rsidRPr="001510F9" w:rsidRDefault="004E2A2E" w:rsidP="00E12216">
      <w:pPr>
        <w:numPr>
          <w:ilvl w:val="1"/>
          <w:numId w:val="3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510F9">
        <w:rPr>
          <w:b/>
          <w:sz w:val="28"/>
          <w:szCs w:val="28"/>
        </w:rPr>
        <w:lastRenderedPageBreak/>
        <w:t>Пояснительная записка</w:t>
      </w:r>
    </w:p>
    <w:p w14:paraId="11A65189" w14:textId="77777777" w:rsidR="005B4E2D" w:rsidRDefault="004E2A2E" w:rsidP="005B4E2D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«Красный, желтый, зеленый</w:t>
      </w:r>
      <w:r w:rsidRPr="001510F9">
        <w:rPr>
          <w:sz w:val="28"/>
          <w:szCs w:val="28"/>
        </w:rPr>
        <w:t>» разработана в соответствии с требования нормативно-правовых документов:</w:t>
      </w:r>
    </w:p>
    <w:p w14:paraId="13B361C9" w14:textId="7D13DADB" w:rsidR="004E2A2E" w:rsidRPr="001510F9" w:rsidRDefault="005B4E2D" w:rsidP="005B4E2D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B4E2D">
        <w:rPr>
          <w:sz w:val="28"/>
          <w:szCs w:val="28"/>
        </w:rPr>
        <w:t>Федеральным Законом от 29.12.2012 г. №273 –ФЗ «Об образовании в Российской Федерации» и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19.11.2018 г. № 196 (с изменениями от 30.09.2020г).</w:t>
      </w:r>
    </w:p>
    <w:p w14:paraId="63BB1796" w14:textId="77777777" w:rsidR="004E2A2E" w:rsidRPr="004E2A2E" w:rsidRDefault="004E2A2E" w:rsidP="00E12216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510F9">
        <w:rPr>
          <w:b/>
          <w:sz w:val="28"/>
          <w:szCs w:val="28"/>
        </w:rPr>
        <w:t>Актуальность и новизна программы:</w:t>
      </w:r>
    </w:p>
    <w:p w14:paraId="1B84BED8" w14:textId="77777777" w:rsidR="004E2A2E" w:rsidRPr="009658FB" w:rsidRDefault="004E2A2E" w:rsidP="00E12216">
      <w:pPr>
        <w:spacing w:line="276" w:lineRule="auto"/>
        <w:ind w:firstLine="567"/>
        <w:jc w:val="both"/>
        <w:rPr>
          <w:sz w:val="28"/>
          <w:szCs w:val="28"/>
        </w:rPr>
      </w:pPr>
      <w:r w:rsidRPr="009658FB">
        <w:rPr>
          <w:sz w:val="28"/>
          <w:szCs w:val="28"/>
        </w:rPr>
        <w:t>С каждым годом возрастает интенсивность дорожного движения. Автомобили стали неотъемлемой частью нашей жизни, их постоянно увеличивающееся количество диктует необходимость изучения транспортной среды, знания и правильного применения правил дорожной безопасности.</w:t>
      </w:r>
    </w:p>
    <w:p w14:paraId="4E9A26C8" w14:textId="77777777" w:rsidR="004E2A2E" w:rsidRPr="009658FB" w:rsidRDefault="004E2A2E" w:rsidP="00E12216">
      <w:pPr>
        <w:spacing w:line="276" w:lineRule="auto"/>
        <w:jc w:val="both"/>
        <w:rPr>
          <w:sz w:val="28"/>
          <w:szCs w:val="28"/>
        </w:rPr>
      </w:pPr>
      <w:r w:rsidRPr="009658FB">
        <w:rPr>
          <w:sz w:val="28"/>
          <w:szCs w:val="28"/>
        </w:rPr>
        <w:t>Основными ситуациями на дороге, в результате которых страдают дети, являются следующие:</w:t>
      </w:r>
    </w:p>
    <w:p w14:paraId="0ACE96FC" w14:textId="77777777" w:rsidR="004E2A2E" w:rsidRPr="009658FB" w:rsidRDefault="004E2A2E" w:rsidP="00E1221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658FB">
        <w:rPr>
          <w:sz w:val="28"/>
          <w:szCs w:val="28"/>
        </w:rPr>
        <w:t>Переход в неустановленных местах перед близко идущим транспортом;</w:t>
      </w:r>
    </w:p>
    <w:p w14:paraId="3282EA3C" w14:textId="77777777" w:rsidR="004E2A2E" w:rsidRPr="009658FB" w:rsidRDefault="004E2A2E" w:rsidP="00E1221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658FB">
        <w:rPr>
          <w:sz w:val="28"/>
          <w:szCs w:val="28"/>
        </w:rPr>
        <w:t>Неожиданный выход на проезжую часть</w:t>
      </w:r>
    </w:p>
    <w:p w14:paraId="6360CB79" w14:textId="77777777" w:rsidR="004E2A2E" w:rsidRPr="009658FB" w:rsidRDefault="004E2A2E" w:rsidP="00E1221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658FB">
        <w:rPr>
          <w:sz w:val="28"/>
          <w:szCs w:val="28"/>
        </w:rPr>
        <w:t>Переход на запрещающий сигнал светофора</w:t>
      </w:r>
    </w:p>
    <w:p w14:paraId="136ACC55" w14:textId="77777777" w:rsidR="004E2A2E" w:rsidRPr="009658FB" w:rsidRDefault="004E2A2E" w:rsidP="00E1221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658FB">
        <w:rPr>
          <w:sz w:val="28"/>
          <w:szCs w:val="28"/>
        </w:rPr>
        <w:t>Невнимательное поведение детей на улице и нарушение правил дорожного движения водителей</w:t>
      </w:r>
    </w:p>
    <w:p w14:paraId="032D9786" w14:textId="77777777" w:rsidR="004E2A2E" w:rsidRPr="009658FB" w:rsidRDefault="004E2A2E" w:rsidP="00E12216">
      <w:pPr>
        <w:spacing w:line="276" w:lineRule="auto"/>
        <w:ind w:firstLine="360"/>
        <w:jc w:val="both"/>
        <w:rPr>
          <w:sz w:val="28"/>
          <w:szCs w:val="28"/>
        </w:rPr>
      </w:pPr>
      <w:r w:rsidRPr="009658FB">
        <w:rPr>
          <w:sz w:val="28"/>
          <w:szCs w:val="28"/>
        </w:rPr>
        <w:t>Анализ показывает, что дети не обладают важными навыками безопасного поведения в транспортной среде, не могут верно оценить и предвидеть развитие дорожных ситуаций, последствия нарушения дорожных правил на улицах.</w:t>
      </w:r>
    </w:p>
    <w:p w14:paraId="071A9D77" w14:textId="77777777" w:rsidR="004E2A2E" w:rsidRDefault="004E2A2E" w:rsidP="00E12216">
      <w:pPr>
        <w:spacing w:line="276" w:lineRule="auto"/>
        <w:ind w:firstLine="360"/>
        <w:jc w:val="both"/>
        <w:rPr>
          <w:sz w:val="28"/>
          <w:szCs w:val="28"/>
        </w:rPr>
      </w:pPr>
      <w:r w:rsidRPr="009658FB">
        <w:rPr>
          <w:sz w:val="28"/>
          <w:szCs w:val="28"/>
        </w:rPr>
        <w:t>В связи с этим большое значение имеют содержания и формы обучения детей законам дорожной безопасности, направленность на развитие у ребёнка уважения к ним,  формирование устойчивых навыков правильного применения полученных знаний о транспортной среде, самодисциплины, понимания всех процессов, происходящих на дороге.</w:t>
      </w:r>
    </w:p>
    <w:p w14:paraId="23179109" w14:textId="77777777" w:rsidR="004E2A2E" w:rsidRPr="001510F9" w:rsidRDefault="004E2A2E" w:rsidP="00E12216">
      <w:pPr>
        <w:spacing w:line="276" w:lineRule="auto"/>
        <w:ind w:firstLine="567"/>
        <w:jc w:val="center"/>
        <w:rPr>
          <w:sz w:val="28"/>
          <w:szCs w:val="28"/>
        </w:rPr>
      </w:pPr>
      <w:r w:rsidRPr="001510F9">
        <w:rPr>
          <w:b/>
          <w:sz w:val="28"/>
          <w:szCs w:val="28"/>
        </w:rPr>
        <w:t>Отличительные особенности программы</w:t>
      </w:r>
      <w:r w:rsidRPr="001510F9">
        <w:rPr>
          <w:sz w:val="28"/>
          <w:szCs w:val="28"/>
        </w:rPr>
        <w:t>:</w:t>
      </w:r>
    </w:p>
    <w:p w14:paraId="5A23D695" w14:textId="77777777" w:rsidR="004E2A2E" w:rsidRPr="001510F9" w:rsidRDefault="004E2A2E" w:rsidP="00E12216">
      <w:pPr>
        <w:spacing w:line="276" w:lineRule="auto"/>
        <w:ind w:firstLine="567"/>
        <w:jc w:val="both"/>
        <w:rPr>
          <w:sz w:val="28"/>
          <w:szCs w:val="28"/>
        </w:rPr>
      </w:pPr>
      <w:r w:rsidRPr="001510F9">
        <w:rPr>
          <w:sz w:val="28"/>
          <w:szCs w:val="28"/>
        </w:rPr>
        <w:t>Программа рассчитана для работы в летнем лагере с дневным пребыванием</w:t>
      </w:r>
    </w:p>
    <w:p w14:paraId="2BEBF84C" w14:textId="77777777" w:rsidR="004E2A2E" w:rsidRPr="001510F9" w:rsidRDefault="004E2A2E" w:rsidP="00E12216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510F9">
        <w:rPr>
          <w:b/>
          <w:sz w:val="28"/>
          <w:szCs w:val="28"/>
        </w:rPr>
        <w:t>Адресат программы:</w:t>
      </w:r>
    </w:p>
    <w:p w14:paraId="16A13575" w14:textId="77777777" w:rsidR="004E2A2E" w:rsidRPr="001510F9" w:rsidRDefault="004E2A2E" w:rsidP="00E12216">
      <w:pPr>
        <w:spacing w:line="276" w:lineRule="auto"/>
        <w:ind w:firstLine="567"/>
        <w:jc w:val="both"/>
        <w:rPr>
          <w:sz w:val="28"/>
          <w:szCs w:val="28"/>
        </w:rPr>
      </w:pPr>
      <w:r w:rsidRPr="001510F9">
        <w:rPr>
          <w:sz w:val="28"/>
          <w:szCs w:val="28"/>
        </w:rPr>
        <w:t>Программа ориентирована на обучающихся возрастной категории 7 – 1</w:t>
      </w:r>
      <w:r w:rsidR="00B870A1">
        <w:rPr>
          <w:sz w:val="28"/>
          <w:szCs w:val="28"/>
        </w:rPr>
        <w:t>2</w:t>
      </w:r>
      <w:r w:rsidRPr="001510F9">
        <w:rPr>
          <w:sz w:val="28"/>
          <w:szCs w:val="28"/>
        </w:rPr>
        <w:t xml:space="preserve"> </w:t>
      </w:r>
      <w:r w:rsidR="00B870A1">
        <w:rPr>
          <w:sz w:val="28"/>
          <w:szCs w:val="28"/>
        </w:rPr>
        <w:t>лет</w:t>
      </w:r>
      <w:r w:rsidRPr="001510F9">
        <w:rPr>
          <w:sz w:val="28"/>
          <w:szCs w:val="28"/>
        </w:rPr>
        <w:t>.</w:t>
      </w:r>
    </w:p>
    <w:p w14:paraId="418C85AC" w14:textId="77777777" w:rsidR="004E2A2E" w:rsidRPr="001510F9" w:rsidRDefault="004E2A2E" w:rsidP="00E12216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510F9">
        <w:rPr>
          <w:b/>
          <w:sz w:val="28"/>
          <w:szCs w:val="28"/>
        </w:rPr>
        <w:t>Объем и срок освоения программы:</w:t>
      </w:r>
    </w:p>
    <w:p w14:paraId="46F0EBDB" w14:textId="77777777" w:rsidR="004E2A2E" w:rsidRPr="001510F9" w:rsidRDefault="004E2A2E" w:rsidP="00E12216">
      <w:pPr>
        <w:spacing w:line="276" w:lineRule="auto"/>
        <w:ind w:firstLine="567"/>
        <w:jc w:val="both"/>
        <w:rPr>
          <w:sz w:val="28"/>
          <w:szCs w:val="28"/>
        </w:rPr>
      </w:pPr>
      <w:r w:rsidRPr="001510F9">
        <w:rPr>
          <w:sz w:val="28"/>
          <w:szCs w:val="28"/>
        </w:rPr>
        <w:lastRenderedPageBreak/>
        <w:t>Программа рассчитана на  14 академических часов.</w:t>
      </w:r>
    </w:p>
    <w:p w14:paraId="2394F844" w14:textId="77777777" w:rsidR="004E2A2E" w:rsidRPr="001510F9" w:rsidRDefault="004E2A2E" w:rsidP="00E12216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510F9">
        <w:rPr>
          <w:b/>
          <w:sz w:val="28"/>
          <w:szCs w:val="28"/>
        </w:rPr>
        <w:t>Формы обучения:</w:t>
      </w:r>
    </w:p>
    <w:p w14:paraId="25051C06" w14:textId="77777777" w:rsidR="004E2A2E" w:rsidRPr="001510F9" w:rsidRDefault="004E2A2E" w:rsidP="00E12216">
      <w:pPr>
        <w:spacing w:line="276" w:lineRule="auto"/>
        <w:ind w:firstLine="567"/>
        <w:jc w:val="both"/>
        <w:rPr>
          <w:sz w:val="28"/>
          <w:szCs w:val="28"/>
        </w:rPr>
      </w:pPr>
      <w:r w:rsidRPr="001510F9">
        <w:rPr>
          <w:sz w:val="28"/>
          <w:szCs w:val="28"/>
        </w:rPr>
        <w:t xml:space="preserve">Очная </w:t>
      </w:r>
    </w:p>
    <w:p w14:paraId="5010EB6B" w14:textId="77777777" w:rsidR="004E2A2E" w:rsidRPr="001510F9" w:rsidRDefault="004E2A2E" w:rsidP="00E12216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510F9">
        <w:rPr>
          <w:b/>
          <w:sz w:val="28"/>
          <w:szCs w:val="28"/>
        </w:rPr>
        <w:t>Режим занятий, периодичность и продолжительность занятий:</w:t>
      </w:r>
    </w:p>
    <w:p w14:paraId="34244E86" w14:textId="77777777" w:rsidR="004E2A2E" w:rsidRDefault="004E2A2E" w:rsidP="00E1221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«Красный, желтый, зеленый</w:t>
      </w:r>
      <w:r w:rsidRPr="001510F9">
        <w:rPr>
          <w:sz w:val="28"/>
          <w:szCs w:val="28"/>
        </w:rPr>
        <w:t>» может проводиться в течение 14 дня в объеме 1 час в день.</w:t>
      </w:r>
    </w:p>
    <w:p w14:paraId="6FE53EAC" w14:textId="77777777" w:rsidR="004E2A2E" w:rsidRPr="001510F9" w:rsidRDefault="004E2A2E" w:rsidP="00E12216">
      <w:pPr>
        <w:spacing w:line="276" w:lineRule="auto"/>
        <w:ind w:firstLine="567"/>
        <w:jc w:val="both"/>
        <w:rPr>
          <w:sz w:val="28"/>
          <w:szCs w:val="28"/>
        </w:rPr>
      </w:pPr>
    </w:p>
    <w:p w14:paraId="48A23E13" w14:textId="77777777" w:rsidR="004E2A2E" w:rsidRPr="001510F9" w:rsidRDefault="004E2A2E" w:rsidP="00E12216">
      <w:pPr>
        <w:numPr>
          <w:ilvl w:val="1"/>
          <w:numId w:val="3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510F9">
        <w:rPr>
          <w:b/>
          <w:sz w:val="28"/>
          <w:szCs w:val="28"/>
        </w:rPr>
        <w:t>Цели и задачи программы</w:t>
      </w:r>
    </w:p>
    <w:p w14:paraId="133446D5" w14:textId="77777777" w:rsidR="004E2A2E" w:rsidRPr="00E12216" w:rsidRDefault="004E2A2E" w:rsidP="00E12216">
      <w:pPr>
        <w:spacing w:line="276" w:lineRule="auto"/>
        <w:jc w:val="both"/>
        <w:rPr>
          <w:sz w:val="28"/>
          <w:szCs w:val="28"/>
        </w:rPr>
      </w:pPr>
      <w:r w:rsidRPr="004E2A2E">
        <w:rPr>
          <w:b/>
          <w:i/>
          <w:sz w:val="28"/>
          <w:szCs w:val="28"/>
          <w:u w:val="single"/>
        </w:rPr>
        <w:t>Цель:</w:t>
      </w:r>
      <w:r w:rsidRPr="004E2A2E">
        <w:rPr>
          <w:sz w:val="28"/>
          <w:szCs w:val="28"/>
        </w:rPr>
        <w:t xml:space="preserve">  создать условия для формирования личности безопасного типа.</w:t>
      </w:r>
    </w:p>
    <w:p w14:paraId="578E0A62" w14:textId="77777777" w:rsidR="004E2A2E" w:rsidRPr="004E2A2E" w:rsidRDefault="004E2A2E" w:rsidP="00E12216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E2A2E">
        <w:rPr>
          <w:b/>
          <w:i/>
          <w:sz w:val="28"/>
          <w:szCs w:val="28"/>
          <w:u w:val="single"/>
        </w:rPr>
        <w:t>Задачи:</w:t>
      </w:r>
    </w:p>
    <w:p w14:paraId="7F31237F" w14:textId="77777777" w:rsidR="004E2A2E" w:rsidRPr="004E2A2E" w:rsidRDefault="004E2A2E" w:rsidP="00E12216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2A2E">
        <w:rPr>
          <w:sz w:val="28"/>
          <w:szCs w:val="28"/>
        </w:rPr>
        <w:t>Познакомить с историей правил дорожного движения;</w:t>
      </w:r>
    </w:p>
    <w:p w14:paraId="1B2BAD6F" w14:textId="77777777" w:rsidR="004E2A2E" w:rsidRPr="004E2A2E" w:rsidRDefault="004E2A2E" w:rsidP="00E12216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2A2E">
        <w:rPr>
          <w:sz w:val="28"/>
          <w:szCs w:val="28"/>
        </w:rPr>
        <w:t>Научить правилам дорожного движения и особенностям восприятия дорожной обстановки;</w:t>
      </w:r>
    </w:p>
    <w:p w14:paraId="75A93D2F" w14:textId="77777777" w:rsidR="004E2A2E" w:rsidRPr="004E2A2E" w:rsidRDefault="004E2A2E" w:rsidP="00E12216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2A2E">
        <w:rPr>
          <w:sz w:val="28"/>
          <w:szCs w:val="28"/>
        </w:rPr>
        <w:t>Обучить фигурному вождению велосипеда;</w:t>
      </w:r>
    </w:p>
    <w:p w14:paraId="789D2750" w14:textId="77777777" w:rsidR="004E2A2E" w:rsidRPr="004E2A2E" w:rsidRDefault="004E2A2E" w:rsidP="00E12216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2A2E">
        <w:rPr>
          <w:sz w:val="28"/>
          <w:szCs w:val="28"/>
        </w:rPr>
        <w:t>Формировать умение безопасного поведения в различных дорожно-транспортных ситуациях;</w:t>
      </w:r>
    </w:p>
    <w:p w14:paraId="3FFA0FFD" w14:textId="77777777" w:rsidR="004E2A2E" w:rsidRPr="004E2A2E" w:rsidRDefault="004E2A2E" w:rsidP="00E12216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2A2E">
        <w:rPr>
          <w:sz w:val="28"/>
          <w:szCs w:val="28"/>
        </w:rPr>
        <w:t>Развивать мотивационно-поведенческую культуру ребенка в условиях общения с дорогой.</w:t>
      </w:r>
    </w:p>
    <w:p w14:paraId="77443459" w14:textId="77777777" w:rsidR="004E2A2E" w:rsidRPr="004E2A2E" w:rsidRDefault="004E2A2E" w:rsidP="00E12216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2A2E">
        <w:rPr>
          <w:sz w:val="28"/>
          <w:szCs w:val="28"/>
        </w:rPr>
        <w:t>Воспитывать безопасную личность.</w:t>
      </w:r>
    </w:p>
    <w:p w14:paraId="0E993990" w14:textId="77777777" w:rsidR="004E2A2E" w:rsidRPr="008916F0" w:rsidRDefault="004E2A2E" w:rsidP="008916F0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E2A2E">
        <w:rPr>
          <w:sz w:val="28"/>
          <w:szCs w:val="28"/>
        </w:rPr>
        <w:t>Воспитывать чувство ответственности детей за свое поведение на дорогах.</w:t>
      </w:r>
    </w:p>
    <w:p w14:paraId="27420D46" w14:textId="77777777" w:rsidR="004E2A2E" w:rsidRPr="001510F9" w:rsidRDefault="004E2A2E" w:rsidP="00E12216">
      <w:pPr>
        <w:pStyle w:val="a4"/>
        <w:numPr>
          <w:ilvl w:val="1"/>
          <w:numId w:val="3"/>
        </w:numPr>
        <w:spacing w:line="276" w:lineRule="auto"/>
        <w:jc w:val="center"/>
        <w:rPr>
          <w:b/>
          <w:sz w:val="28"/>
          <w:szCs w:val="28"/>
          <w:lang w:eastAsia="en-US"/>
        </w:rPr>
      </w:pPr>
      <w:r w:rsidRPr="001510F9">
        <w:rPr>
          <w:b/>
          <w:sz w:val="28"/>
          <w:szCs w:val="28"/>
          <w:lang w:eastAsia="en-US"/>
        </w:rPr>
        <w:t>Содержание программы</w:t>
      </w:r>
    </w:p>
    <w:p w14:paraId="2C04069B" w14:textId="77777777" w:rsidR="004E2A2E" w:rsidRPr="001510F9" w:rsidRDefault="004E2A2E" w:rsidP="00E12216">
      <w:pPr>
        <w:spacing w:line="276" w:lineRule="auto"/>
        <w:ind w:left="360"/>
        <w:contextualSpacing/>
        <w:jc w:val="center"/>
        <w:rPr>
          <w:b/>
          <w:sz w:val="28"/>
          <w:szCs w:val="28"/>
          <w:lang w:eastAsia="en-US"/>
        </w:rPr>
      </w:pPr>
      <w:r w:rsidRPr="001510F9">
        <w:rPr>
          <w:b/>
          <w:sz w:val="28"/>
          <w:szCs w:val="28"/>
          <w:lang w:eastAsia="en-US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5310"/>
        <w:gridCol w:w="1299"/>
        <w:gridCol w:w="1022"/>
        <w:gridCol w:w="907"/>
      </w:tblGrid>
      <w:tr w:rsidR="004E2A2E" w:rsidRPr="001510F9" w14:paraId="2FD4DB23" w14:textId="77777777" w:rsidTr="00BC6EB5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296C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510F9">
              <w:rPr>
                <w:sz w:val="28"/>
                <w:szCs w:val="28"/>
              </w:rPr>
              <w:t>№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E827" w14:textId="77777777" w:rsidR="004E2A2E" w:rsidRPr="005F0F2F" w:rsidRDefault="004E2A2E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0ACA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510F9">
              <w:rPr>
                <w:sz w:val="28"/>
                <w:szCs w:val="28"/>
              </w:rPr>
              <w:t>практика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D36D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510F9">
              <w:rPr>
                <w:sz w:val="28"/>
                <w:szCs w:val="28"/>
              </w:rPr>
              <w:t>теория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F9F4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510F9">
              <w:rPr>
                <w:sz w:val="28"/>
                <w:szCs w:val="28"/>
              </w:rPr>
              <w:t>Всего</w:t>
            </w:r>
          </w:p>
        </w:tc>
      </w:tr>
      <w:tr w:rsidR="004E2A2E" w:rsidRPr="001510F9" w14:paraId="0964424D" w14:textId="77777777" w:rsidTr="00BC6EB5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8ADC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D5CA" w14:textId="77777777" w:rsidR="004E2A2E" w:rsidRPr="005F0F2F" w:rsidRDefault="004E2A2E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853E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73B8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054E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2A2E" w:rsidRPr="001510F9" w14:paraId="3C2C4C5C" w14:textId="77777777" w:rsidTr="00BC6EB5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49F4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882" w14:textId="77777777" w:rsidR="004E2A2E" w:rsidRPr="005F0F2F" w:rsidRDefault="004E2A2E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Общее устройство велосипеда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2829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8AEE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A4BA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2A2E" w:rsidRPr="001510F9" w14:paraId="33766557" w14:textId="77777777" w:rsidTr="00BC6EB5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48A1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0ED9" w14:textId="77777777" w:rsidR="004E2A2E" w:rsidRPr="005F0F2F" w:rsidRDefault="004E2A2E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Учебная езда на велосипеде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63D0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940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285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2A2E" w:rsidRPr="001510F9" w14:paraId="2F56627E" w14:textId="77777777" w:rsidTr="00BC6EB5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792B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A28" w14:textId="77777777" w:rsidR="004E2A2E" w:rsidRPr="005F0F2F" w:rsidRDefault="004E2A2E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Техническое обслуживание, сборка и разборка велосипеда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42F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2817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353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2A2E" w:rsidRPr="001510F9" w14:paraId="63A5E44A" w14:textId="77777777" w:rsidTr="00BC6EB5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3F5C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01E" w14:textId="77777777" w:rsidR="004E2A2E" w:rsidRPr="005F0F2F" w:rsidRDefault="004E2A2E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D49D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371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8248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2A2E" w:rsidRPr="001510F9" w14:paraId="1AFB4354" w14:textId="77777777" w:rsidTr="00BC6EB5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C671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DBE7" w14:textId="77777777" w:rsidR="004E2A2E" w:rsidRPr="005F0F2F" w:rsidRDefault="004E2A2E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Основы оказания первой доврачебной помощи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1AB0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FC0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1C1C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2A2E" w:rsidRPr="001510F9" w14:paraId="02AA47F1" w14:textId="77777777" w:rsidTr="00BC6EB5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93C" w14:textId="77777777" w:rsidR="004E2A2E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3B8" w14:textId="77777777" w:rsidR="004E2A2E" w:rsidRPr="005F0F2F" w:rsidRDefault="004E2A2E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Правила дорожного движения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A46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6DD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7AA7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2A2E" w:rsidRPr="001510F9" w14:paraId="04E0589D" w14:textId="77777777" w:rsidTr="00BC6EB5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1E9" w14:textId="77777777" w:rsidR="004E2A2E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7BAE" w14:textId="77777777" w:rsidR="004E2A2E" w:rsidRPr="005F0F2F" w:rsidRDefault="004E2A2E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Спортивно-тренировочная езда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7922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CA9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F96B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2A2E" w:rsidRPr="001510F9" w14:paraId="4B867ADF" w14:textId="77777777" w:rsidTr="00BC6EB5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313D" w14:textId="77777777" w:rsidR="004E2A2E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F75" w14:textId="77777777" w:rsidR="004E2A2E" w:rsidRPr="005F0F2F" w:rsidRDefault="004E2A2E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Организация, подготовка, проведение, участие в конкурсных мероприятиях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E497" w14:textId="77777777" w:rsidR="004E2A2E" w:rsidRPr="001510F9" w:rsidRDefault="005F0F2F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3CB7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F35F" w14:textId="77777777" w:rsidR="004E2A2E" w:rsidRPr="001510F9" w:rsidRDefault="005F0F2F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2A2E" w:rsidRPr="001510F9" w14:paraId="33D8B60E" w14:textId="77777777" w:rsidTr="00BC6EB5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46B" w14:textId="77777777" w:rsidR="004E2A2E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375" w14:textId="77777777" w:rsidR="004E2A2E" w:rsidRPr="005F0F2F" w:rsidRDefault="004E2A2E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Меры безопасности на тренировках и соревнованиях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CE41" w14:textId="77777777" w:rsidR="004E2A2E" w:rsidRPr="001510F9" w:rsidRDefault="005F0F2F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E19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E8C" w14:textId="77777777" w:rsidR="004E2A2E" w:rsidRPr="001510F9" w:rsidRDefault="005F0F2F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2A2E" w:rsidRPr="001510F9" w14:paraId="27A72A27" w14:textId="77777777" w:rsidTr="00BC6EB5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EB8" w14:textId="77777777" w:rsidR="004E2A2E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A533" w14:textId="77777777" w:rsidR="004E2A2E" w:rsidRPr="005F0F2F" w:rsidRDefault="004E2A2E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Проведение мероприятий по ПДД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4C87" w14:textId="77777777" w:rsidR="004E2A2E" w:rsidRPr="001510F9" w:rsidRDefault="005F0F2F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96F6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0C85" w14:textId="77777777" w:rsidR="004E2A2E" w:rsidRPr="001510F9" w:rsidRDefault="005F0F2F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2A2E" w:rsidRPr="001510F9" w14:paraId="77CA1C81" w14:textId="77777777" w:rsidTr="00BC6EB5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D9DB" w14:textId="77777777" w:rsidR="004E2A2E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8F89" w14:textId="77777777" w:rsidR="004E2A2E" w:rsidRPr="005F0F2F" w:rsidRDefault="004E2A2E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Итоговое занятие</w:t>
            </w:r>
            <w:r w:rsidR="008916F0">
              <w:rPr>
                <w:sz w:val="28"/>
                <w:szCs w:val="28"/>
              </w:rPr>
              <w:t>. Промежуточная аттестация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09A" w14:textId="77777777" w:rsidR="004E2A2E" w:rsidRPr="001510F9" w:rsidRDefault="005F0F2F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8E0" w14:textId="77777777" w:rsidR="004E2A2E" w:rsidRPr="001510F9" w:rsidRDefault="004E2A2E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B68D" w14:textId="77777777" w:rsidR="004E2A2E" w:rsidRPr="001510F9" w:rsidRDefault="005F0F2F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27A3" w:rsidRPr="001510F9" w14:paraId="4D21F08A" w14:textId="77777777" w:rsidTr="0098134B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4EA3" w14:textId="7A16D6C0" w:rsidR="003827A3" w:rsidRPr="001510F9" w:rsidRDefault="003827A3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79D7" w14:textId="0C601239" w:rsidR="003827A3" w:rsidRDefault="003827A3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14:paraId="1FB4868A" w14:textId="77777777" w:rsidR="004E2A2E" w:rsidRDefault="004E2A2E" w:rsidP="00E12216">
      <w:pPr>
        <w:spacing w:line="276" w:lineRule="auto"/>
        <w:ind w:firstLine="360"/>
        <w:jc w:val="both"/>
        <w:rPr>
          <w:sz w:val="28"/>
          <w:szCs w:val="28"/>
        </w:rPr>
      </w:pPr>
    </w:p>
    <w:p w14:paraId="6B9A1168" w14:textId="77777777" w:rsidR="005F0F2F" w:rsidRPr="001510F9" w:rsidRDefault="005F0F2F" w:rsidP="00E12216">
      <w:pPr>
        <w:pStyle w:val="a4"/>
        <w:numPr>
          <w:ilvl w:val="1"/>
          <w:numId w:val="3"/>
        </w:numPr>
        <w:spacing w:line="276" w:lineRule="auto"/>
        <w:jc w:val="center"/>
        <w:rPr>
          <w:b/>
          <w:sz w:val="28"/>
          <w:szCs w:val="28"/>
          <w:lang w:eastAsia="en-US"/>
        </w:rPr>
      </w:pPr>
      <w:r w:rsidRPr="001510F9">
        <w:rPr>
          <w:b/>
          <w:sz w:val="28"/>
          <w:szCs w:val="28"/>
          <w:lang w:eastAsia="en-US"/>
        </w:rPr>
        <w:t>Содержание учебно-тематического плана</w:t>
      </w:r>
    </w:p>
    <w:p w14:paraId="109AA23E" w14:textId="77777777" w:rsidR="005F0F2F" w:rsidRPr="005F0F2F" w:rsidRDefault="005F0F2F" w:rsidP="00E12216">
      <w:pPr>
        <w:pStyle w:val="a4"/>
        <w:numPr>
          <w:ilvl w:val="0"/>
          <w:numId w:val="6"/>
        </w:numPr>
        <w:spacing w:line="276" w:lineRule="auto"/>
        <w:jc w:val="both"/>
        <w:rPr>
          <w:i/>
          <w:sz w:val="28"/>
          <w:szCs w:val="28"/>
        </w:rPr>
      </w:pPr>
      <w:r w:rsidRPr="005F0F2F">
        <w:rPr>
          <w:i/>
          <w:sz w:val="28"/>
          <w:szCs w:val="28"/>
        </w:rPr>
        <w:t>Вводное занятие (1 час)</w:t>
      </w:r>
    </w:p>
    <w:p w14:paraId="174EE7E3" w14:textId="77777777" w:rsidR="005F0F2F" w:rsidRPr="005F0F2F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 w:rsidRPr="005F0F2F">
        <w:rPr>
          <w:sz w:val="28"/>
          <w:szCs w:val="28"/>
        </w:rPr>
        <w:t>План работы кружка. История велосипеда. Виды и классы велосипедов. Виды велоспорта. Знакомство с группой. Организационные вопросы. Техника безопасности. Планы на текущий учебный год. Ознакомлени</w:t>
      </w:r>
      <w:r>
        <w:rPr>
          <w:sz w:val="28"/>
          <w:szCs w:val="28"/>
        </w:rPr>
        <w:t>е с образовательной программой.</w:t>
      </w:r>
    </w:p>
    <w:p w14:paraId="4922AE41" w14:textId="77777777" w:rsidR="005F0F2F" w:rsidRPr="005F0F2F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 w:rsidRPr="005F0F2F">
        <w:rPr>
          <w:sz w:val="28"/>
          <w:szCs w:val="28"/>
        </w:rPr>
        <w:t>Практика: Про</w:t>
      </w:r>
      <w:r>
        <w:rPr>
          <w:sz w:val="28"/>
          <w:szCs w:val="28"/>
        </w:rPr>
        <w:t>смотр фото - и видеоматериалов.</w:t>
      </w:r>
    </w:p>
    <w:p w14:paraId="5283D5B2" w14:textId="77777777" w:rsidR="005F0F2F" w:rsidRPr="005F0F2F" w:rsidRDefault="005F0F2F" w:rsidP="00E12216">
      <w:pPr>
        <w:spacing w:line="276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Pr="005F0F2F">
        <w:rPr>
          <w:i/>
          <w:sz w:val="28"/>
          <w:szCs w:val="28"/>
        </w:rPr>
        <w:t>Общ</w:t>
      </w:r>
      <w:r>
        <w:rPr>
          <w:i/>
          <w:sz w:val="28"/>
          <w:szCs w:val="28"/>
        </w:rPr>
        <w:t>ее устройство велосипеда (1 час)</w:t>
      </w:r>
    </w:p>
    <w:p w14:paraId="26A9DE97" w14:textId="77777777" w:rsidR="005F0F2F" w:rsidRPr="005F0F2F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 w:rsidRPr="005F0F2F">
        <w:rPr>
          <w:sz w:val="28"/>
          <w:szCs w:val="28"/>
        </w:rPr>
        <w:t>Основные части велосипеда, их назначение, расположение, взаимодействие. Ро</w:t>
      </w:r>
      <w:r>
        <w:rPr>
          <w:sz w:val="28"/>
          <w:szCs w:val="28"/>
        </w:rPr>
        <w:t>ль тормозов, звукового сигнала.</w:t>
      </w:r>
    </w:p>
    <w:p w14:paraId="5DCD00EC" w14:textId="77777777" w:rsidR="005F0F2F" w:rsidRPr="005F0F2F" w:rsidRDefault="005F0F2F" w:rsidP="00E12216">
      <w:pPr>
        <w:pStyle w:val="a4"/>
        <w:spacing w:line="276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Pr="005F0F2F">
        <w:rPr>
          <w:i/>
          <w:sz w:val="28"/>
          <w:szCs w:val="28"/>
        </w:rPr>
        <w:t>Учебная езда на велосипеде (2 часа)</w:t>
      </w:r>
    </w:p>
    <w:p w14:paraId="1CA9552C" w14:textId="77777777" w:rsidR="005F0F2F" w:rsidRPr="005F0F2F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 w:rsidRPr="005F0F2F">
        <w:rPr>
          <w:sz w:val="28"/>
          <w:szCs w:val="28"/>
        </w:rPr>
        <w:t>Вводный инструктаж. Практические занятия по удержанию равновесия, езде по прямой асфальтированной дорожке. Езда с ускорением. Правильное начало движения и торможение. Разгон по прямой. Отработка техники старта. Способы торможения. Прохождение прямых на макс</w:t>
      </w:r>
      <w:r>
        <w:rPr>
          <w:sz w:val="28"/>
          <w:szCs w:val="28"/>
        </w:rPr>
        <w:t>имальной скорости (без заноса).</w:t>
      </w:r>
    </w:p>
    <w:p w14:paraId="273540FE" w14:textId="77777777" w:rsidR="005F0F2F" w:rsidRPr="005F0F2F" w:rsidRDefault="005F0F2F" w:rsidP="00E12216">
      <w:pPr>
        <w:spacing w:line="276" w:lineRule="auto"/>
        <w:ind w:firstLine="360"/>
        <w:jc w:val="both"/>
        <w:rPr>
          <w:i/>
          <w:sz w:val="28"/>
          <w:szCs w:val="28"/>
        </w:rPr>
      </w:pPr>
      <w:r w:rsidRPr="005F0F2F">
        <w:rPr>
          <w:i/>
          <w:sz w:val="28"/>
          <w:szCs w:val="28"/>
        </w:rPr>
        <w:t>4.Техническое обслуживание, сборка и разборка велосипеда (2 часа</w:t>
      </w:r>
      <w:r>
        <w:rPr>
          <w:i/>
          <w:sz w:val="28"/>
          <w:szCs w:val="28"/>
        </w:rPr>
        <w:t>)</w:t>
      </w:r>
    </w:p>
    <w:p w14:paraId="410B191B" w14:textId="77777777" w:rsidR="005F0F2F" w:rsidRPr="005F0F2F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 w:rsidRPr="005F0F2F">
        <w:rPr>
          <w:sz w:val="28"/>
          <w:szCs w:val="28"/>
        </w:rPr>
        <w:t>Важность содержания транспортного средства в хорошем техническом состоянии. Значение исправности тормозов. Сборка и разборка велосипеда. Замена колеса. Умение разбортовать колесо, найти повреждение камеры, забортовать колесо. Умение регулировать руль, седло. Смазка цепи, звездочек. Способы определения и устра</w:t>
      </w:r>
      <w:r>
        <w:rPr>
          <w:sz w:val="28"/>
          <w:szCs w:val="28"/>
        </w:rPr>
        <w:t>нения возможных неисправностей.</w:t>
      </w:r>
    </w:p>
    <w:p w14:paraId="61CEE990" w14:textId="77777777" w:rsidR="005F0F2F" w:rsidRPr="005F0F2F" w:rsidRDefault="005F0F2F" w:rsidP="00E12216">
      <w:pPr>
        <w:spacing w:line="276" w:lineRule="auto"/>
        <w:ind w:firstLine="360"/>
        <w:jc w:val="both"/>
        <w:rPr>
          <w:i/>
          <w:sz w:val="28"/>
          <w:szCs w:val="28"/>
        </w:rPr>
      </w:pPr>
      <w:r w:rsidRPr="005F0F2F">
        <w:rPr>
          <w:i/>
          <w:sz w:val="28"/>
          <w:szCs w:val="28"/>
        </w:rPr>
        <w:t>5. Специальная физическая подготовка (1 час)</w:t>
      </w:r>
    </w:p>
    <w:p w14:paraId="59E32176" w14:textId="77777777" w:rsidR="005F0F2F" w:rsidRPr="005F0F2F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F0F2F">
        <w:rPr>
          <w:sz w:val="28"/>
          <w:szCs w:val="28"/>
        </w:rPr>
        <w:t>Развитие координации, ловкости</w:t>
      </w:r>
      <w:r>
        <w:rPr>
          <w:sz w:val="28"/>
          <w:szCs w:val="28"/>
        </w:rPr>
        <w:t>, умения удерживать равновесие.</w:t>
      </w:r>
    </w:p>
    <w:p w14:paraId="79879823" w14:textId="77777777" w:rsidR="005F0F2F" w:rsidRPr="005F0F2F" w:rsidRDefault="005F0F2F" w:rsidP="00E12216">
      <w:pPr>
        <w:spacing w:line="276" w:lineRule="auto"/>
        <w:ind w:firstLine="360"/>
        <w:jc w:val="both"/>
        <w:rPr>
          <w:i/>
          <w:sz w:val="28"/>
          <w:szCs w:val="28"/>
        </w:rPr>
      </w:pPr>
      <w:r w:rsidRPr="005F0F2F">
        <w:rPr>
          <w:i/>
          <w:sz w:val="28"/>
          <w:szCs w:val="28"/>
        </w:rPr>
        <w:t>Основы оказания первой доврачебной помощи (1 час)</w:t>
      </w:r>
    </w:p>
    <w:p w14:paraId="61E4629C" w14:textId="77777777" w:rsidR="005F0F2F" w:rsidRPr="005F0F2F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 w:rsidRPr="005F0F2F">
        <w:rPr>
          <w:sz w:val="28"/>
          <w:szCs w:val="28"/>
        </w:rPr>
        <w:t>Первая доврачебная помощь. Приёмы оказания доврачебной помощи. Понятие о травмах и объёме первой помощи. Раны и кровотечение. Травматический шок. Синдром длительного сдавливания. Правила наложения повязок при ранении и кровотечении. Закрытые травмы. Повреждение головы и лица. Повреждение груди. Повреждение органов брюшной полости. Повреждение позвоночника. Повреждение конечностей. Электротравма. Ожоги. Обморожение. Искусственное дыхание и наружный массаж сердца.</w:t>
      </w:r>
    </w:p>
    <w:p w14:paraId="11A7EA18" w14:textId="77777777" w:rsidR="005F0F2F" w:rsidRPr="005F0F2F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F0F2F">
        <w:rPr>
          <w:i/>
          <w:sz w:val="28"/>
          <w:szCs w:val="28"/>
        </w:rPr>
        <w:t>.Правила дорожного движения (1 час)</w:t>
      </w:r>
    </w:p>
    <w:p w14:paraId="71CC5203" w14:textId="77777777" w:rsidR="005F0F2F" w:rsidRPr="005F0F2F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 w:rsidRPr="005F0F2F">
        <w:rPr>
          <w:sz w:val="28"/>
          <w:szCs w:val="28"/>
        </w:rPr>
        <w:lastRenderedPageBreak/>
        <w:t xml:space="preserve">Основные понятия и термины ПДД. Права, обязанности и ответственность участников дорожного движения. Дорожные знаки и дополнительные средства информации Разметка проезжей части. Указатели, их назначение и действие. Проезд регулируемых и нерегулируемых перекрестков. Сигналы светофоров и регулировщиков. Правила движения велосипедиста, мопедиста. Перевозка людей и грузов на велосипеде. Движение группы пешеходов и велосипедистов. Требования, предъявляемые к техническому состоянию транспортных средств. Опасные последствия эксплуатации неисправного транспорта. Требования по техническому состоянию рулевого управления, тормозов, шин, световых приборов. Просмотр фото- и видеоматериалов. Дороги и их элементы. Проезжая часть. Разделительная полоса. Полоса движения. Тротуар. Прилегающие территории. Перекрестки. Населенные пункты. Расположение транспортных средств на проезжей части. Движение транспортных средств по тротуарам, обочинам и пешеходным дорожкам. Интервал и дистанция. Полоса торможения и разгона. Средства организации и регулирования дорожного движения, светофоры автомобильные, железнодорожные, пешеходные. Предупреждающие знаки. Знаки приоритета. Предписывающие знаки. Информационно-указательные знаки. Знаки сервиса. Знаки дополнительной информации. Обгон и встречный разъезд. </w:t>
      </w:r>
      <w:r>
        <w:rPr>
          <w:sz w:val="28"/>
          <w:szCs w:val="28"/>
        </w:rPr>
        <w:t>Места, где остановка запрещена.</w:t>
      </w:r>
    </w:p>
    <w:p w14:paraId="46733F3D" w14:textId="77777777" w:rsidR="005F0F2F" w:rsidRPr="005F0F2F" w:rsidRDefault="005F0F2F" w:rsidP="00E12216">
      <w:pPr>
        <w:spacing w:line="276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Pr="005F0F2F">
        <w:rPr>
          <w:i/>
          <w:sz w:val="28"/>
          <w:szCs w:val="28"/>
        </w:rPr>
        <w:t>.Спортивно-тренировочная езда (1 час</w:t>
      </w:r>
      <w:r>
        <w:rPr>
          <w:i/>
          <w:sz w:val="28"/>
          <w:szCs w:val="28"/>
        </w:rPr>
        <w:t>)</w:t>
      </w:r>
    </w:p>
    <w:p w14:paraId="4E4DF4A1" w14:textId="77777777" w:rsidR="005F0F2F" w:rsidRPr="005F0F2F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 w:rsidRPr="005F0F2F">
        <w:rPr>
          <w:sz w:val="28"/>
          <w:szCs w:val="28"/>
        </w:rPr>
        <w:t xml:space="preserve">Движение и маневрирование на площадке. Оборудование для фигурного вождения. Техника преодоления трассы с поворотами различного радиуса и направления. Способы и техника обгона на трассе. Ознакомление с последовательностью проезда трассы по разметке. Прохождение велоэстафеты «Трасса». Техника и тактика </w:t>
      </w:r>
      <w:r>
        <w:rPr>
          <w:sz w:val="28"/>
          <w:szCs w:val="28"/>
        </w:rPr>
        <w:t>старта, обгона и финиширования.</w:t>
      </w:r>
    </w:p>
    <w:p w14:paraId="1FAEACCA" w14:textId="77777777" w:rsidR="005F0F2F" w:rsidRPr="005F0F2F" w:rsidRDefault="005F0F2F" w:rsidP="00E12216">
      <w:pPr>
        <w:spacing w:line="276" w:lineRule="auto"/>
        <w:ind w:firstLine="360"/>
        <w:jc w:val="both"/>
        <w:rPr>
          <w:i/>
          <w:sz w:val="28"/>
          <w:szCs w:val="28"/>
        </w:rPr>
      </w:pPr>
      <w:r w:rsidRPr="005F0F2F">
        <w:rPr>
          <w:i/>
          <w:sz w:val="28"/>
          <w:szCs w:val="28"/>
        </w:rPr>
        <w:t>9.Организация, подготовка, проведение, участие в конкурсных мероприятиях (1 час</w:t>
      </w:r>
      <w:r>
        <w:rPr>
          <w:i/>
          <w:sz w:val="28"/>
          <w:szCs w:val="28"/>
        </w:rPr>
        <w:t>)</w:t>
      </w:r>
    </w:p>
    <w:p w14:paraId="0B27953B" w14:textId="77777777" w:rsidR="005F0F2F" w:rsidRPr="005F0F2F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 w:rsidRPr="005F0F2F">
        <w:rPr>
          <w:sz w:val="28"/>
          <w:szCs w:val="28"/>
        </w:rPr>
        <w:t xml:space="preserve">Организация, подготовка, </w:t>
      </w:r>
      <w:r>
        <w:rPr>
          <w:sz w:val="28"/>
          <w:szCs w:val="28"/>
        </w:rPr>
        <w:t>проведение викторин и конкурсов:</w:t>
      </w:r>
    </w:p>
    <w:p w14:paraId="0894B5BB" w14:textId="77777777" w:rsidR="005F0F2F" w:rsidRPr="005F0F2F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 w:rsidRPr="005F0F2F">
        <w:rPr>
          <w:sz w:val="28"/>
          <w:szCs w:val="28"/>
        </w:rPr>
        <w:t>- викторина "Знат</w:t>
      </w:r>
      <w:r>
        <w:rPr>
          <w:sz w:val="28"/>
          <w:szCs w:val="28"/>
        </w:rPr>
        <w:t>оки Правил дорожного движения";</w:t>
      </w:r>
    </w:p>
    <w:p w14:paraId="4C0C6A60" w14:textId="77777777" w:rsidR="005F0F2F" w:rsidRPr="005F0F2F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викторина “Дорожные знаки”;</w:t>
      </w:r>
    </w:p>
    <w:p w14:paraId="1359BB7F" w14:textId="77777777" w:rsidR="005F0F2F" w:rsidRPr="005F0F2F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 w:rsidRPr="005F0F2F">
        <w:rPr>
          <w:sz w:val="28"/>
          <w:szCs w:val="28"/>
        </w:rPr>
        <w:t>- конкурс “Юные инспектора дорожного движения”;</w:t>
      </w:r>
    </w:p>
    <w:p w14:paraId="747AA9B6" w14:textId="77777777" w:rsidR="005F0F2F" w:rsidRPr="005F0F2F" w:rsidRDefault="005F0F2F" w:rsidP="00E12216">
      <w:pPr>
        <w:spacing w:line="276" w:lineRule="auto"/>
        <w:ind w:firstLine="360"/>
        <w:jc w:val="both"/>
        <w:rPr>
          <w:i/>
          <w:sz w:val="28"/>
          <w:szCs w:val="28"/>
        </w:rPr>
      </w:pPr>
      <w:r w:rsidRPr="005F0F2F">
        <w:rPr>
          <w:i/>
          <w:sz w:val="28"/>
          <w:szCs w:val="28"/>
        </w:rPr>
        <w:t>10. Меры безопасности на тренировках и соревнованиях. (1 час</w:t>
      </w:r>
      <w:r>
        <w:rPr>
          <w:i/>
          <w:sz w:val="28"/>
          <w:szCs w:val="28"/>
        </w:rPr>
        <w:t>)</w:t>
      </w:r>
    </w:p>
    <w:p w14:paraId="20CD9C43" w14:textId="77777777" w:rsidR="005F0F2F" w:rsidRPr="005F0F2F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 w:rsidRPr="005F0F2F">
        <w:rPr>
          <w:sz w:val="28"/>
          <w:szCs w:val="28"/>
        </w:rPr>
        <w:t>Меры безопасности, связ</w:t>
      </w:r>
      <w:r>
        <w:rPr>
          <w:sz w:val="28"/>
          <w:szCs w:val="28"/>
        </w:rPr>
        <w:t>анные с правильной организацией</w:t>
      </w:r>
    </w:p>
    <w:p w14:paraId="0AF0749C" w14:textId="77777777" w:rsidR="005F0F2F" w:rsidRPr="005F0F2F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 w:rsidRPr="005F0F2F">
        <w:rPr>
          <w:sz w:val="28"/>
          <w:szCs w:val="28"/>
        </w:rPr>
        <w:t xml:space="preserve">учебно-тренировочных занятий и соревнований. Меры безопасности, связанные с техническим состоянием велосипеда, экипировка и одежда учащихся, состояние их здоровья и самочувствие. Меры безопасности по медицинскому </w:t>
      </w:r>
      <w:r>
        <w:rPr>
          <w:sz w:val="28"/>
          <w:szCs w:val="28"/>
        </w:rPr>
        <w:t>и противопожарному обеспечению.</w:t>
      </w:r>
    </w:p>
    <w:p w14:paraId="45B635FA" w14:textId="77777777" w:rsidR="005F0F2F" w:rsidRPr="005F0F2F" w:rsidRDefault="005F0F2F" w:rsidP="00E12216">
      <w:pPr>
        <w:spacing w:line="276" w:lineRule="auto"/>
        <w:ind w:firstLine="360"/>
        <w:jc w:val="both"/>
        <w:rPr>
          <w:i/>
          <w:sz w:val="28"/>
          <w:szCs w:val="28"/>
        </w:rPr>
      </w:pPr>
      <w:r w:rsidRPr="005F0F2F">
        <w:rPr>
          <w:i/>
          <w:sz w:val="28"/>
          <w:szCs w:val="28"/>
        </w:rPr>
        <w:t>11. Проведение мероприятий по ПДД (1 час</w:t>
      </w:r>
      <w:r>
        <w:rPr>
          <w:i/>
          <w:sz w:val="28"/>
          <w:szCs w:val="28"/>
        </w:rPr>
        <w:t>)</w:t>
      </w:r>
    </w:p>
    <w:p w14:paraId="7A417F39" w14:textId="77777777" w:rsidR="005F0F2F" w:rsidRPr="005F0F2F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Азбука дорог;</w:t>
      </w:r>
    </w:p>
    <w:p w14:paraId="3DBAB1E2" w14:textId="77777777" w:rsidR="005F0F2F" w:rsidRPr="005F0F2F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Азбука безопасного лета.</w:t>
      </w:r>
    </w:p>
    <w:p w14:paraId="3E46EE76" w14:textId="77777777" w:rsidR="005F0F2F" w:rsidRPr="005F0F2F" w:rsidRDefault="005F0F2F" w:rsidP="00E12216">
      <w:pPr>
        <w:spacing w:line="276" w:lineRule="auto"/>
        <w:ind w:firstLine="360"/>
        <w:jc w:val="both"/>
        <w:rPr>
          <w:i/>
          <w:sz w:val="28"/>
          <w:szCs w:val="28"/>
        </w:rPr>
      </w:pPr>
      <w:r w:rsidRPr="005F0F2F">
        <w:rPr>
          <w:i/>
          <w:sz w:val="28"/>
          <w:szCs w:val="28"/>
        </w:rPr>
        <w:t>12. Итоговое занятие (1 час).</w:t>
      </w:r>
    </w:p>
    <w:p w14:paraId="42370A05" w14:textId="77777777" w:rsidR="004E2A2E" w:rsidRDefault="005F0F2F" w:rsidP="00E12216">
      <w:pPr>
        <w:spacing w:line="276" w:lineRule="auto"/>
        <w:ind w:firstLine="360"/>
        <w:jc w:val="both"/>
        <w:rPr>
          <w:sz w:val="28"/>
          <w:szCs w:val="28"/>
        </w:rPr>
      </w:pPr>
      <w:r w:rsidRPr="005F0F2F">
        <w:rPr>
          <w:sz w:val="28"/>
          <w:szCs w:val="28"/>
        </w:rPr>
        <w:t>Подведение итогов года. Награждение грамотами за успешное окончание учебного года.</w:t>
      </w:r>
    </w:p>
    <w:p w14:paraId="548843E6" w14:textId="77777777" w:rsidR="005F0F2F" w:rsidRPr="001510F9" w:rsidRDefault="005F0F2F" w:rsidP="00E12216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510F9">
        <w:rPr>
          <w:rFonts w:eastAsia="Calibri"/>
          <w:b/>
          <w:sz w:val="28"/>
          <w:szCs w:val="28"/>
          <w:lang w:eastAsia="en-US"/>
        </w:rPr>
        <w:t>2.Комплекс организационно-педагогических условий</w:t>
      </w:r>
    </w:p>
    <w:p w14:paraId="0AA19F7B" w14:textId="2A89B254" w:rsidR="005F0F2F" w:rsidRPr="001510F9" w:rsidRDefault="003827A3" w:rsidP="00E12216">
      <w:pPr>
        <w:pStyle w:val="a4"/>
        <w:numPr>
          <w:ilvl w:val="1"/>
          <w:numId w:val="7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="005F0F2F" w:rsidRPr="001510F9">
        <w:rPr>
          <w:rFonts w:eastAsia="Calibri"/>
          <w:b/>
          <w:sz w:val="28"/>
          <w:szCs w:val="28"/>
          <w:lang w:eastAsia="en-US"/>
        </w:rPr>
        <w:t>Календарно -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1627"/>
        <w:gridCol w:w="851"/>
        <w:gridCol w:w="3866"/>
      </w:tblGrid>
      <w:tr w:rsidR="005F0F2F" w:rsidRPr="001510F9" w14:paraId="75CC01B4" w14:textId="77777777" w:rsidTr="00BC6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EBC0" w14:textId="77777777" w:rsidR="005F0F2F" w:rsidRPr="001510F9" w:rsidRDefault="005F0F2F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10F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61B41C2F" w14:textId="77777777" w:rsidR="005F0F2F" w:rsidRPr="001510F9" w:rsidRDefault="005F0F2F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10F9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1510F9">
              <w:rPr>
                <w:rFonts w:eastAsia="Calibri"/>
                <w:sz w:val="28"/>
                <w:szCs w:val="28"/>
                <w:lang w:val="en-US" w:eastAsia="en-US"/>
              </w:rPr>
              <w:t>/</w:t>
            </w:r>
            <w:r w:rsidRPr="001510F9">
              <w:rPr>
                <w:rFonts w:eastAsia="Calibri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2598" w14:textId="77777777" w:rsidR="005F0F2F" w:rsidRPr="001510F9" w:rsidRDefault="005F0F2F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10F9">
              <w:rPr>
                <w:rFonts w:eastAsia="Calibri"/>
                <w:sz w:val="28"/>
                <w:szCs w:val="28"/>
                <w:lang w:eastAsia="en-US"/>
              </w:rPr>
              <w:t>Число и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0EFB" w14:textId="77777777" w:rsidR="005F0F2F" w:rsidRPr="001510F9" w:rsidRDefault="005F0F2F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10F9">
              <w:rPr>
                <w:rFonts w:eastAsia="Calibri"/>
                <w:sz w:val="28"/>
                <w:szCs w:val="28"/>
                <w:lang w:eastAsia="en-US"/>
              </w:rPr>
              <w:t>Время проведения занятия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C06D" w14:textId="77777777" w:rsidR="005F0F2F" w:rsidRPr="001510F9" w:rsidRDefault="005F0F2F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10F9">
              <w:rPr>
                <w:rFonts w:eastAsia="Calibri"/>
                <w:sz w:val="28"/>
                <w:szCs w:val="28"/>
                <w:lang w:eastAsia="en-US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D835" w14:textId="77777777" w:rsidR="005F0F2F" w:rsidRPr="001510F9" w:rsidRDefault="005F0F2F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10F9">
              <w:rPr>
                <w:rFonts w:eastAsia="Calibri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5574" w14:textId="77777777" w:rsidR="005F0F2F" w:rsidRPr="001510F9" w:rsidRDefault="005F0F2F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510F9">
              <w:rPr>
                <w:rFonts w:eastAsia="Calibri"/>
                <w:sz w:val="28"/>
                <w:szCs w:val="28"/>
                <w:lang w:eastAsia="en-US"/>
              </w:rPr>
              <w:t>Тема занятия</w:t>
            </w:r>
          </w:p>
        </w:tc>
      </w:tr>
      <w:tr w:rsidR="00152580" w:rsidRPr="001510F9" w14:paraId="07A2B730" w14:textId="77777777" w:rsidTr="00BC6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49EE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0CE6" w14:textId="1248F73B" w:rsidR="00152580" w:rsidRPr="001510F9" w:rsidRDefault="00152580" w:rsidP="00B870A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3827A3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9A71" w14:textId="77777777" w:rsidR="00152580" w:rsidRPr="00152580" w:rsidRDefault="00152580">
            <w:pPr>
              <w:rPr>
                <w:sz w:val="28"/>
              </w:rPr>
            </w:pPr>
            <w:r w:rsidRPr="00152580">
              <w:rPr>
                <w:sz w:val="28"/>
              </w:rPr>
              <w:t>09.45 – 11.40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8E16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Лекционное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9BD6" w14:textId="77777777" w:rsidR="00152580" w:rsidRPr="001510F9" w:rsidRDefault="00152580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4347" w14:textId="77777777" w:rsidR="00152580" w:rsidRPr="005F0F2F" w:rsidRDefault="00152580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Вводное занятие</w:t>
            </w:r>
          </w:p>
        </w:tc>
      </w:tr>
      <w:tr w:rsidR="00152580" w:rsidRPr="001510F9" w14:paraId="1E65F9B3" w14:textId="77777777" w:rsidTr="00BC6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6F5A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8B0B" w14:textId="28B63B36" w:rsidR="00152580" w:rsidRPr="001510F9" w:rsidRDefault="00152580" w:rsidP="00B870A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3827A3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D313" w14:textId="77777777" w:rsidR="00152580" w:rsidRPr="00152580" w:rsidRDefault="00152580">
            <w:pPr>
              <w:rPr>
                <w:sz w:val="28"/>
              </w:rPr>
            </w:pPr>
            <w:r w:rsidRPr="00152580">
              <w:rPr>
                <w:sz w:val="28"/>
              </w:rPr>
              <w:t>09.45 – 11.40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74F1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Лекционное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10E7" w14:textId="77777777" w:rsidR="00152580" w:rsidRPr="001510F9" w:rsidRDefault="00152580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2F1B" w14:textId="77777777" w:rsidR="00152580" w:rsidRPr="005F0F2F" w:rsidRDefault="00152580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Общее устройство велосипеда</w:t>
            </w:r>
          </w:p>
        </w:tc>
      </w:tr>
      <w:tr w:rsidR="00152580" w:rsidRPr="001510F9" w14:paraId="7A0F21B2" w14:textId="77777777" w:rsidTr="00BC6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082A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1FAE" w14:textId="12D87D8B" w:rsidR="00152580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3827A3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.06</w:t>
            </w:r>
          </w:p>
          <w:p w14:paraId="7F6B29AD" w14:textId="526B609D" w:rsidR="00152580" w:rsidRPr="001510F9" w:rsidRDefault="00152580" w:rsidP="000162F3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3827A3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DF63" w14:textId="77777777" w:rsidR="00152580" w:rsidRPr="00152580" w:rsidRDefault="00152580">
            <w:pPr>
              <w:rPr>
                <w:sz w:val="28"/>
              </w:rPr>
            </w:pPr>
            <w:r w:rsidRPr="00152580">
              <w:rPr>
                <w:sz w:val="28"/>
              </w:rPr>
              <w:t>09.45 – 11.40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B774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927E" w14:textId="77777777" w:rsidR="00152580" w:rsidRPr="001510F9" w:rsidRDefault="00152580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ABD7" w14:textId="77777777" w:rsidR="00152580" w:rsidRPr="005F0F2F" w:rsidRDefault="00152580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Учебная езда на велосипеде</w:t>
            </w:r>
          </w:p>
        </w:tc>
      </w:tr>
      <w:tr w:rsidR="00152580" w:rsidRPr="001510F9" w14:paraId="1EE7E90A" w14:textId="77777777" w:rsidTr="00BC6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8FDE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0831" w14:textId="79F061C0" w:rsidR="00152580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3827A3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.06</w:t>
            </w:r>
          </w:p>
          <w:p w14:paraId="2FDF4A1F" w14:textId="2234AF23" w:rsidR="00152580" w:rsidRPr="001510F9" w:rsidRDefault="003827A3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09</w:t>
            </w:r>
            <w:r w:rsidR="00152580">
              <w:rPr>
                <w:rFonts w:eastAsia="Calibri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46BA" w14:textId="77777777" w:rsidR="00152580" w:rsidRPr="00152580" w:rsidRDefault="00152580">
            <w:pPr>
              <w:rPr>
                <w:sz w:val="28"/>
              </w:rPr>
            </w:pPr>
            <w:r w:rsidRPr="00152580">
              <w:rPr>
                <w:sz w:val="28"/>
              </w:rPr>
              <w:t>09.45 – 11.40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21A4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Лекционное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62C7" w14:textId="77777777" w:rsidR="00152580" w:rsidRPr="001510F9" w:rsidRDefault="00152580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29BC" w14:textId="77777777" w:rsidR="00152580" w:rsidRPr="005F0F2F" w:rsidRDefault="00152580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Техническое обслуживание, сборка и разборка велосипеда</w:t>
            </w:r>
          </w:p>
        </w:tc>
      </w:tr>
      <w:tr w:rsidR="00152580" w:rsidRPr="001510F9" w14:paraId="6B4F5A6D" w14:textId="77777777" w:rsidTr="00BC6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F302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6D6A" w14:textId="6D012FDE" w:rsidR="00152580" w:rsidRPr="00152580" w:rsidRDefault="00B870A1" w:rsidP="00D700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827A3">
              <w:rPr>
                <w:sz w:val="28"/>
              </w:rPr>
              <w:t>0</w:t>
            </w:r>
            <w:r w:rsidR="00152580" w:rsidRPr="00152580">
              <w:rPr>
                <w:sz w:val="28"/>
              </w:rPr>
              <w:t>.06.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659B" w14:textId="77777777" w:rsidR="00152580" w:rsidRPr="00152580" w:rsidRDefault="00152580">
            <w:pPr>
              <w:rPr>
                <w:sz w:val="28"/>
              </w:rPr>
            </w:pPr>
            <w:r w:rsidRPr="00152580">
              <w:rPr>
                <w:sz w:val="28"/>
              </w:rPr>
              <w:t>09.45 – 11.40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CCF1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0708" w14:textId="77777777" w:rsidR="00152580" w:rsidRPr="001510F9" w:rsidRDefault="00152580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6A57" w14:textId="77777777" w:rsidR="00152580" w:rsidRPr="005F0F2F" w:rsidRDefault="00152580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Специальная физическая подготовка</w:t>
            </w:r>
          </w:p>
        </w:tc>
      </w:tr>
      <w:tr w:rsidR="00152580" w:rsidRPr="001510F9" w14:paraId="5127A4F8" w14:textId="77777777" w:rsidTr="00BC6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0B18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8F87" w14:textId="5AFDCE42" w:rsidR="00152580" w:rsidRPr="00152580" w:rsidRDefault="00152580" w:rsidP="00B870A1">
            <w:pPr>
              <w:jc w:val="center"/>
              <w:rPr>
                <w:sz w:val="28"/>
              </w:rPr>
            </w:pPr>
            <w:r w:rsidRPr="00152580">
              <w:rPr>
                <w:sz w:val="28"/>
              </w:rPr>
              <w:t>1</w:t>
            </w:r>
            <w:r w:rsidR="003827A3">
              <w:rPr>
                <w:sz w:val="28"/>
              </w:rPr>
              <w:t>1</w:t>
            </w:r>
            <w:r w:rsidRPr="00152580">
              <w:rPr>
                <w:sz w:val="28"/>
              </w:rPr>
              <w:t>.06.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18E5" w14:textId="77777777" w:rsidR="00152580" w:rsidRPr="00152580" w:rsidRDefault="00152580">
            <w:pPr>
              <w:rPr>
                <w:sz w:val="28"/>
              </w:rPr>
            </w:pPr>
            <w:r w:rsidRPr="00152580">
              <w:rPr>
                <w:sz w:val="28"/>
              </w:rPr>
              <w:t>09.45 – 11.40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BD6A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7C80" w14:textId="77777777" w:rsidR="00152580" w:rsidRPr="001510F9" w:rsidRDefault="00152580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110C" w14:textId="77777777" w:rsidR="00152580" w:rsidRPr="005F0F2F" w:rsidRDefault="00152580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Основы оказания первой доврачебной помощи</w:t>
            </w:r>
          </w:p>
        </w:tc>
      </w:tr>
      <w:tr w:rsidR="00152580" w:rsidRPr="001510F9" w14:paraId="28197809" w14:textId="77777777" w:rsidTr="00BC6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8CFD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D061" w14:textId="58801796" w:rsidR="00152580" w:rsidRPr="00152580" w:rsidRDefault="00152580" w:rsidP="000162F3">
            <w:pPr>
              <w:jc w:val="center"/>
              <w:rPr>
                <w:sz w:val="28"/>
              </w:rPr>
            </w:pPr>
            <w:r w:rsidRPr="00152580">
              <w:rPr>
                <w:sz w:val="28"/>
              </w:rPr>
              <w:t>1</w:t>
            </w:r>
            <w:r w:rsidR="003827A3">
              <w:rPr>
                <w:sz w:val="28"/>
              </w:rPr>
              <w:t>3</w:t>
            </w:r>
            <w:r w:rsidRPr="00152580">
              <w:rPr>
                <w:sz w:val="28"/>
              </w:rPr>
              <w:t>.06.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E67E" w14:textId="77777777" w:rsidR="00152580" w:rsidRPr="00152580" w:rsidRDefault="00152580">
            <w:pPr>
              <w:rPr>
                <w:sz w:val="28"/>
              </w:rPr>
            </w:pPr>
            <w:r w:rsidRPr="00152580">
              <w:rPr>
                <w:sz w:val="28"/>
              </w:rPr>
              <w:t>09.45 – 11.40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2DAA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ADF2" w14:textId="77777777" w:rsidR="00152580" w:rsidRPr="001510F9" w:rsidRDefault="00152580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F8ED" w14:textId="77777777" w:rsidR="00152580" w:rsidRPr="005F0F2F" w:rsidRDefault="00152580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Правила дорожного движения </w:t>
            </w:r>
          </w:p>
        </w:tc>
      </w:tr>
      <w:tr w:rsidR="00152580" w:rsidRPr="001510F9" w14:paraId="23C3AB50" w14:textId="77777777" w:rsidTr="00BC6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C63C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EB40" w14:textId="6CBEB4E3" w:rsidR="00152580" w:rsidRPr="00152580" w:rsidRDefault="00152580" w:rsidP="00B870A1">
            <w:pPr>
              <w:jc w:val="center"/>
              <w:rPr>
                <w:sz w:val="28"/>
              </w:rPr>
            </w:pPr>
            <w:r w:rsidRPr="00152580">
              <w:rPr>
                <w:sz w:val="28"/>
              </w:rPr>
              <w:t>1</w:t>
            </w:r>
            <w:r w:rsidR="003827A3">
              <w:rPr>
                <w:sz w:val="28"/>
              </w:rPr>
              <w:t>6</w:t>
            </w:r>
            <w:r w:rsidRPr="00152580">
              <w:rPr>
                <w:sz w:val="28"/>
              </w:rPr>
              <w:t>.06.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CF0A" w14:textId="77777777" w:rsidR="00152580" w:rsidRPr="00152580" w:rsidRDefault="00152580">
            <w:pPr>
              <w:rPr>
                <w:sz w:val="28"/>
              </w:rPr>
            </w:pPr>
            <w:r w:rsidRPr="00152580">
              <w:rPr>
                <w:sz w:val="28"/>
              </w:rPr>
              <w:t>09.45 – 11.40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95D7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1F77" w14:textId="77777777" w:rsidR="00152580" w:rsidRPr="001510F9" w:rsidRDefault="00152580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E136" w14:textId="77777777" w:rsidR="00152580" w:rsidRPr="005F0F2F" w:rsidRDefault="00152580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Спортивно-тренировочная езда</w:t>
            </w:r>
          </w:p>
        </w:tc>
      </w:tr>
      <w:tr w:rsidR="00152580" w:rsidRPr="001510F9" w14:paraId="52C1393B" w14:textId="77777777" w:rsidTr="00BC6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D59C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8854" w14:textId="6CDCEC2D" w:rsidR="00152580" w:rsidRPr="00152580" w:rsidRDefault="00152580" w:rsidP="00B870A1">
            <w:pPr>
              <w:jc w:val="center"/>
              <w:rPr>
                <w:sz w:val="28"/>
              </w:rPr>
            </w:pPr>
            <w:r w:rsidRPr="00152580">
              <w:rPr>
                <w:sz w:val="28"/>
              </w:rPr>
              <w:t>1</w:t>
            </w:r>
            <w:r w:rsidR="003827A3">
              <w:rPr>
                <w:sz w:val="28"/>
              </w:rPr>
              <w:t>7</w:t>
            </w:r>
            <w:r w:rsidRPr="00152580">
              <w:rPr>
                <w:sz w:val="28"/>
              </w:rPr>
              <w:t>.06.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E35F" w14:textId="77777777" w:rsidR="00152580" w:rsidRPr="00152580" w:rsidRDefault="00152580">
            <w:pPr>
              <w:rPr>
                <w:sz w:val="28"/>
              </w:rPr>
            </w:pPr>
            <w:r w:rsidRPr="00152580">
              <w:rPr>
                <w:sz w:val="28"/>
              </w:rPr>
              <w:t>09.45 – 11.40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79B7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6941" w14:textId="77777777" w:rsidR="00152580" w:rsidRPr="001510F9" w:rsidRDefault="00152580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9B2F" w14:textId="77777777" w:rsidR="00152580" w:rsidRPr="005F0F2F" w:rsidRDefault="00152580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Организация, подготовка, проведение, участие в конкурсных мероприятиях</w:t>
            </w:r>
          </w:p>
        </w:tc>
      </w:tr>
      <w:tr w:rsidR="00152580" w:rsidRPr="001510F9" w14:paraId="03279B25" w14:textId="77777777" w:rsidTr="00BC6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807F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6FD6" w14:textId="04536615" w:rsidR="00152580" w:rsidRPr="00152580" w:rsidRDefault="00152580" w:rsidP="00B870A1">
            <w:pPr>
              <w:jc w:val="center"/>
              <w:rPr>
                <w:sz w:val="28"/>
              </w:rPr>
            </w:pPr>
            <w:r w:rsidRPr="00152580">
              <w:rPr>
                <w:sz w:val="28"/>
              </w:rPr>
              <w:t>1</w:t>
            </w:r>
            <w:r w:rsidR="003827A3">
              <w:rPr>
                <w:sz w:val="28"/>
              </w:rPr>
              <w:t>8</w:t>
            </w:r>
            <w:r w:rsidRPr="00152580">
              <w:rPr>
                <w:sz w:val="28"/>
              </w:rPr>
              <w:t>.06.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4D92" w14:textId="77777777" w:rsidR="00152580" w:rsidRPr="00152580" w:rsidRDefault="00152580">
            <w:pPr>
              <w:rPr>
                <w:sz w:val="28"/>
              </w:rPr>
            </w:pPr>
            <w:r w:rsidRPr="00152580">
              <w:rPr>
                <w:sz w:val="28"/>
              </w:rPr>
              <w:t xml:space="preserve">09.45 – </w:t>
            </w:r>
            <w:r w:rsidRPr="00152580">
              <w:rPr>
                <w:sz w:val="28"/>
              </w:rPr>
              <w:lastRenderedPageBreak/>
              <w:t>11.40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91F0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Практическ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6AFF" w14:textId="77777777" w:rsidR="00152580" w:rsidRPr="001510F9" w:rsidRDefault="00152580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8510" w14:textId="77777777" w:rsidR="00152580" w:rsidRPr="005F0F2F" w:rsidRDefault="00152580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 xml:space="preserve">Меры безопасности на </w:t>
            </w:r>
            <w:r w:rsidRPr="005F0F2F">
              <w:rPr>
                <w:sz w:val="28"/>
                <w:szCs w:val="28"/>
              </w:rPr>
              <w:lastRenderedPageBreak/>
              <w:t>тренировках и соревнованиях</w:t>
            </w:r>
          </w:p>
        </w:tc>
      </w:tr>
      <w:tr w:rsidR="00152580" w:rsidRPr="001510F9" w14:paraId="63C76B9F" w14:textId="77777777" w:rsidTr="00BC6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963D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53B2" w14:textId="3BCF7271" w:rsidR="00152580" w:rsidRPr="00152580" w:rsidRDefault="003827A3" w:rsidP="00D700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152580" w:rsidRPr="00152580">
              <w:rPr>
                <w:sz w:val="28"/>
              </w:rPr>
              <w:t>.06.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7A41" w14:textId="77777777" w:rsidR="00152580" w:rsidRPr="00152580" w:rsidRDefault="00152580">
            <w:pPr>
              <w:rPr>
                <w:sz w:val="28"/>
              </w:rPr>
            </w:pPr>
            <w:r w:rsidRPr="00152580">
              <w:rPr>
                <w:sz w:val="28"/>
              </w:rPr>
              <w:t>09.45 – 11.40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D7FE" w14:textId="77777777" w:rsidR="00152580" w:rsidRPr="001510F9" w:rsidRDefault="00152580" w:rsidP="00E1221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16F2" w14:textId="77777777" w:rsidR="00152580" w:rsidRPr="001510F9" w:rsidRDefault="00152580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1C6E" w14:textId="77777777" w:rsidR="00152580" w:rsidRPr="005F0F2F" w:rsidRDefault="00152580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Проведение мероприятий по ПДД </w:t>
            </w:r>
          </w:p>
        </w:tc>
      </w:tr>
      <w:tr w:rsidR="00152580" w:rsidRPr="001510F9" w14:paraId="125CFC5B" w14:textId="77777777" w:rsidTr="00BC6E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8D6C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6032" w14:textId="0C0E82C1" w:rsidR="00152580" w:rsidRPr="00152580" w:rsidRDefault="00152580" w:rsidP="00D70029">
            <w:pPr>
              <w:jc w:val="center"/>
              <w:rPr>
                <w:sz w:val="28"/>
              </w:rPr>
            </w:pPr>
            <w:r w:rsidRPr="00152580">
              <w:rPr>
                <w:sz w:val="28"/>
              </w:rPr>
              <w:t>2</w:t>
            </w:r>
            <w:r w:rsidR="003827A3">
              <w:rPr>
                <w:sz w:val="28"/>
              </w:rPr>
              <w:t>0</w:t>
            </w:r>
            <w:r w:rsidRPr="00152580">
              <w:rPr>
                <w:sz w:val="28"/>
              </w:rPr>
              <w:t>.06.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30A8" w14:textId="77777777" w:rsidR="00152580" w:rsidRPr="00152580" w:rsidRDefault="00152580">
            <w:pPr>
              <w:rPr>
                <w:sz w:val="28"/>
              </w:rPr>
            </w:pPr>
            <w:r w:rsidRPr="00152580">
              <w:rPr>
                <w:sz w:val="28"/>
              </w:rPr>
              <w:t>09.45 – 11.40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9CB6" w14:textId="77777777" w:rsidR="00152580" w:rsidRPr="001510F9" w:rsidRDefault="00152580" w:rsidP="00E1221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B960" w14:textId="77777777" w:rsidR="00152580" w:rsidRPr="001510F9" w:rsidRDefault="00152580" w:rsidP="00E12216">
            <w:pPr>
              <w:tabs>
                <w:tab w:val="left" w:pos="32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67C1" w14:textId="77777777" w:rsidR="00152580" w:rsidRPr="005F0F2F" w:rsidRDefault="00152580" w:rsidP="00E12216">
            <w:pPr>
              <w:spacing w:line="276" w:lineRule="auto"/>
              <w:rPr>
                <w:sz w:val="28"/>
                <w:szCs w:val="28"/>
              </w:rPr>
            </w:pPr>
            <w:r w:rsidRPr="005F0F2F">
              <w:rPr>
                <w:sz w:val="28"/>
                <w:szCs w:val="28"/>
              </w:rPr>
              <w:t>Итоговое занятие</w:t>
            </w:r>
          </w:p>
        </w:tc>
      </w:tr>
    </w:tbl>
    <w:p w14:paraId="1449ED1B" w14:textId="77777777" w:rsidR="004E2A2E" w:rsidRDefault="004E2A2E" w:rsidP="00E12216">
      <w:pPr>
        <w:spacing w:line="276" w:lineRule="auto"/>
        <w:ind w:firstLine="360"/>
        <w:jc w:val="both"/>
        <w:rPr>
          <w:sz w:val="28"/>
          <w:szCs w:val="28"/>
        </w:rPr>
      </w:pPr>
    </w:p>
    <w:p w14:paraId="7319D835" w14:textId="77777777" w:rsidR="005F0F2F" w:rsidRPr="001510F9" w:rsidRDefault="005F0F2F" w:rsidP="00E12216">
      <w:pPr>
        <w:pStyle w:val="a4"/>
        <w:numPr>
          <w:ilvl w:val="1"/>
          <w:numId w:val="9"/>
        </w:num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1510F9">
        <w:rPr>
          <w:b/>
          <w:sz w:val="28"/>
          <w:szCs w:val="28"/>
          <w:lang w:eastAsia="en-US"/>
        </w:rPr>
        <w:t>Условия реализации программы</w:t>
      </w:r>
    </w:p>
    <w:p w14:paraId="41885A52" w14:textId="77777777" w:rsidR="005F0F2F" w:rsidRPr="001510F9" w:rsidRDefault="005F0F2F" w:rsidP="00E12216">
      <w:pPr>
        <w:spacing w:line="276" w:lineRule="auto"/>
        <w:jc w:val="both"/>
        <w:rPr>
          <w:b/>
          <w:i/>
          <w:sz w:val="28"/>
          <w:szCs w:val="28"/>
          <w:lang w:eastAsia="en-US"/>
        </w:rPr>
      </w:pPr>
      <w:r w:rsidRPr="001510F9">
        <w:rPr>
          <w:b/>
          <w:i/>
          <w:sz w:val="28"/>
          <w:szCs w:val="28"/>
          <w:lang w:eastAsia="en-US"/>
        </w:rPr>
        <w:t>Материально-техническое оснащение программы:</w:t>
      </w:r>
    </w:p>
    <w:p w14:paraId="26FDD960" w14:textId="77777777" w:rsidR="005F0F2F" w:rsidRPr="001510F9" w:rsidRDefault="005F0F2F" w:rsidP="00E12216">
      <w:pPr>
        <w:numPr>
          <w:ilvl w:val="1"/>
          <w:numId w:val="8"/>
        </w:numPr>
        <w:shd w:val="clear" w:color="auto" w:fill="FFFFFF"/>
        <w:spacing w:after="200" w:line="276" w:lineRule="auto"/>
        <w:ind w:right="11"/>
        <w:contextualSpacing/>
        <w:jc w:val="both"/>
        <w:rPr>
          <w:b/>
          <w:sz w:val="28"/>
          <w:szCs w:val="28"/>
          <w:lang w:eastAsia="en-US"/>
        </w:rPr>
      </w:pPr>
      <w:r w:rsidRPr="001510F9">
        <w:rPr>
          <w:b/>
          <w:sz w:val="28"/>
          <w:szCs w:val="28"/>
          <w:lang w:eastAsia="en-US"/>
        </w:rPr>
        <w:t>Форма аттестации</w:t>
      </w:r>
    </w:p>
    <w:p w14:paraId="73890CB1" w14:textId="77777777" w:rsidR="005F0F2F" w:rsidRPr="001510F9" w:rsidRDefault="005F0F2F" w:rsidP="00E12216">
      <w:pPr>
        <w:spacing w:line="276" w:lineRule="auto"/>
        <w:jc w:val="both"/>
        <w:rPr>
          <w:b/>
          <w:i/>
          <w:sz w:val="28"/>
          <w:szCs w:val="28"/>
        </w:rPr>
      </w:pPr>
      <w:r w:rsidRPr="001510F9">
        <w:rPr>
          <w:b/>
          <w:i/>
          <w:sz w:val="28"/>
          <w:szCs w:val="28"/>
        </w:rPr>
        <w:t xml:space="preserve">Форма оценки уровня достижения обучающегося: </w:t>
      </w:r>
    </w:p>
    <w:p w14:paraId="6BB8D3D1" w14:textId="77777777" w:rsidR="005F0F2F" w:rsidRPr="001510F9" w:rsidRDefault="005F0F2F" w:rsidP="00E12216">
      <w:pPr>
        <w:spacing w:line="276" w:lineRule="auto"/>
        <w:jc w:val="both"/>
        <w:rPr>
          <w:sz w:val="28"/>
          <w:szCs w:val="28"/>
        </w:rPr>
      </w:pPr>
      <w:r w:rsidRPr="001510F9">
        <w:rPr>
          <w:sz w:val="28"/>
          <w:szCs w:val="28"/>
        </w:rPr>
        <w:t>Для контроля и самоконтроля за эффективностью обучения применяются метолы:</w:t>
      </w:r>
    </w:p>
    <w:p w14:paraId="2CA2D9F6" w14:textId="77777777" w:rsidR="005F0F2F" w:rsidRPr="001510F9" w:rsidRDefault="005F0F2F" w:rsidP="00E12216">
      <w:pPr>
        <w:spacing w:line="276" w:lineRule="auto"/>
        <w:jc w:val="both"/>
        <w:rPr>
          <w:sz w:val="28"/>
          <w:szCs w:val="28"/>
        </w:rPr>
      </w:pPr>
      <w:r w:rsidRPr="001510F9">
        <w:rPr>
          <w:sz w:val="28"/>
          <w:szCs w:val="28"/>
        </w:rPr>
        <w:t>- текущие (наблюдение, оценка промежуточных результатов);</w:t>
      </w:r>
    </w:p>
    <w:p w14:paraId="7E906E88" w14:textId="77777777" w:rsidR="005F0F2F" w:rsidRPr="001510F9" w:rsidRDefault="005F0F2F" w:rsidP="00E12216">
      <w:pPr>
        <w:spacing w:line="276" w:lineRule="auto"/>
        <w:jc w:val="both"/>
        <w:rPr>
          <w:sz w:val="28"/>
          <w:szCs w:val="28"/>
        </w:rPr>
      </w:pPr>
      <w:r w:rsidRPr="001510F9">
        <w:rPr>
          <w:sz w:val="28"/>
          <w:szCs w:val="28"/>
        </w:rPr>
        <w:t>- тематические (контрольные вопросы, промежуточные задания);</w:t>
      </w:r>
    </w:p>
    <w:p w14:paraId="05ED5225" w14:textId="77777777" w:rsidR="005F0F2F" w:rsidRPr="001510F9" w:rsidRDefault="005F0F2F" w:rsidP="00E12216">
      <w:pPr>
        <w:spacing w:line="276" w:lineRule="auto"/>
        <w:jc w:val="both"/>
        <w:rPr>
          <w:sz w:val="28"/>
          <w:szCs w:val="28"/>
        </w:rPr>
      </w:pPr>
      <w:r w:rsidRPr="001510F9">
        <w:rPr>
          <w:sz w:val="28"/>
          <w:szCs w:val="28"/>
        </w:rPr>
        <w:t>- итоговые – отч</w:t>
      </w:r>
      <w:r>
        <w:rPr>
          <w:sz w:val="28"/>
          <w:szCs w:val="28"/>
        </w:rPr>
        <w:t>етное мероприятие</w:t>
      </w:r>
    </w:p>
    <w:p w14:paraId="7C74F6EE" w14:textId="77777777" w:rsidR="005F0F2F" w:rsidRPr="001510F9" w:rsidRDefault="005F0F2F" w:rsidP="00E12216">
      <w:pPr>
        <w:spacing w:line="276" w:lineRule="auto"/>
        <w:jc w:val="both"/>
        <w:rPr>
          <w:b/>
          <w:i/>
          <w:sz w:val="28"/>
          <w:szCs w:val="28"/>
        </w:rPr>
      </w:pPr>
      <w:r w:rsidRPr="001510F9">
        <w:rPr>
          <w:b/>
          <w:i/>
          <w:sz w:val="28"/>
          <w:szCs w:val="28"/>
        </w:rPr>
        <w:t>Формы фиксации образовательных результатов:</w:t>
      </w:r>
    </w:p>
    <w:p w14:paraId="2E321015" w14:textId="77777777" w:rsidR="005F0F2F" w:rsidRPr="001510F9" w:rsidRDefault="005F0F2F" w:rsidP="00E12216">
      <w:pPr>
        <w:spacing w:line="276" w:lineRule="auto"/>
        <w:jc w:val="both"/>
        <w:rPr>
          <w:sz w:val="28"/>
          <w:szCs w:val="28"/>
        </w:rPr>
      </w:pPr>
      <w:r w:rsidRPr="001510F9">
        <w:rPr>
          <w:sz w:val="28"/>
          <w:szCs w:val="28"/>
        </w:rPr>
        <w:t>Для фиксации образовательных результатов в рамках курса используются:</w:t>
      </w:r>
    </w:p>
    <w:p w14:paraId="519FC6C7" w14:textId="77777777" w:rsidR="005F0F2F" w:rsidRPr="001510F9" w:rsidRDefault="005F0F2F" w:rsidP="00E122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практических заданий</w:t>
      </w:r>
      <w:r w:rsidRPr="001510F9">
        <w:rPr>
          <w:sz w:val="28"/>
          <w:szCs w:val="28"/>
        </w:rPr>
        <w:t>;</w:t>
      </w:r>
    </w:p>
    <w:p w14:paraId="79998F44" w14:textId="77777777" w:rsidR="005F0F2F" w:rsidRPr="001510F9" w:rsidRDefault="005F0F2F" w:rsidP="00E12216">
      <w:pPr>
        <w:spacing w:line="276" w:lineRule="auto"/>
        <w:jc w:val="both"/>
        <w:rPr>
          <w:sz w:val="28"/>
          <w:szCs w:val="28"/>
        </w:rPr>
      </w:pPr>
      <w:r w:rsidRPr="001510F9">
        <w:rPr>
          <w:sz w:val="28"/>
          <w:szCs w:val="28"/>
        </w:rPr>
        <w:t>- отзывы обучающихся по итогам занятий и итогам обучения.</w:t>
      </w:r>
    </w:p>
    <w:p w14:paraId="131A0EC7" w14:textId="77777777" w:rsidR="005F0F2F" w:rsidRPr="001510F9" w:rsidRDefault="005F0F2F" w:rsidP="00E12216">
      <w:pPr>
        <w:spacing w:line="276" w:lineRule="auto"/>
        <w:jc w:val="both"/>
        <w:rPr>
          <w:b/>
          <w:i/>
          <w:sz w:val="28"/>
          <w:szCs w:val="28"/>
        </w:rPr>
      </w:pPr>
      <w:r w:rsidRPr="001510F9">
        <w:rPr>
          <w:b/>
          <w:i/>
          <w:sz w:val="28"/>
          <w:szCs w:val="28"/>
        </w:rPr>
        <w:t>Формы предъявления и демонстрации образовательных результатов:</w:t>
      </w:r>
    </w:p>
    <w:p w14:paraId="69B5B17F" w14:textId="77777777" w:rsidR="005F0F2F" w:rsidRPr="001510F9" w:rsidRDefault="005F0F2F" w:rsidP="00E12216">
      <w:pPr>
        <w:spacing w:line="276" w:lineRule="auto"/>
        <w:jc w:val="both"/>
        <w:rPr>
          <w:sz w:val="28"/>
          <w:szCs w:val="28"/>
        </w:rPr>
      </w:pPr>
      <w:r w:rsidRPr="001510F9">
        <w:rPr>
          <w:sz w:val="28"/>
          <w:szCs w:val="28"/>
        </w:rPr>
        <w:t xml:space="preserve">- </w:t>
      </w:r>
      <w:r>
        <w:rPr>
          <w:sz w:val="28"/>
          <w:szCs w:val="28"/>
        </w:rPr>
        <w:t>выступление на отчетном мероприятие</w:t>
      </w:r>
    </w:p>
    <w:p w14:paraId="7A6740BB" w14:textId="77777777" w:rsidR="005F0F2F" w:rsidRPr="001510F9" w:rsidRDefault="005F0F2F" w:rsidP="00E12216">
      <w:pPr>
        <w:spacing w:line="276" w:lineRule="auto"/>
        <w:jc w:val="both"/>
        <w:rPr>
          <w:b/>
          <w:i/>
          <w:sz w:val="28"/>
          <w:szCs w:val="28"/>
        </w:rPr>
      </w:pPr>
      <w:r w:rsidRPr="001510F9">
        <w:rPr>
          <w:b/>
          <w:i/>
          <w:sz w:val="28"/>
          <w:szCs w:val="28"/>
        </w:rPr>
        <w:t xml:space="preserve">Формы подведения итогов реализации программы: </w:t>
      </w:r>
    </w:p>
    <w:p w14:paraId="662B3FD7" w14:textId="77777777" w:rsidR="005F0F2F" w:rsidRPr="001510F9" w:rsidRDefault="005F0F2F" w:rsidP="00E12216">
      <w:pPr>
        <w:spacing w:line="276" w:lineRule="auto"/>
        <w:jc w:val="both"/>
        <w:rPr>
          <w:sz w:val="28"/>
          <w:szCs w:val="28"/>
        </w:rPr>
      </w:pPr>
      <w:r w:rsidRPr="001510F9">
        <w:rPr>
          <w:sz w:val="28"/>
          <w:szCs w:val="28"/>
        </w:rPr>
        <w:t>- педагогическое наблюдение;</w:t>
      </w:r>
    </w:p>
    <w:p w14:paraId="243D0954" w14:textId="77777777" w:rsidR="005F0F2F" w:rsidRPr="001510F9" w:rsidRDefault="005F0F2F" w:rsidP="00E12216">
      <w:pPr>
        <w:spacing w:line="276" w:lineRule="auto"/>
        <w:jc w:val="both"/>
        <w:rPr>
          <w:sz w:val="28"/>
          <w:szCs w:val="28"/>
        </w:rPr>
      </w:pPr>
      <w:r w:rsidRPr="001510F9">
        <w:rPr>
          <w:sz w:val="28"/>
          <w:szCs w:val="28"/>
        </w:rPr>
        <w:t>- педагогический анализ выполнения обучающимися учебных заданий;</w:t>
      </w:r>
    </w:p>
    <w:p w14:paraId="549B9669" w14:textId="77777777" w:rsidR="005F0F2F" w:rsidRPr="001510F9" w:rsidRDefault="005F0F2F" w:rsidP="00E12216">
      <w:pPr>
        <w:spacing w:line="276" w:lineRule="auto"/>
        <w:jc w:val="both"/>
        <w:rPr>
          <w:sz w:val="28"/>
          <w:szCs w:val="28"/>
        </w:rPr>
      </w:pPr>
      <w:r w:rsidRPr="001510F9">
        <w:rPr>
          <w:sz w:val="28"/>
          <w:szCs w:val="28"/>
        </w:rPr>
        <w:t xml:space="preserve">- уровень </w:t>
      </w:r>
      <w:r>
        <w:rPr>
          <w:sz w:val="28"/>
          <w:szCs w:val="28"/>
        </w:rPr>
        <w:t>выступления на отчетном мероприятие</w:t>
      </w:r>
    </w:p>
    <w:p w14:paraId="6FE60B24" w14:textId="77777777" w:rsidR="005F0F2F" w:rsidRPr="001510F9" w:rsidRDefault="005F0F2F" w:rsidP="00E12216">
      <w:pPr>
        <w:spacing w:line="276" w:lineRule="auto"/>
        <w:jc w:val="center"/>
        <w:rPr>
          <w:sz w:val="28"/>
          <w:szCs w:val="28"/>
        </w:rPr>
      </w:pPr>
    </w:p>
    <w:p w14:paraId="67464B7A" w14:textId="77777777" w:rsidR="005F0F2F" w:rsidRPr="001510F9" w:rsidRDefault="005F0F2F" w:rsidP="00E12216">
      <w:pPr>
        <w:numPr>
          <w:ilvl w:val="1"/>
          <w:numId w:val="9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510F9">
        <w:rPr>
          <w:b/>
          <w:sz w:val="28"/>
          <w:szCs w:val="28"/>
        </w:rPr>
        <w:t>Оценочные материалы</w:t>
      </w:r>
    </w:p>
    <w:p w14:paraId="0ECA7AA3" w14:textId="77777777" w:rsidR="005F0F2F" w:rsidRPr="001510F9" w:rsidRDefault="005F0F2F" w:rsidP="00E12216">
      <w:pPr>
        <w:spacing w:line="276" w:lineRule="auto"/>
        <w:jc w:val="both"/>
        <w:rPr>
          <w:b/>
          <w:i/>
          <w:sz w:val="28"/>
          <w:szCs w:val="28"/>
        </w:rPr>
      </w:pPr>
      <w:r w:rsidRPr="001510F9">
        <w:rPr>
          <w:b/>
          <w:i/>
          <w:sz w:val="28"/>
          <w:szCs w:val="28"/>
        </w:rPr>
        <w:t>Фонд оценочных средств для проведения промежуточной аттестации обучающихся по дисциплине</w:t>
      </w:r>
    </w:p>
    <w:p w14:paraId="08CF8799" w14:textId="77777777" w:rsidR="005F0F2F" w:rsidRPr="001510F9" w:rsidRDefault="005F0F2F" w:rsidP="00E12216">
      <w:pPr>
        <w:spacing w:line="276" w:lineRule="auto"/>
        <w:jc w:val="both"/>
        <w:rPr>
          <w:sz w:val="28"/>
          <w:szCs w:val="28"/>
        </w:rPr>
      </w:pPr>
      <w:r w:rsidRPr="001510F9">
        <w:rPr>
          <w:sz w:val="28"/>
          <w:szCs w:val="28"/>
        </w:rPr>
        <w:tab/>
        <w:t xml:space="preserve">Оценивание развития обучающихся можно на основе следующего уровня компетенций: </w:t>
      </w:r>
    </w:p>
    <w:p w14:paraId="1C91BDE5" w14:textId="77777777" w:rsidR="005F0F2F" w:rsidRPr="001510F9" w:rsidRDefault="005F0F2F" w:rsidP="00E12216">
      <w:pPr>
        <w:spacing w:line="276" w:lineRule="auto"/>
        <w:jc w:val="both"/>
        <w:rPr>
          <w:sz w:val="28"/>
          <w:szCs w:val="28"/>
        </w:rPr>
      </w:pPr>
      <w:r w:rsidRPr="001510F9">
        <w:rPr>
          <w:sz w:val="28"/>
          <w:szCs w:val="28"/>
        </w:rPr>
        <w:t>- целеполагание и планирование результатов;</w:t>
      </w:r>
    </w:p>
    <w:p w14:paraId="1E2EAE58" w14:textId="77777777" w:rsidR="005F0F2F" w:rsidRPr="001510F9" w:rsidRDefault="005F0F2F" w:rsidP="00E12216">
      <w:pPr>
        <w:spacing w:line="276" w:lineRule="auto"/>
        <w:jc w:val="both"/>
        <w:rPr>
          <w:color w:val="000000"/>
          <w:sz w:val="28"/>
          <w:szCs w:val="28"/>
        </w:rPr>
      </w:pPr>
      <w:r w:rsidRPr="001510F9">
        <w:rPr>
          <w:sz w:val="28"/>
          <w:szCs w:val="28"/>
        </w:rPr>
        <w:t xml:space="preserve">- уровень форсированности </w:t>
      </w:r>
      <w:r w:rsidRPr="005F0F2F">
        <w:rPr>
          <w:sz w:val="28"/>
          <w:szCs w:val="28"/>
        </w:rPr>
        <w:t>базовых знаний: виды транспортных средств, права и обязанности участников дорожного движения, элементы проезжей части, средства организации и регулирования дорожного движения</w:t>
      </w:r>
    </w:p>
    <w:p w14:paraId="7FE329A0" w14:textId="77777777" w:rsidR="005F0F2F" w:rsidRPr="001510F9" w:rsidRDefault="005F0F2F" w:rsidP="00E12216">
      <w:pPr>
        <w:spacing w:line="276" w:lineRule="auto"/>
        <w:jc w:val="both"/>
        <w:rPr>
          <w:sz w:val="28"/>
          <w:szCs w:val="28"/>
        </w:rPr>
      </w:pPr>
      <w:r w:rsidRPr="001510F9">
        <w:rPr>
          <w:color w:val="000000"/>
          <w:sz w:val="28"/>
          <w:szCs w:val="28"/>
        </w:rPr>
        <w:lastRenderedPageBreak/>
        <w:t>- уровень развития личностных качеств ребенка проводится с помощью методов наблюдения и опроса.</w:t>
      </w:r>
    </w:p>
    <w:p w14:paraId="48C0E027" w14:textId="77777777" w:rsidR="005F0F2F" w:rsidRPr="001510F9" w:rsidRDefault="005F0F2F" w:rsidP="00E12216">
      <w:pPr>
        <w:spacing w:line="276" w:lineRule="auto"/>
        <w:jc w:val="both"/>
        <w:rPr>
          <w:sz w:val="28"/>
          <w:szCs w:val="28"/>
        </w:rPr>
      </w:pPr>
    </w:p>
    <w:p w14:paraId="2A6409EB" w14:textId="77777777" w:rsidR="005F0F2F" w:rsidRPr="001510F9" w:rsidRDefault="005F0F2F" w:rsidP="00E12216">
      <w:pPr>
        <w:spacing w:after="60"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Pr="001510F9">
        <w:rPr>
          <w:b/>
          <w:sz w:val="28"/>
          <w:szCs w:val="28"/>
        </w:rPr>
        <w:t>. Методические материалы</w:t>
      </w:r>
    </w:p>
    <w:p w14:paraId="5ADD365D" w14:textId="77777777" w:rsidR="005F0F2F" w:rsidRPr="001510F9" w:rsidRDefault="005F0F2F" w:rsidP="00E12216">
      <w:pPr>
        <w:spacing w:after="60" w:line="276" w:lineRule="auto"/>
        <w:ind w:firstLine="720"/>
        <w:jc w:val="both"/>
        <w:rPr>
          <w:sz w:val="28"/>
          <w:szCs w:val="28"/>
        </w:rPr>
      </w:pPr>
      <w:r w:rsidRPr="001510F9">
        <w:rPr>
          <w:sz w:val="28"/>
          <w:szCs w:val="28"/>
        </w:rPr>
        <w:t>В качестве методов обучения по программе используются наглядно- практический, исследовательские методы.</w:t>
      </w:r>
    </w:p>
    <w:p w14:paraId="737B7E40" w14:textId="77777777" w:rsidR="005F0F2F" w:rsidRPr="001510F9" w:rsidRDefault="005F0F2F" w:rsidP="00E12216">
      <w:pPr>
        <w:spacing w:after="60" w:line="276" w:lineRule="auto"/>
        <w:ind w:firstLine="720"/>
        <w:jc w:val="both"/>
        <w:rPr>
          <w:sz w:val="28"/>
          <w:szCs w:val="28"/>
        </w:rPr>
      </w:pPr>
      <w:r w:rsidRPr="001510F9">
        <w:rPr>
          <w:sz w:val="28"/>
          <w:szCs w:val="28"/>
        </w:rPr>
        <w:t>На занятиях используются различные формы организации образовательного процесса.</w:t>
      </w:r>
    </w:p>
    <w:p w14:paraId="63A74FBD" w14:textId="77777777" w:rsidR="005F0F2F" w:rsidRPr="001510F9" w:rsidRDefault="005F0F2F" w:rsidP="00E12216">
      <w:pPr>
        <w:spacing w:after="60" w:line="276" w:lineRule="auto"/>
        <w:ind w:firstLine="720"/>
        <w:jc w:val="both"/>
        <w:rPr>
          <w:b/>
          <w:sz w:val="28"/>
          <w:szCs w:val="28"/>
        </w:rPr>
      </w:pPr>
      <w:r w:rsidRPr="001510F9">
        <w:rPr>
          <w:b/>
          <w:sz w:val="28"/>
          <w:szCs w:val="28"/>
        </w:rPr>
        <w:t>Формы организации образовательного процесса</w:t>
      </w:r>
    </w:p>
    <w:p w14:paraId="24AAF47B" w14:textId="77777777" w:rsidR="005F0F2F" w:rsidRPr="001510F9" w:rsidRDefault="005F0F2F" w:rsidP="00E1221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510F9">
        <w:rPr>
          <w:i/>
          <w:sz w:val="28"/>
          <w:szCs w:val="28"/>
        </w:rPr>
        <w:t>По охвату детей</w:t>
      </w:r>
      <w:r w:rsidRPr="001510F9">
        <w:rPr>
          <w:sz w:val="28"/>
          <w:szCs w:val="28"/>
        </w:rPr>
        <w:t>: групповые, коллективные, индивидуальные.</w:t>
      </w:r>
    </w:p>
    <w:p w14:paraId="4D71DEF6" w14:textId="77777777" w:rsidR="005F0F2F" w:rsidRPr="001510F9" w:rsidRDefault="005F0F2F" w:rsidP="00E12216">
      <w:pPr>
        <w:widowControl w:val="0"/>
        <w:spacing w:line="276" w:lineRule="auto"/>
        <w:ind w:firstLine="709"/>
        <w:jc w:val="both"/>
        <w:rPr>
          <w:i/>
          <w:sz w:val="28"/>
          <w:szCs w:val="28"/>
        </w:rPr>
      </w:pPr>
      <w:r w:rsidRPr="001510F9">
        <w:rPr>
          <w:i/>
          <w:sz w:val="28"/>
          <w:szCs w:val="28"/>
        </w:rPr>
        <w:t>По характеру учебной деятельности:</w:t>
      </w:r>
    </w:p>
    <w:p w14:paraId="248359C3" w14:textId="77777777" w:rsidR="005F0F2F" w:rsidRPr="001510F9" w:rsidRDefault="005F0F2F" w:rsidP="00E1221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510F9">
        <w:rPr>
          <w:sz w:val="28"/>
          <w:szCs w:val="28"/>
        </w:rPr>
        <w:t xml:space="preserve">– беседы </w:t>
      </w:r>
    </w:p>
    <w:p w14:paraId="5E1751E0" w14:textId="77777777" w:rsidR="005F0F2F" w:rsidRPr="001510F9" w:rsidRDefault="005F0F2F" w:rsidP="00E1221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510F9">
        <w:rPr>
          <w:sz w:val="28"/>
          <w:szCs w:val="28"/>
        </w:rPr>
        <w:t>- практические занятия.</w:t>
      </w:r>
    </w:p>
    <w:p w14:paraId="3FACD584" w14:textId="77777777" w:rsidR="005F0F2F" w:rsidRPr="001510F9" w:rsidRDefault="005F0F2F" w:rsidP="00E1221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510F9">
        <w:rPr>
          <w:sz w:val="28"/>
          <w:szCs w:val="28"/>
        </w:rPr>
        <w:t xml:space="preserve">- метод строго регламентированного задания. </w:t>
      </w:r>
    </w:p>
    <w:p w14:paraId="64880C4E" w14:textId="77777777" w:rsidR="005F0F2F" w:rsidRPr="001510F9" w:rsidRDefault="005F0F2F" w:rsidP="00E1221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510F9">
        <w:rPr>
          <w:sz w:val="28"/>
          <w:szCs w:val="28"/>
        </w:rPr>
        <w:t xml:space="preserve">- групповой метод (мини-группы). </w:t>
      </w:r>
    </w:p>
    <w:p w14:paraId="524D06FE" w14:textId="77777777" w:rsidR="005F0F2F" w:rsidRPr="001510F9" w:rsidRDefault="005F0F2F" w:rsidP="00E1221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510F9">
        <w:rPr>
          <w:sz w:val="28"/>
          <w:szCs w:val="28"/>
        </w:rPr>
        <w:t xml:space="preserve">- метод самостоятельной работы. </w:t>
      </w:r>
    </w:p>
    <w:p w14:paraId="7012255F" w14:textId="77777777" w:rsidR="005F0F2F" w:rsidRPr="001510F9" w:rsidRDefault="005F0F2F" w:rsidP="00E1221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510F9">
        <w:rPr>
          <w:sz w:val="28"/>
          <w:szCs w:val="28"/>
        </w:rPr>
        <w:t>-соревновательный метод.</w:t>
      </w:r>
    </w:p>
    <w:p w14:paraId="0330AB52" w14:textId="77777777" w:rsidR="005F0F2F" w:rsidRDefault="005F0F2F" w:rsidP="00E12216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14:paraId="7D291B5D" w14:textId="77777777" w:rsidR="005F0F2F" w:rsidRPr="005F0F2F" w:rsidRDefault="005F0F2F" w:rsidP="00E12216">
      <w:pPr>
        <w:pStyle w:val="a4"/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2.5.</w:t>
      </w:r>
      <w:r w:rsidRPr="005F0F2F">
        <w:rPr>
          <w:b/>
          <w:bCs/>
          <w:color w:val="000000"/>
          <w:sz w:val="28"/>
          <w:szCs w:val="28"/>
        </w:rPr>
        <w:t>Список литературы</w:t>
      </w:r>
    </w:p>
    <w:p w14:paraId="2D0BAFEE" w14:textId="77777777" w:rsidR="005F0F2F" w:rsidRPr="005F0F2F" w:rsidRDefault="005F0F2F" w:rsidP="00E122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F0F2F">
        <w:rPr>
          <w:sz w:val="28"/>
          <w:szCs w:val="28"/>
        </w:rPr>
        <w:t>Правила дорожного движения. Общероссийский проект «Безопасность дорожного движения». А.П. Алексеев, Москва, 2009</w:t>
      </w:r>
    </w:p>
    <w:p w14:paraId="346912A8" w14:textId="77777777" w:rsidR="005F0F2F" w:rsidRPr="005F0F2F" w:rsidRDefault="005F0F2F" w:rsidP="00E122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F0F2F">
        <w:rPr>
          <w:sz w:val="28"/>
          <w:szCs w:val="28"/>
        </w:rPr>
        <w:t>Правила дорожного движения. А.П. Алексеев, Москва, 2009</w:t>
      </w:r>
    </w:p>
    <w:p w14:paraId="3DFD7EAA" w14:textId="77777777" w:rsidR="005F0F2F" w:rsidRPr="005F0F2F" w:rsidRDefault="005F0F2F" w:rsidP="00E122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F0F2F">
        <w:rPr>
          <w:sz w:val="28"/>
          <w:szCs w:val="28"/>
        </w:rPr>
        <w:t>Профилактика детского дорожно-транспортного травматизма. Методическое пособие, Третий Рим, Москва, 2007</w:t>
      </w:r>
    </w:p>
    <w:p w14:paraId="40F10C1C" w14:textId="77777777" w:rsidR="005F0F2F" w:rsidRPr="005F0F2F" w:rsidRDefault="005F0F2F" w:rsidP="00E122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F0F2F">
        <w:rPr>
          <w:sz w:val="28"/>
          <w:szCs w:val="28"/>
        </w:rPr>
        <w:t>Основы безопасности жизни деятельности. 5-6 классы. А.Т.Смирнов, Б.О.Хренников, Просвещение, Москва, 2008</w:t>
      </w:r>
    </w:p>
    <w:p w14:paraId="7A6A6B87" w14:textId="77777777" w:rsidR="005F0F2F" w:rsidRPr="005F0F2F" w:rsidRDefault="005F0F2F" w:rsidP="00E122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F0F2F">
        <w:rPr>
          <w:sz w:val="28"/>
          <w:szCs w:val="28"/>
        </w:rPr>
        <w:t>Основы безопасности жизни деятельности. 5-6 классы. А.Т.Смирнов, Б.О.Хренников, Просвещение, Москва, 2008</w:t>
      </w:r>
    </w:p>
    <w:p w14:paraId="5FAC26AF" w14:textId="77777777" w:rsidR="005F0F2F" w:rsidRPr="005F0F2F" w:rsidRDefault="005F0F2F" w:rsidP="00E122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F0F2F">
        <w:rPr>
          <w:sz w:val="28"/>
          <w:szCs w:val="28"/>
        </w:rPr>
        <w:t>Дорожная безопасность. Рабочие тетради. В рамках Федеральной целевой программы «Повышение безопасности дорожного движения в 2006-2012 годах», Третий Рим, Москва, 2007</w:t>
      </w:r>
    </w:p>
    <w:p w14:paraId="6A54DF2A" w14:textId="77777777" w:rsidR="005F0F2F" w:rsidRPr="005F0F2F" w:rsidRDefault="00E12216" w:rsidP="00E122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F0F2F" w:rsidRPr="005F0F2F">
        <w:rPr>
          <w:sz w:val="28"/>
          <w:szCs w:val="28"/>
        </w:rPr>
        <w:t>Дорожная безопасность: обучение и воспитание младшего школьника. Третий Рим, Москва, 2007</w:t>
      </w:r>
    </w:p>
    <w:p w14:paraId="5502350F" w14:textId="77777777" w:rsidR="005F0F2F" w:rsidRPr="005F0F2F" w:rsidRDefault="00E12216" w:rsidP="00E122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F0F2F" w:rsidRPr="005F0F2F">
        <w:rPr>
          <w:sz w:val="28"/>
          <w:szCs w:val="28"/>
        </w:rPr>
        <w:t>Азбука спасения при дорожно-транспортных происшествиях. Москва, 2005</w:t>
      </w:r>
    </w:p>
    <w:p w14:paraId="50BA6261" w14:textId="77777777" w:rsidR="005F0F2F" w:rsidRPr="005F0F2F" w:rsidRDefault="005F0F2F" w:rsidP="00E12216">
      <w:pPr>
        <w:spacing w:line="276" w:lineRule="auto"/>
        <w:jc w:val="both"/>
        <w:rPr>
          <w:sz w:val="28"/>
          <w:szCs w:val="28"/>
        </w:rPr>
      </w:pPr>
      <w:r w:rsidRPr="005F0F2F">
        <w:rPr>
          <w:sz w:val="28"/>
          <w:szCs w:val="28"/>
        </w:rPr>
        <w:t>Читаем, учимся, играем. Журнал-сборник сценариев для библиотек и школ. 2007-2008 года.</w:t>
      </w:r>
    </w:p>
    <w:p w14:paraId="195D0C97" w14:textId="77777777" w:rsidR="005F0F2F" w:rsidRPr="005F0F2F" w:rsidRDefault="00E12216" w:rsidP="00E122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F0F2F" w:rsidRPr="005F0F2F">
        <w:rPr>
          <w:sz w:val="28"/>
          <w:szCs w:val="28"/>
        </w:rPr>
        <w:t>Словарь дорожных знаков. С.Эйгель, Москва, 2002</w:t>
      </w:r>
    </w:p>
    <w:p w14:paraId="21B8BF2B" w14:textId="77777777" w:rsidR="004E2A2E" w:rsidRPr="009658FB" w:rsidRDefault="004E2A2E" w:rsidP="004E2A2E">
      <w:pPr>
        <w:ind w:firstLine="360"/>
        <w:jc w:val="both"/>
        <w:rPr>
          <w:sz w:val="28"/>
          <w:szCs w:val="28"/>
        </w:rPr>
      </w:pPr>
    </w:p>
    <w:sectPr w:rsidR="004E2A2E" w:rsidRPr="009658FB" w:rsidSect="00E1221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192C" w14:textId="77777777" w:rsidR="00F402CD" w:rsidRDefault="00F402CD" w:rsidP="00E12216">
      <w:r>
        <w:separator/>
      </w:r>
    </w:p>
  </w:endnote>
  <w:endnote w:type="continuationSeparator" w:id="0">
    <w:p w14:paraId="263582E9" w14:textId="77777777" w:rsidR="00F402CD" w:rsidRDefault="00F402CD" w:rsidP="00E1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405289"/>
      <w:docPartObj>
        <w:docPartGallery w:val="Page Numbers (Bottom of Page)"/>
        <w:docPartUnique/>
      </w:docPartObj>
    </w:sdtPr>
    <w:sdtEndPr/>
    <w:sdtContent>
      <w:p w14:paraId="4A660C63" w14:textId="77777777" w:rsidR="00E12216" w:rsidRDefault="00BB249F">
        <w:pPr>
          <w:pStyle w:val="a7"/>
          <w:jc w:val="center"/>
        </w:pPr>
        <w:r>
          <w:fldChar w:fldCharType="begin"/>
        </w:r>
        <w:r w:rsidR="00E12216">
          <w:instrText>PAGE   \* MERGEFORMAT</w:instrText>
        </w:r>
        <w:r>
          <w:fldChar w:fldCharType="separate"/>
        </w:r>
        <w:r w:rsidR="00B870A1">
          <w:rPr>
            <w:noProof/>
          </w:rPr>
          <w:t>9</w:t>
        </w:r>
        <w:r>
          <w:fldChar w:fldCharType="end"/>
        </w:r>
      </w:p>
    </w:sdtContent>
  </w:sdt>
  <w:p w14:paraId="47F603C9" w14:textId="77777777" w:rsidR="00E12216" w:rsidRDefault="00E122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2E08" w14:textId="77777777" w:rsidR="00F402CD" w:rsidRDefault="00F402CD" w:rsidP="00E12216">
      <w:r>
        <w:separator/>
      </w:r>
    </w:p>
  </w:footnote>
  <w:footnote w:type="continuationSeparator" w:id="0">
    <w:p w14:paraId="3B542C6D" w14:textId="77777777" w:rsidR="00F402CD" w:rsidRDefault="00F402CD" w:rsidP="00E1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EF5"/>
    <w:multiLevelType w:val="hybridMultilevel"/>
    <w:tmpl w:val="38B8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D2017"/>
    <w:multiLevelType w:val="hybridMultilevel"/>
    <w:tmpl w:val="8182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04D37"/>
    <w:multiLevelType w:val="multilevel"/>
    <w:tmpl w:val="FDA0A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9F66CC6"/>
    <w:multiLevelType w:val="multilevel"/>
    <w:tmpl w:val="9356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F4ECB"/>
    <w:multiLevelType w:val="hybridMultilevel"/>
    <w:tmpl w:val="1A1C1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32984"/>
    <w:multiLevelType w:val="hybridMultilevel"/>
    <w:tmpl w:val="D0A6F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04F18"/>
    <w:multiLevelType w:val="multilevel"/>
    <w:tmpl w:val="1076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815AB"/>
    <w:multiLevelType w:val="multilevel"/>
    <w:tmpl w:val="D062E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996310E"/>
    <w:multiLevelType w:val="multilevel"/>
    <w:tmpl w:val="5EB82D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BFA"/>
    <w:rsid w:val="000162F3"/>
    <w:rsid w:val="000B79F5"/>
    <w:rsid w:val="00152580"/>
    <w:rsid w:val="0033026A"/>
    <w:rsid w:val="003827A3"/>
    <w:rsid w:val="00383AE5"/>
    <w:rsid w:val="003C7B34"/>
    <w:rsid w:val="004E2A2E"/>
    <w:rsid w:val="005B4E2D"/>
    <w:rsid w:val="005F0F2F"/>
    <w:rsid w:val="006024AC"/>
    <w:rsid w:val="00631BFA"/>
    <w:rsid w:val="00850D33"/>
    <w:rsid w:val="008916F0"/>
    <w:rsid w:val="00B57CCD"/>
    <w:rsid w:val="00B870A1"/>
    <w:rsid w:val="00BB249F"/>
    <w:rsid w:val="00C97E42"/>
    <w:rsid w:val="00E12216"/>
    <w:rsid w:val="00E35D77"/>
    <w:rsid w:val="00EA6566"/>
    <w:rsid w:val="00F24055"/>
    <w:rsid w:val="00F4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CF65"/>
  <w15:docId w15:val="{B7CC48E7-61BB-4506-9A4A-6D4349DC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A2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E2A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22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2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22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2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5D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D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Игорь</cp:lastModifiedBy>
  <cp:revision>13</cp:revision>
  <cp:lastPrinted>2022-05-19T10:34:00Z</cp:lastPrinted>
  <dcterms:created xsi:type="dcterms:W3CDTF">2021-05-24T09:58:00Z</dcterms:created>
  <dcterms:modified xsi:type="dcterms:W3CDTF">2025-04-27T13:08:00Z</dcterms:modified>
</cp:coreProperties>
</file>