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8C59" w14:textId="2F937CF8" w:rsidR="00E96C4C" w:rsidRDefault="00F21CDE" w:rsidP="002E22C4">
      <w:pPr>
        <w:spacing w:after="0" w:line="240" w:lineRule="auto"/>
        <w:ind w:firstLine="709"/>
        <w:contextualSpacing/>
        <w:jc w:val="both"/>
        <w:rPr>
          <w:rFonts w:eastAsia="Times New Roman" w:cs="Times New Roman"/>
          <w:b/>
          <w:bCs/>
          <w:szCs w:val="28"/>
          <w:lang w:eastAsia="ru-RU"/>
        </w:rPr>
      </w:pPr>
      <w:r w:rsidRPr="002E22C4">
        <w:rPr>
          <w:rFonts w:eastAsia="Times New Roman" w:cs="Times New Roman"/>
          <w:b/>
          <w:bCs/>
          <w:szCs w:val="28"/>
          <w:lang w:eastAsia="ru-RU"/>
        </w:rPr>
        <w:t xml:space="preserve"> </w:t>
      </w:r>
      <w:r w:rsidR="00302A15" w:rsidRPr="002E22C4">
        <w:rPr>
          <w:rFonts w:eastAsia="Times New Roman" w:cs="Times New Roman"/>
          <w:b/>
          <w:bCs/>
          <w:szCs w:val="28"/>
          <w:lang w:eastAsia="ru-RU"/>
        </w:rPr>
        <w:t>«</w:t>
      </w:r>
      <w:bookmarkStart w:id="0" w:name="_Hlk54172343"/>
      <w:r w:rsidR="00302A15" w:rsidRPr="002E22C4">
        <w:rPr>
          <w:rFonts w:eastAsia="Times New Roman" w:cs="Times New Roman"/>
          <w:b/>
          <w:bCs/>
          <w:szCs w:val="28"/>
          <w:lang w:eastAsia="ru-RU"/>
        </w:rPr>
        <w:t>Формы и методы работы учреждений культуры клубного типа:</w:t>
      </w:r>
      <w:r w:rsidR="00302A15" w:rsidRPr="002E22C4">
        <w:rPr>
          <w:rFonts w:eastAsia="Times New Roman" w:cs="Times New Roman"/>
          <w:szCs w:val="28"/>
          <w:lang w:eastAsia="ru-RU"/>
        </w:rPr>
        <w:t> </w:t>
      </w:r>
      <w:r w:rsidR="00302A15" w:rsidRPr="002E22C4">
        <w:rPr>
          <w:rFonts w:eastAsia="Times New Roman" w:cs="Times New Roman"/>
          <w:b/>
          <w:bCs/>
          <w:szCs w:val="28"/>
          <w:lang w:eastAsia="ru-RU"/>
        </w:rPr>
        <w:t>инновации и традиции</w:t>
      </w:r>
      <w:bookmarkEnd w:id="0"/>
      <w:r w:rsidR="00302A15" w:rsidRPr="002E22C4">
        <w:rPr>
          <w:rFonts w:eastAsia="Times New Roman" w:cs="Times New Roman"/>
          <w:b/>
          <w:bCs/>
          <w:szCs w:val="28"/>
          <w:lang w:eastAsia="ru-RU"/>
        </w:rPr>
        <w:t>»</w:t>
      </w:r>
    </w:p>
    <w:p w14:paraId="482DFE8D" w14:textId="77777777" w:rsidR="00F21CDE" w:rsidRPr="002E22C4" w:rsidRDefault="00F21CDE" w:rsidP="002E22C4">
      <w:pPr>
        <w:spacing w:after="0" w:line="240" w:lineRule="auto"/>
        <w:ind w:firstLine="709"/>
        <w:contextualSpacing/>
        <w:jc w:val="both"/>
        <w:rPr>
          <w:rFonts w:eastAsia="Times New Roman" w:cs="Times New Roman"/>
          <w:b/>
          <w:bCs/>
          <w:szCs w:val="28"/>
          <w:lang w:eastAsia="ru-RU"/>
        </w:rPr>
      </w:pPr>
    </w:p>
    <w:p w14:paraId="6ED315C7" w14:textId="2E81C21A" w:rsidR="00302A15" w:rsidRPr="002E22C4" w:rsidRDefault="00F21CDE" w:rsidP="002E22C4">
      <w:pPr>
        <w:spacing w:after="0" w:line="240" w:lineRule="auto"/>
        <w:ind w:firstLine="709"/>
        <w:contextualSpacing/>
        <w:jc w:val="both"/>
        <w:rPr>
          <w:rFonts w:eastAsia="Times New Roman" w:cs="Times New Roman"/>
          <w:szCs w:val="28"/>
          <w:lang w:eastAsia="ru-RU"/>
        </w:rPr>
      </w:pPr>
      <w:r>
        <w:rPr>
          <w:rFonts w:eastAsia="Times New Roman" w:cs="Times New Roman"/>
          <w:b/>
          <w:bCs/>
          <w:szCs w:val="28"/>
          <w:lang w:eastAsia="ru-RU"/>
        </w:rPr>
        <w:t>Содержание</w:t>
      </w:r>
    </w:p>
    <w:p w14:paraId="32F7664F" w14:textId="77777777" w:rsidR="00302A15" w:rsidRPr="002E22C4" w:rsidRDefault="00302A15" w:rsidP="002E22C4">
      <w:pPr>
        <w:numPr>
          <w:ilvl w:val="0"/>
          <w:numId w:val="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Формы как способ реализации содержания деятельности учреждений культуры клубного типа.</w:t>
      </w:r>
    </w:p>
    <w:p w14:paraId="581CB7A5" w14:textId="77777777" w:rsidR="00302A15" w:rsidRPr="002E22C4" w:rsidRDefault="00302A15" w:rsidP="002E22C4">
      <w:pPr>
        <w:numPr>
          <w:ilvl w:val="0"/>
          <w:numId w:val="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Классификация основных, традиционных, форм клубной деятельности.</w:t>
      </w:r>
    </w:p>
    <w:p w14:paraId="60BE11B3" w14:textId="77777777" w:rsidR="00302A15" w:rsidRPr="002E22C4" w:rsidRDefault="00302A15" w:rsidP="002E22C4">
      <w:pPr>
        <w:numPr>
          <w:ilvl w:val="0"/>
          <w:numId w:val="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Инновационные формы культурно-досуговой деятельности.</w:t>
      </w:r>
    </w:p>
    <w:p w14:paraId="76B9FB48" w14:textId="77777777" w:rsidR="00302A15" w:rsidRPr="002E22C4" w:rsidRDefault="00302A15" w:rsidP="002E22C4">
      <w:pPr>
        <w:numPr>
          <w:ilvl w:val="0"/>
          <w:numId w:val="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Средства и методы - структурная основа формы мероприятия.</w:t>
      </w:r>
    </w:p>
    <w:p w14:paraId="78B9CD2C" w14:textId="77777777" w:rsidR="00F21CDE"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46D1FA1" w14:textId="77777777" w:rsidR="00F21CDE" w:rsidRDefault="00F21CDE" w:rsidP="002E22C4">
      <w:pPr>
        <w:spacing w:after="0" w:line="240" w:lineRule="auto"/>
        <w:ind w:firstLine="709"/>
        <w:contextualSpacing/>
        <w:jc w:val="both"/>
        <w:rPr>
          <w:rFonts w:eastAsia="Times New Roman" w:cs="Times New Roman"/>
          <w:szCs w:val="28"/>
          <w:lang w:eastAsia="ru-RU"/>
        </w:rPr>
      </w:pPr>
    </w:p>
    <w:p w14:paraId="44E7FD6A" w14:textId="7C5A746B" w:rsidR="00302A15" w:rsidRPr="002E22C4" w:rsidRDefault="00302A15" w:rsidP="00F21CDE">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Цел</w:t>
      </w:r>
      <w:r w:rsidR="00F21CDE">
        <w:rPr>
          <w:rFonts w:eastAsia="Times New Roman" w:cs="Times New Roman"/>
          <w:b/>
          <w:bCs/>
          <w:szCs w:val="28"/>
          <w:lang w:eastAsia="ru-RU"/>
        </w:rPr>
        <w:t>ь</w:t>
      </w:r>
      <w:r w:rsidRPr="002E22C4">
        <w:rPr>
          <w:rFonts w:eastAsia="Times New Roman" w:cs="Times New Roman"/>
          <w:b/>
          <w:bCs/>
          <w:szCs w:val="28"/>
          <w:lang w:eastAsia="ru-RU"/>
        </w:rPr>
        <w:t>:</w:t>
      </w:r>
      <w:r w:rsidR="00F21CDE">
        <w:rPr>
          <w:rFonts w:eastAsia="Times New Roman" w:cs="Times New Roman"/>
          <w:b/>
          <w:bCs/>
          <w:szCs w:val="28"/>
          <w:lang w:eastAsia="ru-RU"/>
        </w:rPr>
        <w:t xml:space="preserve"> о</w:t>
      </w:r>
      <w:r w:rsidRPr="002E22C4">
        <w:rPr>
          <w:rFonts w:eastAsia="Times New Roman" w:cs="Times New Roman"/>
          <w:szCs w:val="28"/>
          <w:lang w:eastAsia="ru-RU"/>
        </w:rPr>
        <w:t>бучение основным формам и методам деятельности учреждений культуры клубного типа.</w:t>
      </w:r>
    </w:p>
    <w:p w14:paraId="5BAEB583" w14:textId="77777777" w:rsidR="00302A15" w:rsidRPr="002E22C4" w:rsidRDefault="00302A15" w:rsidP="00F21CDE">
      <w:pPr>
        <w:spacing w:after="0" w:line="240" w:lineRule="auto"/>
        <w:contextualSpacing/>
        <w:jc w:val="both"/>
        <w:rPr>
          <w:rFonts w:eastAsia="Times New Roman" w:cs="Times New Roman"/>
          <w:szCs w:val="28"/>
          <w:lang w:eastAsia="ru-RU"/>
        </w:rPr>
      </w:pPr>
      <w:r w:rsidRPr="002E22C4">
        <w:rPr>
          <w:rFonts w:eastAsia="Times New Roman" w:cs="Times New Roman"/>
          <w:szCs w:val="28"/>
          <w:lang w:eastAsia="ru-RU"/>
        </w:rPr>
        <w:t>     </w:t>
      </w:r>
    </w:p>
    <w:p w14:paraId="1CDD69CA" w14:textId="77777777" w:rsidR="002E22C4" w:rsidRDefault="00302A15" w:rsidP="002E22C4">
      <w:pPr>
        <w:numPr>
          <w:ilvl w:val="0"/>
          <w:numId w:val="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I. Формы как способ реализации содержания</w:t>
      </w:r>
      <w:r w:rsidR="002E22C4" w:rsidRPr="002E22C4">
        <w:rPr>
          <w:rFonts w:eastAsia="Times New Roman" w:cs="Times New Roman"/>
          <w:b/>
          <w:bCs/>
          <w:szCs w:val="28"/>
          <w:lang w:eastAsia="ru-RU"/>
        </w:rPr>
        <w:t xml:space="preserve"> </w:t>
      </w:r>
      <w:r w:rsidRPr="002E22C4">
        <w:rPr>
          <w:rFonts w:eastAsia="Times New Roman" w:cs="Times New Roman"/>
          <w:b/>
          <w:bCs/>
          <w:szCs w:val="28"/>
          <w:lang w:eastAsia="ru-RU"/>
        </w:rPr>
        <w:t>деятельности учреждений культуры.</w:t>
      </w:r>
      <w:r w:rsidRPr="002E22C4">
        <w:rPr>
          <w:rFonts w:eastAsia="Times New Roman" w:cs="Times New Roman"/>
          <w:szCs w:val="28"/>
          <w:lang w:eastAsia="ru-RU"/>
        </w:rPr>
        <w:t xml:space="preserve">   </w:t>
      </w:r>
    </w:p>
    <w:p w14:paraId="4B7A73D0" w14:textId="0E097BC2"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К числу важнейших компонентов методики культурно - досуговой деятельности относятся формы деятельности учреждений элементов функционирования учреждения культуры, компонент культурно - досуговой деятельности. Под формами - программами культурно - досуговой деятельности следует понимать способы и приемы организации людей в учреждении культуры, по месту жительства в целях доведения до них определенного содержания. Формы - программы культурно - досуговой деятельности - не существуют сами по себе. По отношению к содержанию форма - программа носит зависимый характер.   Каждое средство воздействия требует соответствующих форм организации людей. Отмечая зависимость форм и их правильное использование, в свою очередь, имеют большое значение. Формы - программы обладают известной самостоятельностью, они могут оказать и оказывают обратное влияние на содержание деятельности. От выбора форм часто зависит результат деятельности.   Содержание деятельности должно обязательно облекаться в определенную форму. Формы работы клубных учреждений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способы и приёмы организации клубной аудитории. Выбранная форма программы влияет на отбор содержания, а содержание, в свою очередь, лепит форму. Форма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способ существования содержания.    </w:t>
      </w:r>
    </w:p>
    <w:p w14:paraId="33B9D252" w14:textId="77777777" w:rsidR="00302A15" w:rsidRPr="002E22C4" w:rsidRDefault="00302A15" w:rsidP="002E22C4">
      <w:pPr>
        <w:numPr>
          <w:ilvl w:val="0"/>
          <w:numId w:val="4"/>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II. Классификация основных форм клубной деятельности</w:t>
      </w:r>
      <w:r w:rsidRPr="002E22C4">
        <w:rPr>
          <w:rFonts w:eastAsia="Times New Roman" w:cs="Times New Roman"/>
          <w:szCs w:val="28"/>
          <w:lang w:eastAsia="ru-RU"/>
        </w:rPr>
        <w:t>.</w:t>
      </w:r>
    </w:p>
    <w:p w14:paraId="3A15974E" w14:textId="77777777" w:rsid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В зависимости от способов организации клубной аудитории формы бывают индивидуальные, групповые и массовые.   </w:t>
      </w:r>
    </w:p>
    <w:p w14:paraId="7AC672DF" w14:textId="2DF20E26"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b/>
          <w:bCs/>
          <w:szCs w:val="28"/>
          <w:lang w:eastAsia="ru-RU"/>
        </w:rPr>
        <w:t>Индивидуальны формы:</w:t>
      </w:r>
      <w:r w:rsidRPr="002E22C4">
        <w:rPr>
          <w:rFonts w:eastAsia="Times New Roman" w:cs="Times New Roman"/>
          <w:szCs w:val="28"/>
          <w:lang w:eastAsia="ru-RU"/>
        </w:rPr>
        <w:t>  </w:t>
      </w:r>
    </w:p>
    <w:p w14:paraId="2A31C21C" w14:textId="77777777" w:rsidR="00302A15" w:rsidRPr="002E22C4" w:rsidRDefault="00302A15" w:rsidP="002E22C4">
      <w:pPr>
        <w:numPr>
          <w:ilvl w:val="0"/>
          <w:numId w:val="5"/>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Беседы: в обыденном смысле - литературная или театральная форма устного или письменного обмена в разговоре между двумя и более людьми; - в философском и научных смыслах - специфическая форма и организация общения, коммуникации.</w:t>
      </w:r>
    </w:p>
    <w:p w14:paraId="51F071A1"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104415F1" w14:textId="77777777" w:rsidR="00302A15" w:rsidRPr="002E22C4" w:rsidRDefault="00302A15" w:rsidP="002E22C4">
      <w:pPr>
        <w:numPr>
          <w:ilvl w:val="0"/>
          <w:numId w:val="6"/>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lastRenderedPageBreak/>
        <w:t xml:space="preserve">Адресное обслуживание. Культурно-досуговая форма для определенной категории людей, ограниченных в возможностях передвижения. Относится к новым формам работы учреждений </w:t>
      </w:r>
      <w:proofErr w:type="gramStart"/>
      <w:r w:rsidRPr="002E22C4">
        <w:rPr>
          <w:rFonts w:eastAsia="Times New Roman" w:cs="Times New Roman"/>
          <w:szCs w:val="28"/>
          <w:lang w:eastAsia="ru-RU"/>
        </w:rPr>
        <w:t>культуры .</w:t>
      </w:r>
      <w:proofErr w:type="gramEnd"/>
    </w:p>
    <w:p w14:paraId="1F0A79F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6FF5FA81" w14:textId="77777777" w:rsidR="00302A15" w:rsidRPr="002E22C4" w:rsidRDefault="00302A15" w:rsidP="002E22C4">
      <w:pPr>
        <w:numPr>
          <w:ilvl w:val="0"/>
          <w:numId w:val="7"/>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Консультации: объяснение, разъяснение каких-либо понятий. Ответы на вопросы. В полной мере относится к методическо-образовательным формам работы. Применимо к деятельности учреждений культуры может использоваться как составная часть какой-либо клубной формы </w:t>
      </w:r>
      <w:proofErr w:type="gramStart"/>
      <w:r w:rsidRPr="002E22C4">
        <w:rPr>
          <w:rFonts w:eastAsia="Times New Roman" w:cs="Times New Roman"/>
          <w:szCs w:val="28"/>
          <w:lang w:eastAsia="ru-RU"/>
        </w:rPr>
        <w:t>( мастер</w:t>
      </w:r>
      <w:proofErr w:type="gramEnd"/>
      <w:r w:rsidRPr="002E22C4">
        <w:rPr>
          <w:rFonts w:eastAsia="Times New Roman" w:cs="Times New Roman"/>
          <w:szCs w:val="28"/>
          <w:lang w:eastAsia="ru-RU"/>
        </w:rPr>
        <w:t>-класс, адресное обслуживание, вечер-встреча и т.п.)</w:t>
      </w:r>
    </w:p>
    <w:p w14:paraId="33CBFE44" w14:textId="77777777" w:rsidR="00E96C4C" w:rsidRPr="002E22C4" w:rsidRDefault="00302A15" w:rsidP="002E22C4">
      <w:pPr>
        <w:spacing w:after="0" w:line="240" w:lineRule="auto"/>
        <w:ind w:firstLine="709"/>
        <w:contextualSpacing/>
        <w:jc w:val="both"/>
        <w:rPr>
          <w:rFonts w:eastAsia="Times New Roman" w:cs="Times New Roman"/>
          <w:b/>
          <w:bCs/>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Групповые формы:</w:t>
      </w:r>
    </w:p>
    <w:p w14:paraId="2359B0F1" w14:textId="77777777"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 </w:t>
      </w:r>
      <w:r w:rsidRPr="002E22C4">
        <w:rPr>
          <w:rFonts w:eastAsia="Times New Roman" w:cs="Times New Roman"/>
          <w:szCs w:val="28"/>
          <w:lang w:eastAsia="ru-RU"/>
        </w:rPr>
        <w:t> </w:t>
      </w:r>
      <w:r w:rsidRPr="002E22C4">
        <w:rPr>
          <w:rFonts w:eastAsia="Times New Roman" w:cs="Times New Roman"/>
          <w:b/>
          <w:bCs/>
          <w:szCs w:val="28"/>
          <w:lang w:eastAsia="ru-RU"/>
        </w:rPr>
        <w:t>А). Досуговые, развлекательные.</w:t>
      </w:r>
      <w:r w:rsidRPr="002E22C4">
        <w:rPr>
          <w:rFonts w:eastAsia="Times New Roman" w:cs="Times New Roman"/>
          <w:szCs w:val="28"/>
          <w:lang w:eastAsia="ru-RU"/>
        </w:rPr>
        <w:t xml:space="preserve">   </w:t>
      </w:r>
    </w:p>
    <w:p w14:paraId="4A9817C8" w14:textId="33E64108"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1.Вечера: это хорошая возможность организовать людей в определённом месте, отдохнуть, пообщаться, обсудить и проанализировать ситуации, проблемы и успехи. </w:t>
      </w:r>
      <w:proofErr w:type="gramStart"/>
      <w:r w:rsidRPr="002E22C4">
        <w:rPr>
          <w:rFonts w:eastAsia="Times New Roman" w:cs="Times New Roman"/>
          <w:szCs w:val="28"/>
          <w:lang w:eastAsia="ru-RU"/>
        </w:rPr>
        <w:t>Вечера  могут</w:t>
      </w:r>
      <w:proofErr w:type="gramEnd"/>
      <w:r w:rsidRPr="002E22C4">
        <w:rPr>
          <w:rFonts w:eastAsia="Times New Roman" w:cs="Times New Roman"/>
          <w:szCs w:val="28"/>
          <w:lang w:eastAsia="ru-RU"/>
        </w:rPr>
        <w:t xml:space="preserve"> быть нескольких форм в зависимости от цели организации досуга:</w:t>
      </w:r>
    </w:p>
    <w:p w14:paraId="47D5234E" w14:textId="77777777" w:rsidR="00302A15" w:rsidRPr="002E22C4" w:rsidRDefault="00302A15" w:rsidP="002E22C4">
      <w:pPr>
        <w:numPr>
          <w:ilvl w:val="0"/>
          <w:numId w:val="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Вечер-встреча. Это могут быть встречи с интересными людьми, с ветеранами, с поэтами села и т.п.</w:t>
      </w:r>
    </w:p>
    <w:p w14:paraId="56B84465" w14:textId="77777777" w:rsidR="00302A15" w:rsidRPr="002E22C4" w:rsidRDefault="00302A15" w:rsidP="002E22C4">
      <w:pPr>
        <w:numPr>
          <w:ilvl w:val="0"/>
          <w:numId w:val="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Вечер воспоминание. Может быть как отдельным мероприятием, но в большинстве случаев используется как составная часть других </w:t>
      </w:r>
      <w:proofErr w:type="gramStart"/>
      <w:r w:rsidRPr="002E22C4">
        <w:rPr>
          <w:rFonts w:eastAsia="Times New Roman" w:cs="Times New Roman"/>
          <w:szCs w:val="28"/>
          <w:lang w:eastAsia="ru-RU"/>
        </w:rPr>
        <w:t>форм(</w:t>
      </w:r>
      <w:proofErr w:type="gramEnd"/>
      <w:r w:rsidRPr="002E22C4">
        <w:rPr>
          <w:rFonts w:eastAsia="Times New Roman" w:cs="Times New Roman"/>
          <w:szCs w:val="28"/>
          <w:lang w:eastAsia="ru-RU"/>
        </w:rPr>
        <w:t xml:space="preserve">например </w:t>
      </w:r>
      <w:proofErr w:type="spellStart"/>
      <w:r w:rsidRPr="002E22C4">
        <w:rPr>
          <w:rFonts w:eastAsia="Times New Roman" w:cs="Times New Roman"/>
          <w:szCs w:val="28"/>
          <w:lang w:eastAsia="ru-RU"/>
        </w:rPr>
        <w:t>гостинная</w:t>
      </w:r>
      <w:proofErr w:type="spellEnd"/>
      <w:r w:rsidRPr="002E22C4">
        <w:rPr>
          <w:rFonts w:eastAsia="Times New Roman" w:cs="Times New Roman"/>
          <w:szCs w:val="28"/>
          <w:lang w:eastAsia="ru-RU"/>
        </w:rPr>
        <w:t>, вечер-встреча и др.)</w:t>
      </w:r>
    </w:p>
    <w:p w14:paraId="7624C775" w14:textId="77777777" w:rsidR="00302A15" w:rsidRPr="002E22C4" w:rsidRDefault="00302A15" w:rsidP="002E22C4">
      <w:pPr>
        <w:numPr>
          <w:ilvl w:val="0"/>
          <w:numId w:val="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Вечер отдыха. Это мероприятие развлекательного характера, с использованием разнообразного музыкального оформления, игр, конкурсов, танцев. Как разновидность вечера отдыха считается вечер-кафе – вечер отдыха за столиками, с использованием напитков и других продуктов питания.</w:t>
      </w:r>
    </w:p>
    <w:p w14:paraId="7C04BB80" w14:textId="77777777" w:rsidR="00302A15" w:rsidRPr="002E22C4" w:rsidRDefault="00302A15" w:rsidP="002E22C4">
      <w:pPr>
        <w:numPr>
          <w:ilvl w:val="0"/>
          <w:numId w:val="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Дискотеки. Танцевальные программы с минимальным использованием других средств и методов организации досуга.</w:t>
      </w:r>
    </w:p>
    <w:p w14:paraId="5C9A2232" w14:textId="77777777" w:rsidR="00302A15" w:rsidRPr="002E22C4" w:rsidRDefault="00302A15" w:rsidP="002E22C4">
      <w:pPr>
        <w:numPr>
          <w:ilvl w:val="0"/>
          <w:numId w:val="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Камерные формы организации досуга салон и гостиная - мероприятия для узкого круга лиц, связанных общностью интересов. Особенная чета </w:t>
      </w:r>
      <w:proofErr w:type="gramStart"/>
      <w:r w:rsidRPr="002E22C4">
        <w:rPr>
          <w:rFonts w:eastAsia="Times New Roman" w:cs="Times New Roman"/>
          <w:szCs w:val="28"/>
          <w:lang w:eastAsia="ru-RU"/>
        </w:rPr>
        <w:t>-  проведение</w:t>
      </w:r>
      <w:proofErr w:type="gramEnd"/>
      <w:r w:rsidRPr="002E22C4">
        <w:rPr>
          <w:rFonts w:eastAsia="Times New Roman" w:cs="Times New Roman"/>
          <w:szCs w:val="28"/>
          <w:lang w:eastAsia="ru-RU"/>
        </w:rPr>
        <w:t xml:space="preserve"> их в небольшом, ограниченном пространстве, приближенном к домашней уютной обстановке с относительно небольшом количестве участников, где исполнители находятся в непосредственной близости от зрителей. В искусстве понятие «камерный» часто несет значение «сокращенный».</w:t>
      </w:r>
    </w:p>
    <w:p w14:paraId="201ECC61"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58937483" w14:textId="77777777" w:rsidR="00302A15" w:rsidRPr="002E22C4" w:rsidRDefault="00302A15" w:rsidP="002E22C4">
      <w:pPr>
        <w:numPr>
          <w:ilvl w:val="0"/>
          <w:numId w:val="9"/>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Игровые программы: основной метод организации досуга в этих мероприятиях – игровые элементы. В зависимости от других используемых методов игровые программы могут быть:</w:t>
      </w:r>
    </w:p>
    <w:p w14:paraId="2BE9A62D" w14:textId="77777777" w:rsidR="00302A15" w:rsidRPr="002E22C4" w:rsidRDefault="00302A15" w:rsidP="002E22C4">
      <w:pPr>
        <w:numPr>
          <w:ilvl w:val="0"/>
          <w:numId w:val="1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Конкурсно-игровыми;</w:t>
      </w:r>
    </w:p>
    <w:p w14:paraId="3D98C4FE" w14:textId="77777777" w:rsidR="00302A15" w:rsidRPr="002E22C4" w:rsidRDefault="00302A15" w:rsidP="002E22C4">
      <w:pPr>
        <w:numPr>
          <w:ilvl w:val="0"/>
          <w:numId w:val="1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Театрализовано-игровыми;</w:t>
      </w:r>
    </w:p>
    <w:p w14:paraId="28CA2A67" w14:textId="77777777" w:rsidR="00302A15" w:rsidRPr="002E22C4" w:rsidRDefault="00302A15" w:rsidP="002E22C4">
      <w:pPr>
        <w:numPr>
          <w:ilvl w:val="0"/>
          <w:numId w:val="1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Сюжетно-игровыми (например, по сюжету телеигр).</w:t>
      </w:r>
    </w:p>
    <w:p w14:paraId="6EC97AFF"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Б). Информационно-просветительские мероприятия </w:t>
      </w:r>
      <w:r w:rsidRPr="002E22C4">
        <w:rPr>
          <w:rFonts w:eastAsia="Times New Roman" w:cs="Times New Roman"/>
          <w:szCs w:val="28"/>
          <w:lang w:eastAsia="ru-RU"/>
        </w:rPr>
        <w:t>несут яркую тематическую направленность и характеризуются наличием познавательного содержания, возможны элементы агитации и пропаганды (например, здорового образа жизни).  </w:t>
      </w:r>
    </w:p>
    <w:p w14:paraId="428070B6" w14:textId="77777777" w:rsidR="00302A15" w:rsidRPr="002E22C4" w:rsidRDefault="00302A15" w:rsidP="002E22C4">
      <w:pPr>
        <w:numPr>
          <w:ilvl w:val="0"/>
          <w:numId w:val="11"/>
        </w:numPr>
        <w:tabs>
          <w:tab w:val="clear" w:pos="720"/>
        </w:tabs>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lastRenderedPageBreak/>
        <w:t>Выставка (экскурсия) — это показ, каково бы ни было его наименование, путём представления средств, имеющихся в распоряжении человечества для удовлетворения потребностей, а также в целях прогресса в одной или нескольких областях его деятельности. Различают выставки периодические (временные) и постоянные. Для УККТ выставки, как правило, проводятся на протяжении небольшого промежутка времени, т.е. временные. Могут быть как отдельным мероприятием, так и составной частью другого мероприятия.</w:t>
      </w:r>
    </w:p>
    <w:p w14:paraId="5470DB7F"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08A167C3" w14:textId="695A5A75" w:rsidR="00302A15" w:rsidRPr="002E22C4" w:rsidRDefault="00302A15" w:rsidP="002E22C4">
      <w:pPr>
        <w:numPr>
          <w:ilvl w:val="0"/>
          <w:numId w:val="1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Круглый стол - собрание в рамках более крупного мероприятия</w:t>
      </w:r>
      <w:r w:rsidR="002E22C4">
        <w:rPr>
          <w:rFonts w:eastAsia="Times New Roman" w:cs="Times New Roman"/>
          <w:szCs w:val="28"/>
          <w:lang w:eastAsia="ru-RU"/>
        </w:rPr>
        <w:t>.</w:t>
      </w:r>
      <w:r w:rsidRPr="002E22C4">
        <w:rPr>
          <w:rFonts w:eastAsia="Times New Roman" w:cs="Times New Roman"/>
          <w:szCs w:val="28"/>
          <w:lang w:eastAsia="ru-RU"/>
        </w:rPr>
        <w:t xml:space="preserve"> </w:t>
      </w:r>
      <w:proofErr w:type="gramStart"/>
      <w:r w:rsidRPr="002E22C4">
        <w:rPr>
          <w:rFonts w:eastAsia="Times New Roman" w:cs="Times New Roman"/>
          <w:szCs w:val="28"/>
          <w:lang w:eastAsia="ru-RU"/>
        </w:rPr>
        <w:t>В</w:t>
      </w:r>
      <w:proofErr w:type="gramEnd"/>
      <w:r w:rsidRPr="002E22C4">
        <w:rPr>
          <w:rFonts w:eastAsia="Times New Roman" w:cs="Times New Roman"/>
          <w:szCs w:val="28"/>
          <w:lang w:eastAsia="ru-RU"/>
        </w:rPr>
        <w:t xml:space="preserve"> современном значении выражение круглый стол употребляется с XX века как название одного из способов организации обсуждения некоторого вопроса.</w:t>
      </w:r>
    </w:p>
    <w:p w14:paraId="33166866"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Более того, зачастую круглый стол играет скорее информационно-пропагандистскую роль, а не служит инструментом выработки конкретных решений.  </w:t>
      </w:r>
    </w:p>
    <w:p w14:paraId="7DAFF29C" w14:textId="77777777" w:rsidR="00302A15" w:rsidRPr="002E22C4" w:rsidRDefault="00302A15" w:rsidP="002E22C4">
      <w:pPr>
        <w:numPr>
          <w:ilvl w:val="0"/>
          <w:numId w:val="1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Тематическая программа. Ее содержание, методы и приемы несут строгую тематическую направленность. Могут быть использованы элементы других различных форм мероприятий для достижения оптимального результата в донесении информации выбранной тематики до аудитории. Направленность может быть разной (патриотической, музыкальной, игровой, профилактической, экологической, литературной и </w:t>
      </w:r>
      <w:proofErr w:type="spellStart"/>
      <w:r w:rsidRPr="002E22C4">
        <w:rPr>
          <w:rFonts w:eastAsia="Times New Roman" w:cs="Times New Roman"/>
          <w:szCs w:val="28"/>
          <w:lang w:eastAsia="ru-RU"/>
        </w:rPr>
        <w:t>др</w:t>
      </w:r>
      <w:proofErr w:type="spellEnd"/>
      <w:r w:rsidRPr="002E22C4">
        <w:rPr>
          <w:rFonts w:eastAsia="Times New Roman" w:cs="Times New Roman"/>
          <w:szCs w:val="28"/>
          <w:lang w:eastAsia="ru-RU"/>
        </w:rPr>
        <w:t>).</w:t>
      </w:r>
    </w:p>
    <w:p w14:paraId="61FB378A"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D8EA67C" w14:textId="77777777" w:rsidR="00302A15" w:rsidRPr="002E22C4" w:rsidRDefault="00302A15" w:rsidP="002E22C4">
      <w:pPr>
        <w:numPr>
          <w:ilvl w:val="0"/>
          <w:numId w:val="14"/>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Агитбригады – пропагандистская форма мероприятий. В настоящее время относится к устаревшим формам культурно-досуговой деятельности.</w:t>
      </w:r>
    </w:p>
    <w:p w14:paraId="6495DED4"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6492478D" w14:textId="0EBE0FD8" w:rsidR="00302A15" w:rsidRPr="002E22C4" w:rsidRDefault="00302A15" w:rsidP="002E22C4">
      <w:pPr>
        <w:numPr>
          <w:ilvl w:val="0"/>
          <w:numId w:val="15"/>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Лекции: устное систематическое и последовательное изложение материала по какой - либо проблеме, методу, теме вопроса и т. д.</w:t>
      </w:r>
    </w:p>
    <w:p w14:paraId="60839B1C" w14:textId="77777777" w:rsidR="002E22C4" w:rsidRDefault="00302A15" w:rsidP="002E22C4">
      <w:pPr>
        <w:pStyle w:val="a4"/>
        <w:numPr>
          <w:ilvl w:val="0"/>
          <w:numId w:val="55"/>
        </w:numPr>
        <w:spacing w:after="0" w:line="240" w:lineRule="auto"/>
        <w:jc w:val="both"/>
        <w:rPr>
          <w:rFonts w:eastAsia="Times New Roman" w:cs="Times New Roman"/>
          <w:szCs w:val="28"/>
          <w:lang w:eastAsia="ru-RU"/>
        </w:rPr>
      </w:pPr>
      <w:r w:rsidRPr="002E22C4">
        <w:rPr>
          <w:rFonts w:eastAsia="Times New Roman" w:cs="Times New Roman"/>
          <w:szCs w:val="28"/>
          <w:lang w:eastAsia="ru-RU"/>
        </w:rPr>
        <w:t xml:space="preserve">Тренинги: метод активного обучения, направленный на развитие знаний, умений и </w:t>
      </w:r>
      <w:proofErr w:type="gramStart"/>
      <w:r w:rsidRPr="002E22C4">
        <w:rPr>
          <w:rFonts w:eastAsia="Times New Roman" w:cs="Times New Roman"/>
          <w:szCs w:val="28"/>
          <w:lang w:eastAsia="ru-RU"/>
        </w:rPr>
        <w:t>навыков</w:t>
      </w:r>
      <w:proofErr w:type="gramEnd"/>
      <w:r w:rsidRPr="002E22C4">
        <w:rPr>
          <w:rFonts w:eastAsia="Times New Roman" w:cs="Times New Roman"/>
          <w:szCs w:val="28"/>
          <w:lang w:eastAsia="ru-RU"/>
        </w:rPr>
        <w:t xml:space="preserve"> и социальных установок. </w:t>
      </w:r>
    </w:p>
    <w:p w14:paraId="049A481A" w14:textId="1BE497F1" w:rsidR="002E22C4" w:rsidRDefault="00302A15" w:rsidP="002E22C4">
      <w:pPr>
        <w:pStyle w:val="a4"/>
        <w:numPr>
          <w:ilvl w:val="0"/>
          <w:numId w:val="55"/>
        </w:numPr>
        <w:spacing w:after="0" w:line="240" w:lineRule="auto"/>
        <w:jc w:val="both"/>
        <w:rPr>
          <w:rFonts w:eastAsia="Times New Roman" w:cs="Times New Roman"/>
          <w:szCs w:val="28"/>
          <w:lang w:eastAsia="ru-RU"/>
        </w:rPr>
      </w:pPr>
      <w:r w:rsidRPr="002E22C4">
        <w:rPr>
          <w:rFonts w:eastAsia="Times New Roman" w:cs="Times New Roman"/>
          <w:szCs w:val="28"/>
          <w:lang w:eastAsia="ru-RU"/>
        </w:rPr>
        <w:t xml:space="preserve">Мастер-классы: форма и </w:t>
      </w:r>
      <w:proofErr w:type="gramStart"/>
      <w:r w:rsidRPr="002E22C4">
        <w:rPr>
          <w:rFonts w:eastAsia="Times New Roman" w:cs="Times New Roman"/>
          <w:szCs w:val="28"/>
          <w:lang w:eastAsia="ru-RU"/>
        </w:rPr>
        <w:t>метод практического обучения и тренировки определенных навыков Лекции</w:t>
      </w:r>
      <w:proofErr w:type="gramEnd"/>
      <w:r w:rsidRPr="002E22C4">
        <w:rPr>
          <w:rFonts w:eastAsia="Times New Roman" w:cs="Times New Roman"/>
          <w:szCs w:val="28"/>
          <w:lang w:eastAsia="ru-RU"/>
        </w:rPr>
        <w:t xml:space="preserve"> и тренинги не являются формами клубной работы, но могут применяться при проведении других форм информационно-просветительских мероприятий или занятий клубных формирований</w:t>
      </w:r>
      <w:r w:rsidR="002E22C4">
        <w:rPr>
          <w:rFonts w:eastAsia="Times New Roman" w:cs="Times New Roman"/>
          <w:szCs w:val="28"/>
          <w:lang w:eastAsia="ru-RU"/>
        </w:rPr>
        <w:t>*</w:t>
      </w:r>
      <w:r w:rsidRPr="002E22C4">
        <w:rPr>
          <w:rFonts w:eastAsia="Times New Roman" w:cs="Times New Roman"/>
          <w:szCs w:val="28"/>
          <w:lang w:eastAsia="ru-RU"/>
        </w:rPr>
        <w:t xml:space="preserve">. </w:t>
      </w:r>
    </w:p>
    <w:p w14:paraId="42571F9A" w14:textId="2BA5C341" w:rsidR="002E22C4" w:rsidRDefault="002E22C4" w:rsidP="002E22C4">
      <w:pPr>
        <w:spacing w:after="0" w:line="240" w:lineRule="auto"/>
        <w:jc w:val="both"/>
        <w:rPr>
          <w:rFonts w:eastAsia="Times New Roman" w:cs="Times New Roman"/>
          <w:szCs w:val="28"/>
          <w:lang w:eastAsia="ru-RU"/>
        </w:rPr>
      </w:pPr>
      <w:r>
        <w:rPr>
          <w:rFonts w:eastAsia="Times New Roman" w:cs="Times New Roman"/>
          <w:szCs w:val="28"/>
          <w:lang w:eastAsia="ru-RU"/>
        </w:rPr>
        <w:t>*</w:t>
      </w:r>
      <w:r w:rsidR="00302A15" w:rsidRPr="002E22C4">
        <w:rPr>
          <w:rFonts w:eastAsia="Times New Roman" w:cs="Times New Roman"/>
          <w:szCs w:val="28"/>
          <w:lang w:eastAsia="ru-RU"/>
        </w:rPr>
        <w:t>Клубные формирования</w:t>
      </w:r>
      <w:r>
        <w:rPr>
          <w:rFonts w:eastAsia="Times New Roman" w:cs="Times New Roman"/>
          <w:szCs w:val="28"/>
          <w:lang w:eastAsia="ru-RU"/>
        </w:rPr>
        <w:t>:</w:t>
      </w:r>
      <w:r w:rsidR="00302A15" w:rsidRPr="002E22C4">
        <w:rPr>
          <w:rFonts w:eastAsia="Times New Roman" w:cs="Times New Roman"/>
          <w:szCs w:val="28"/>
          <w:lang w:eastAsia="ru-RU"/>
        </w:rPr>
        <w:t xml:space="preserve">  </w:t>
      </w:r>
    </w:p>
    <w:p w14:paraId="0F4521A6" w14:textId="77777777" w:rsidR="002E22C4" w:rsidRDefault="00302A15" w:rsidP="002E22C4">
      <w:pPr>
        <w:spacing w:after="0" w:line="240" w:lineRule="auto"/>
        <w:jc w:val="both"/>
        <w:rPr>
          <w:rFonts w:eastAsia="Times New Roman" w:cs="Times New Roman"/>
          <w:szCs w:val="28"/>
          <w:lang w:eastAsia="ru-RU"/>
        </w:rPr>
      </w:pPr>
      <w:r w:rsidRPr="002E22C4">
        <w:rPr>
          <w:rFonts w:eastAsia="Times New Roman" w:cs="Times New Roman"/>
          <w:szCs w:val="28"/>
          <w:lang w:eastAsia="ru-RU"/>
        </w:rPr>
        <w:t xml:space="preserve"> 1.Любительские объединения или клубы по интересам. Создаются на добровольной основе самими участниками или специалистами </w:t>
      </w:r>
      <w:proofErr w:type="gramStart"/>
      <w:r w:rsidRPr="002E22C4">
        <w:rPr>
          <w:rFonts w:eastAsia="Times New Roman" w:cs="Times New Roman"/>
          <w:szCs w:val="28"/>
          <w:lang w:eastAsia="ru-RU"/>
        </w:rPr>
        <w:t>культуры  на</w:t>
      </w:r>
      <w:proofErr w:type="gramEnd"/>
      <w:r w:rsidRPr="002E22C4">
        <w:rPr>
          <w:rFonts w:eastAsia="Times New Roman" w:cs="Times New Roman"/>
          <w:szCs w:val="28"/>
          <w:lang w:eastAsia="ru-RU"/>
        </w:rPr>
        <w:t xml:space="preserve"> базе КДУ. Их отличает общность интересов участников, свобода общения, свобода выбора форм и периодичности общения. Деятельность любительских объединений регламентируется положением о клубных формированиях и уставу конкретного объединения, принятого по согласованию с его участниками.  </w:t>
      </w:r>
    </w:p>
    <w:p w14:paraId="71CE2FE2" w14:textId="11407221" w:rsidR="00302A15" w:rsidRDefault="002E22C4" w:rsidP="002E22C4">
      <w:pPr>
        <w:spacing w:after="0" w:line="240" w:lineRule="auto"/>
        <w:jc w:val="both"/>
        <w:rPr>
          <w:rFonts w:eastAsia="Times New Roman" w:cs="Times New Roman"/>
          <w:szCs w:val="28"/>
          <w:lang w:eastAsia="ru-RU"/>
        </w:rPr>
      </w:pPr>
      <w:r>
        <w:rPr>
          <w:rFonts w:eastAsia="Times New Roman" w:cs="Times New Roman"/>
          <w:szCs w:val="28"/>
          <w:lang w:eastAsia="ru-RU"/>
        </w:rPr>
        <w:t xml:space="preserve">2. </w:t>
      </w:r>
      <w:r w:rsidR="00302A15" w:rsidRPr="002E22C4">
        <w:rPr>
          <w:rFonts w:eastAsia="Times New Roman" w:cs="Times New Roman"/>
          <w:szCs w:val="28"/>
          <w:lang w:eastAsia="ru-RU"/>
        </w:rPr>
        <w:t xml:space="preserve">Кружок – творческое объединение людей, имеющих общие интересы в сфере творчества, основной деятельностью которых является овладение </w:t>
      </w:r>
      <w:r w:rsidR="00302A15" w:rsidRPr="002E22C4">
        <w:rPr>
          <w:rFonts w:eastAsia="Times New Roman" w:cs="Times New Roman"/>
          <w:szCs w:val="28"/>
          <w:lang w:eastAsia="ru-RU"/>
        </w:rPr>
        <w:lastRenderedPageBreak/>
        <w:t xml:space="preserve">определенными навыками творческой деятельности различных жанров (вокального, хореографического и </w:t>
      </w:r>
      <w:proofErr w:type="spellStart"/>
      <w:r w:rsidR="00302A15" w:rsidRPr="002E22C4">
        <w:rPr>
          <w:rFonts w:eastAsia="Times New Roman" w:cs="Times New Roman"/>
          <w:szCs w:val="28"/>
          <w:lang w:eastAsia="ru-RU"/>
        </w:rPr>
        <w:t>др</w:t>
      </w:r>
      <w:proofErr w:type="spellEnd"/>
      <w:r w:rsidR="00302A15" w:rsidRPr="002E22C4">
        <w:rPr>
          <w:rFonts w:eastAsia="Times New Roman" w:cs="Times New Roman"/>
          <w:szCs w:val="28"/>
          <w:lang w:eastAsia="ru-RU"/>
        </w:rPr>
        <w:t>). Кружки – основа деятельности коллективов художественной самодеятельности.</w:t>
      </w:r>
    </w:p>
    <w:p w14:paraId="70670379" w14:textId="77777777" w:rsidR="002E22C4" w:rsidRPr="002E22C4" w:rsidRDefault="002E22C4" w:rsidP="002E22C4">
      <w:pPr>
        <w:spacing w:after="0" w:line="240" w:lineRule="auto"/>
        <w:jc w:val="both"/>
        <w:rPr>
          <w:rFonts w:eastAsia="Times New Roman" w:cs="Times New Roman"/>
          <w:szCs w:val="28"/>
          <w:lang w:eastAsia="ru-RU"/>
        </w:rPr>
      </w:pPr>
    </w:p>
    <w:p w14:paraId="0E0FF32E"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Массовые формы.</w:t>
      </w:r>
      <w:r w:rsidRPr="002E22C4">
        <w:rPr>
          <w:rFonts w:eastAsia="Times New Roman" w:cs="Times New Roman"/>
          <w:szCs w:val="28"/>
          <w:lang w:eastAsia="ru-RU"/>
        </w:rPr>
        <w:t xml:space="preserve">   К массовым формам относятся </w:t>
      </w:r>
      <w:proofErr w:type="gramStart"/>
      <w:r w:rsidRPr="002E22C4">
        <w:rPr>
          <w:rFonts w:eastAsia="Times New Roman" w:cs="Times New Roman"/>
          <w:szCs w:val="28"/>
          <w:lang w:eastAsia="ru-RU"/>
        </w:rPr>
        <w:t>зрелищные программы</w:t>
      </w:r>
      <w:proofErr w:type="gramEnd"/>
      <w:r w:rsidRPr="002E22C4">
        <w:rPr>
          <w:rFonts w:eastAsia="Times New Roman" w:cs="Times New Roman"/>
          <w:szCs w:val="28"/>
          <w:lang w:eastAsia="ru-RU"/>
        </w:rPr>
        <w:t xml:space="preserve"> рассчитанные на большое количество зрителей и участников.  </w:t>
      </w:r>
    </w:p>
    <w:p w14:paraId="14F0EBC7" w14:textId="77777777" w:rsidR="00302A15" w:rsidRPr="002E22C4" w:rsidRDefault="00302A15" w:rsidP="002E22C4">
      <w:pPr>
        <w:numPr>
          <w:ilvl w:val="0"/>
          <w:numId w:val="17"/>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Концерт - публичное исполнение музыкальных произведений, балетных, эстрадных и т. п. номеров по определённой, заранее составленной, программе.</w:t>
      </w:r>
    </w:p>
    <w:p w14:paraId="7991F061"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6EBFB731" w14:textId="77777777" w:rsidR="00302A15" w:rsidRPr="002E22C4" w:rsidRDefault="00302A15" w:rsidP="002E22C4">
      <w:pPr>
        <w:numPr>
          <w:ilvl w:val="0"/>
          <w:numId w:val="1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Спектакль - произведение сценического искусства. В основе спектакля в драматическом театре лежит литературное произведение — пьеса или сценарий, требующий импровизации, в музыкальном театре — сочинение музыкально-драматическое.</w:t>
      </w:r>
    </w:p>
    <w:p w14:paraId="4BE3B9AD" w14:textId="77777777" w:rsidR="00302A15" w:rsidRPr="002E22C4" w:rsidRDefault="00302A15" w:rsidP="002E22C4">
      <w:pPr>
        <w:numPr>
          <w:ilvl w:val="0"/>
          <w:numId w:val="19"/>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Литературно-музыкальная композиция – разновидность спектакля, отличием которой является комбинированное использование произведений нескольких авторов (поэтов, писателей, музыкантов)</w:t>
      </w:r>
    </w:p>
    <w:p w14:paraId="7A570AD2"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847067B" w14:textId="77777777" w:rsidR="00302A15" w:rsidRPr="002E22C4" w:rsidRDefault="00302A15" w:rsidP="002E22C4">
      <w:pPr>
        <w:numPr>
          <w:ilvl w:val="0"/>
          <w:numId w:val="2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Ярмарка - регулярные торжища широкого значения: рынок, регулярно, периодически организуемый в традиционно определённом месте, сопровождаемый театрализованной концертной и игровой </w:t>
      </w:r>
      <w:proofErr w:type="gramStart"/>
      <w:r w:rsidRPr="002E22C4">
        <w:rPr>
          <w:rFonts w:eastAsia="Times New Roman" w:cs="Times New Roman"/>
          <w:szCs w:val="28"/>
          <w:lang w:eastAsia="ru-RU"/>
        </w:rPr>
        <w:t>программой .</w:t>
      </w:r>
      <w:proofErr w:type="gramEnd"/>
    </w:p>
    <w:p w14:paraId="57D0A7F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AC8EF11" w14:textId="77777777" w:rsidR="00302A15" w:rsidRPr="002E22C4" w:rsidRDefault="00302A15" w:rsidP="002E22C4">
      <w:pPr>
        <w:numPr>
          <w:ilvl w:val="0"/>
          <w:numId w:val="2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Праздник - день торжества, установленный в честь или в память кого-нибудь, чего-нибудь, весёлое препровождение свободного времени; день какого-либо радостного события. Как форма организации досуга, праздник – это массовые развлекательные мероприятие, включающее в себя набор культурно-досуговых средств и методов, с использованием различных культурно-досуговых форм работы и имеющий относительно длительное продолжение во времени – не менее двух часов. Праздники могут быть:</w:t>
      </w:r>
    </w:p>
    <w:p w14:paraId="098869CC" w14:textId="77777777" w:rsidR="00302A15" w:rsidRPr="002E22C4" w:rsidRDefault="00302A15" w:rsidP="002E22C4">
      <w:pPr>
        <w:numPr>
          <w:ilvl w:val="0"/>
          <w:numId w:val="2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Календарными (Новый год, День пожилого человека и т.п.);</w:t>
      </w:r>
    </w:p>
    <w:p w14:paraId="514F6C15" w14:textId="77777777" w:rsidR="00302A15" w:rsidRPr="002E22C4" w:rsidRDefault="00302A15" w:rsidP="002E22C4">
      <w:pPr>
        <w:numPr>
          <w:ilvl w:val="0"/>
          <w:numId w:val="2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Государственными (День Победы, День конституции и т.п.);</w:t>
      </w:r>
    </w:p>
    <w:p w14:paraId="6EF24B93" w14:textId="77777777" w:rsidR="00302A15" w:rsidRPr="002E22C4" w:rsidRDefault="00302A15" w:rsidP="002E22C4">
      <w:pPr>
        <w:numPr>
          <w:ilvl w:val="0"/>
          <w:numId w:val="2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Фольклорными (Масленица, Спас, Троица и т.п.);</w:t>
      </w:r>
    </w:p>
    <w:p w14:paraId="604A4075" w14:textId="77777777" w:rsidR="00302A15" w:rsidRPr="002E22C4" w:rsidRDefault="00302A15" w:rsidP="002E22C4">
      <w:pPr>
        <w:numPr>
          <w:ilvl w:val="0"/>
          <w:numId w:val="2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Семейными (день рождение, юбилей, свадьба и т.п.);</w:t>
      </w:r>
    </w:p>
    <w:p w14:paraId="1B97C4AA" w14:textId="77777777" w:rsidR="00302A15" w:rsidRPr="002E22C4" w:rsidRDefault="00302A15" w:rsidP="002E22C4">
      <w:pPr>
        <w:numPr>
          <w:ilvl w:val="0"/>
          <w:numId w:val="2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Профессиональные (день учителя, день строителя и т.п.).</w:t>
      </w:r>
    </w:p>
    <w:p w14:paraId="2860606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145F6DE5" w14:textId="77777777" w:rsidR="00302A15" w:rsidRPr="002E22C4" w:rsidRDefault="00302A15" w:rsidP="002E22C4">
      <w:pPr>
        <w:numPr>
          <w:ilvl w:val="0"/>
          <w:numId w:val="2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Бал - собрание многочисленного общества лиц обоего пола для танцев. Балы отличаются от обычных танцев или дискотеки повышенной торжественностью, более строгим этикетом и классическим набором танцев, следующих в заранее определённом порядке. Бал-маскарад отличается от бала наличием карнавальных масок или костюмов на присутствующих. В настоящее время в практике культурно-досуговых учреждений используются редко.</w:t>
      </w:r>
    </w:p>
    <w:p w14:paraId="2C07A430"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3C328F8B" w14:textId="4FAE2039" w:rsidR="00302A15" w:rsidRPr="002E22C4" w:rsidRDefault="00302A15" w:rsidP="002E22C4">
      <w:pPr>
        <w:numPr>
          <w:ilvl w:val="0"/>
          <w:numId w:val="24"/>
        </w:numPr>
        <w:spacing w:after="0" w:line="240" w:lineRule="auto"/>
        <w:ind w:left="0" w:firstLine="709"/>
        <w:contextualSpacing/>
        <w:jc w:val="both"/>
        <w:rPr>
          <w:rFonts w:eastAsia="Times New Roman" w:cs="Times New Roman"/>
          <w:szCs w:val="28"/>
          <w:lang w:eastAsia="ru-RU"/>
        </w:rPr>
      </w:pPr>
      <w:proofErr w:type="gramStart"/>
      <w:r w:rsidRPr="002E22C4">
        <w:rPr>
          <w:rFonts w:eastAsia="Times New Roman" w:cs="Times New Roman"/>
          <w:szCs w:val="28"/>
          <w:lang w:eastAsia="ru-RU"/>
        </w:rPr>
        <w:t>Конкурс .</w:t>
      </w:r>
      <w:proofErr w:type="gramEnd"/>
      <w:r w:rsidRPr="002E22C4">
        <w:rPr>
          <w:rFonts w:eastAsia="Times New Roman" w:cs="Times New Roman"/>
          <w:szCs w:val="28"/>
          <w:lang w:eastAsia="ru-RU"/>
        </w:rPr>
        <w:t xml:space="preserve"> В культурно-досуговой деятельности – показательное соревнование. </w:t>
      </w:r>
      <w:proofErr w:type="gramStart"/>
      <w:r w:rsidRPr="002E22C4">
        <w:rPr>
          <w:rFonts w:eastAsia="Times New Roman" w:cs="Times New Roman"/>
          <w:szCs w:val="28"/>
          <w:lang w:eastAsia="ru-RU"/>
        </w:rPr>
        <w:t>Мероприятие</w:t>
      </w:r>
      <w:proofErr w:type="gramEnd"/>
      <w:r w:rsidRPr="002E22C4">
        <w:rPr>
          <w:rFonts w:eastAsia="Times New Roman" w:cs="Times New Roman"/>
          <w:szCs w:val="28"/>
          <w:lang w:eastAsia="ru-RU"/>
        </w:rPr>
        <w:t xml:space="preserve"> рассчитанное на широкий круг зрителей с заранее </w:t>
      </w:r>
      <w:r w:rsidRPr="002E22C4">
        <w:rPr>
          <w:rFonts w:eastAsia="Times New Roman" w:cs="Times New Roman"/>
          <w:szCs w:val="28"/>
          <w:lang w:eastAsia="ru-RU"/>
        </w:rPr>
        <w:lastRenderedPageBreak/>
        <w:t>подготовленными участниками, с состязательными элементами, с конечной целью – выявление победителя.</w:t>
      </w:r>
    </w:p>
    <w:p w14:paraId="7AB9939F"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3C612995" w14:textId="77777777" w:rsidR="00302A15" w:rsidRPr="002E22C4" w:rsidRDefault="00302A15" w:rsidP="002E22C4">
      <w:pPr>
        <w:numPr>
          <w:ilvl w:val="0"/>
          <w:numId w:val="25"/>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Фестиваль - массовое празднество, показ достижений музыкального, театрального, эстрадного, циркового или другого вида искусства без выявления победителя или определения рейтинга среди участников.</w:t>
      </w:r>
    </w:p>
    <w:p w14:paraId="7685057A"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68301D0B" w14:textId="77777777" w:rsidR="00302A15" w:rsidRPr="002E22C4" w:rsidRDefault="00302A15" w:rsidP="002E22C4">
      <w:pPr>
        <w:numPr>
          <w:ilvl w:val="0"/>
          <w:numId w:val="26"/>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Митинг – торжественное мероприятие, посвященное важному событию или дате.</w:t>
      </w:r>
    </w:p>
    <w:p w14:paraId="18D7156D"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0E5DB5B1" w14:textId="77777777" w:rsidR="00302A15" w:rsidRPr="002E22C4" w:rsidRDefault="00302A15" w:rsidP="002E22C4">
      <w:pPr>
        <w:numPr>
          <w:ilvl w:val="0"/>
          <w:numId w:val="27"/>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Парад – торжественное прохождение перед зрителями, публикой, войск, различных коллективов, организаций, движений или партий и т.д.</w:t>
      </w:r>
    </w:p>
    <w:p w14:paraId="2AE295DF" w14:textId="77777777"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Это примерная классификация традиционных форм культурно-досуговой деятельности, которые используются специалистами культуры на протяжении многих лет. Нужно заметить, что довольно редко формы применяются «в чистом виде», в основном они дополняют друг друга или переходят из одной категории в другую. </w:t>
      </w:r>
      <w:proofErr w:type="gramStart"/>
      <w:r w:rsidRPr="002E22C4">
        <w:rPr>
          <w:rFonts w:eastAsia="Times New Roman" w:cs="Times New Roman"/>
          <w:szCs w:val="28"/>
          <w:lang w:eastAsia="ru-RU"/>
        </w:rPr>
        <w:t>Например,  конкурсно</w:t>
      </w:r>
      <w:proofErr w:type="gramEnd"/>
      <w:r w:rsidRPr="002E22C4">
        <w:rPr>
          <w:rFonts w:eastAsia="Times New Roman" w:cs="Times New Roman"/>
          <w:szCs w:val="28"/>
          <w:lang w:eastAsia="ru-RU"/>
        </w:rPr>
        <w:t>-игровая может перейти в дискотеку, а групповая форма вечер отдыха стать массовой при большом скоплении посетителей. Но некоторые утрачивают свою актуальность и востребованность, подвергаются видоизменению адаптируясь к современности. Как всеобщая закономерность на смену старого и в дополнение к традиционному приходит новое.   </w:t>
      </w:r>
    </w:p>
    <w:p w14:paraId="2159D298" w14:textId="77777777" w:rsidR="002E22C4" w:rsidRDefault="002E22C4" w:rsidP="002E22C4">
      <w:pPr>
        <w:spacing w:after="0" w:line="240" w:lineRule="auto"/>
        <w:ind w:firstLine="709"/>
        <w:contextualSpacing/>
        <w:jc w:val="both"/>
        <w:rPr>
          <w:rFonts w:eastAsia="Times New Roman" w:cs="Times New Roman"/>
          <w:b/>
          <w:bCs/>
          <w:szCs w:val="28"/>
          <w:lang w:eastAsia="ru-RU"/>
        </w:rPr>
      </w:pPr>
    </w:p>
    <w:p w14:paraId="69044ED8" w14:textId="77777777" w:rsidR="002E22C4" w:rsidRDefault="00302A15" w:rsidP="002E22C4">
      <w:pPr>
        <w:spacing w:after="0" w:line="240" w:lineRule="auto"/>
        <w:ind w:firstLine="709"/>
        <w:contextualSpacing/>
        <w:jc w:val="both"/>
        <w:rPr>
          <w:rFonts w:eastAsia="Times New Roman" w:cs="Times New Roman"/>
          <w:b/>
          <w:bCs/>
          <w:szCs w:val="28"/>
          <w:lang w:eastAsia="ru-RU"/>
        </w:rPr>
      </w:pPr>
      <w:r w:rsidRPr="002E22C4">
        <w:rPr>
          <w:rFonts w:eastAsia="Times New Roman" w:cs="Times New Roman"/>
          <w:b/>
          <w:bCs/>
          <w:szCs w:val="28"/>
          <w:lang w:eastAsia="ru-RU"/>
        </w:rPr>
        <w:t xml:space="preserve">III. </w:t>
      </w:r>
      <w:proofErr w:type="gramStart"/>
      <w:r w:rsidRPr="002E22C4">
        <w:rPr>
          <w:rFonts w:eastAsia="Times New Roman" w:cs="Times New Roman"/>
          <w:b/>
          <w:bCs/>
          <w:szCs w:val="28"/>
          <w:lang w:eastAsia="ru-RU"/>
        </w:rPr>
        <w:t>Инновационные  формы</w:t>
      </w:r>
      <w:proofErr w:type="gramEnd"/>
      <w:r w:rsidRPr="002E22C4">
        <w:rPr>
          <w:rFonts w:eastAsia="Times New Roman" w:cs="Times New Roman"/>
          <w:b/>
          <w:bCs/>
          <w:szCs w:val="28"/>
          <w:lang w:eastAsia="ru-RU"/>
        </w:rPr>
        <w:t>  культурно-досуговой деятельности.</w:t>
      </w:r>
    </w:p>
    <w:p w14:paraId="3C0FF887" w14:textId="0DF0C6B9"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Политические потрясения конца 1980 - начала 1990-х гг., последовавшие затем экономические преобразования привели к существенным переменам и в социально-культурной сфере. С идеологическим воспитанием и культурным обслуживанием было покончено быстрее, чем предполагалось. Сегодня все мы являемся свидетелями нового этапа в развитии культуры и досуга. На смену «культурно-просветительной работе» пришла та самая культурно-досуговая деятельность, о проблемах и перспективах развития которой сегодня много говорят и пишут. Само слово «деятельность» как бы характеризует развивающиеся в сфере свободного времени процессы: демократичность путей и способов организации досуговых акций, живое и непосредственное участие населения в реализации культурных проектов и программ. Во всяком случае с прежними трафаретно-шаблонными подходами и, казалось, застывшими на вечные времена методиками в организации досуговых занятий людей приходится расставаться решительно и бесповоротно. Высокие идеалы, во имя которых и велась вся культурно-просветительная работа в массах, и которыми руководствовались культработники, оказались нежизнеспособными. Потенциальная аудитория воспитательных культурно-досуговых мероприятий значительно расширилась, а ее реальные (не предполагаемые, как это было прежде) потребности резко изменились. Это обстоятельство поначалу поставило культработников в тупик: работать </w:t>
      </w:r>
      <w:r w:rsidRPr="002E22C4">
        <w:rPr>
          <w:rFonts w:eastAsia="Times New Roman" w:cs="Times New Roman"/>
          <w:szCs w:val="28"/>
          <w:lang w:eastAsia="ru-RU"/>
        </w:rPr>
        <w:lastRenderedPageBreak/>
        <w:t>прежними методами они уже не могли, а новыми еще не овладели. В этой ситуации полпреды культуры, как это не раз случалось и раньше, пошли путем механического подражания западным образцам и стандартам, без должных к тому оснований перенося на российскую почву чуждый менталитету россиян заморский опыт. Появились игорные дома, казино, ночные бары и клубы, в которых можно услышать и увидеть многое из того, что еще недавно считалось запретным плодом. Прежние методы воспитания - осуждение и порицание, пресечение и наказание - и раньше-то были не особенно действенными, в условиях же полной вседозволенности, порожденной безграничной демократией (можно все, что не запрещено), они попросту не работают. Ни партийные догмы, ни профсоюзные дотации, ни комсомольский оптимизм, ни даже усилия общественности теперь не работают, надеяться стало не на кого, все экономические, управленческие и педагогические решения культработникам теперь приходится принимать самостоятельно. Словом, настало время основательно пересмотреть свой профессиональный багаж, искать инновационные подходы, овладевать новыми технологиями деятельности и управления. По сути дела, настает новый этап в развитии культуры и досуга. Современная культурология рассматривает культурно-досуговую деятельность как процесс создания условий для мотивационного выбора личностью предметной деятельности. Причем процесс этот определяется потребностями личности, ее интересами. Пришло время не просто снисходительно учитывать запросы потенциальной или реальной аудитории, но положить их в основу всей сегодняшней деятельности учреждений культуры. С развитием рыночных отношений культурно-досуговая деятельность вплотную приблизилась к маркетинговым технологиям, в основании которых как раз и лежит проблема поиска и удовлетворения потребностей отдельных граждан или социальных групп. Сама же культурно-досуговая деятельность постепенно трансформируется в индустрию досуга. Оптимизация деятельности культурно-досуговых учреждений лежит на пересечении нескольких направлений: критический анализ опыта наших предшественников и необходимость взять из него все, что еще может работать в современных условиях и способствовать решению сегодняшних задач; творческое использование зарубежного опыта (в равной мере годится опыт и ближнего, и дальнего зарубежья) организации досуга населения и, наконец, собственные неустанные поиски каждого культурно-досугового учреждения, каждого творческого коллектива и каждого творчески мыслящего работника культуры. Инновационные формы деятельности культурно-досуговых учреждений диктуются потребностями населения.  К новым клубной работы формам можно отнести такие формы как:</w:t>
      </w:r>
    </w:p>
    <w:p w14:paraId="4BBE39D8"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Акция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w:t>
      </w:r>
      <w:proofErr w:type="gramStart"/>
      <w:r w:rsidRPr="002E22C4">
        <w:rPr>
          <w:rFonts w:eastAsia="Times New Roman" w:cs="Times New Roman"/>
          <w:szCs w:val="28"/>
          <w:lang w:eastAsia="ru-RU"/>
        </w:rPr>
        <w:t>атрибутов ;</w:t>
      </w:r>
      <w:proofErr w:type="gramEnd"/>
    </w:p>
    <w:p w14:paraId="5BBDF566"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lastRenderedPageBreak/>
        <w:t>Корпоратив</w:t>
      </w:r>
      <w:r w:rsidRPr="002E22C4">
        <w:rPr>
          <w:rFonts w:eastAsia="Times New Roman" w:cs="Times New Roman"/>
          <w:szCs w:val="28"/>
          <w:lang w:eastAsia="ru-RU"/>
        </w:rPr>
        <w:t> –точного определения этой форме пока нет, но можно определить как «праздник в коллективе, организации, компании, предприятии»</w:t>
      </w:r>
    </w:p>
    <w:p w14:paraId="217C3368"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Шоу</w:t>
      </w:r>
      <w:r w:rsidRPr="002E22C4">
        <w:rPr>
          <w:rFonts w:eastAsia="Times New Roman" w:cs="Times New Roman"/>
          <w:szCs w:val="28"/>
          <w:lang w:eastAsia="ru-RU"/>
        </w:rPr>
        <w:t xml:space="preserve"> - 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Может быть: </w:t>
      </w:r>
      <w:proofErr w:type="gramStart"/>
      <w:r w:rsidRPr="002E22C4">
        <w:rPr>
          <w:rFonts w:eastAsia="Times New Roman" w:cs="Times New Roman"/>
          <w:szCs w:val="28"/>
          <w:lang w:eastAsia="ru-RU"/>
        </w:rPr>
        <w:t>авиационное ,</w:t>
      </w:r>
      <w:proofErr w:type="gramEnd"/>
      <w:r w:rsidRPr="002E22C4">
        <w:rPr>
          <w:rFonts w:eastAsia="Times New Roman" w:cs="Times New Roman"/>
          <w:szCs w:val="28"/>
          <w:lang w:eastAsia="ru-RU"/>
        </w:rPr>
        <w:t xml:space="preserve"> автомобильное , телевизионное, ледовое, световое лазерное, цирковое, политическое и др. Как форма клубной работы пока не сформировалась. Популярными видами комплексных досуговых программ являются шоу-программы, пышное костюмированное сценическое действие с участием «звезд» (в небольших городах - местного значения), динамически яркое, насыщенное спецэффектами, зрелищное, несущее в себе сквозной сюжет с завязкой, кульминацией и развязкой.</w:t>
      </w:r>
    </w:p>
    <w:p w14:paraId="34CCDF18"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Флэшмоб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заранее спланированная массовая акция, в которой большая группа людей появляется в общественном месте, выполняет заранее оговоренные действия (сценарий) и затем расходится.</w:t>
      </w:r>
    </w:p>
    <w:p w14:paraId="32976C0B"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Тимбилдинг</w:t>
      </w:r>
      <w:r w:rsidRPr="002E22C4">
        <w:rPr>
          <w:rFonts w:eastAsia="Times New Roman" w:cs="Times New Roman"/>
          <w:szCs w:val="28"/>
          <w:lang w:eastAsia="ru-RU"/>
        </w:rPr>
        <w:t xml:space="preserve"> – это </w:t>
      </w:r>
      <w:proofErr w:type="gramStart"/>
      <w:r w:rsidRPr="002E22C4">
        <w:rPr>
          <w:rFonts w:eastAsia="Times New Roman" w:cs="Times New Roman"/>
          <w:szCs w:val="28"/>
          <w:lang w:eastAsia="ru-RU"/>
        </w:rPr>
        <w:t>корпоративная ролевая игра</w:t>
      </w:r>
      <w:proofErr w:type="gramEnd"/>
      <w:r w:rsidRPr="002E22C4">
        <w:rPr>
          <w:rFonts w:eastAsia="Times New Roman" w:cs="Times New Roman"/>
          <w:szCs w:val="28"/>
          <w:lang w:eastAsia="ru-RU"/>
        </w:rPr>
        <w:t xml:space="preserve"> направленная на сплочение коллектива. Можно к этой форме отнести любой корпоративный досуг;</w:t>
      </w:r>
    </w:p>
    <w:p w14:paraId="7618B10B" w14:textId="77777777" w:rsidR="00302A15" w:rsidRPr="002E22C4" w:rsidRDefault="00302A15" w:rsidP="002E22C4">
      <w:pPr>
        <w:numPr>
          <w:ilvl w:val="0"/>
          <w:numId w:val="28"/>
        </w:numPr>
        <w:spacing w:after="0" w:line="240" w:lineRule="auto"/>
        <w:ind w:left="0" w:firstLine="709"/>
        <w:contextualSpacing/>
        <w:jc w:val="both"/>
        <w:rPr>
          <w:rFonts w:eastAsia="Times New Roman" w:cs="Times New Roman"/>
          <w:szCs w:val="28"/>
          <w:lang w:eastAsia="ru-RU"/>
        </w:rPr>
      </w:pPr>
      <w:proofErr w:type="spellStart"/>
      <w:r w:rsidRPr="002E22C4">
        <w:rPr>
          <w:rFonts w:eastAsia="Times New Roman" w:cs="Times New Roman"/>
          <w:b/>
          <w:bCs/>
          <w:szCs w:val="28"/>
          <w:lang w:eastAsia="ru-RU"/>
        </w:rPr>
        <w:t>Батл</w:t>
      </w:r>
      <w:proofErr w:type="spellEnd"/>
      <w:r w:rsidRPr="002E22C4">
        <w:rPr>
          <w:rFonts w:eastAsia="Times New Roman" w:cs="Times New Roman"/>
          <w:szCs w:val="28"/>
          <w:lang w:eastAsia="ru-RU"/>
        </w:rPr>
        <w:t> – это вид конкурса, поединок между группами или отдельными участниками с элементами экспромтной борьбы, демонстрации.</w:t>
      </w:r>
    </w:p>
    <w:p w14:paraId="054E988E" w14:textId="77777777" w:rsid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В настоящее время в структуре современной культуры все большее место занимают увеселительные программы, различные шоу, которым отводится значительная роль в деле идейного, нравственного и художественного воспитания людей, организации их быта и досуга. Конечно, досуговое творчество, которое является по преимуществу любительским, не всегда достигает высшего, профессионального уровня, тем не менее, оно, выступая в качестве надежного средства, раскрытия таланта каждого человека, имеет большой общественный эффект. </w:t>
      </w:r>
    </w:p>
    <w:p w14:paraId="2C4CE50A" w14:textId="655191AD"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1CFB75CB" w14:textId="77777777" w:rsidR="00302A15" w:rsidRPr="002E22C4" w:rsidRDefault="00302A15" w:rsidP="002E22C4">
      <w:pPr>
        <w:spacing w:after="0" w:line="240" w:lineRule="auto"/>
        <w:ind w:left="709"/>
        <w:contextualSpacing/>
        <w:jc w:val="both"/>
        <w:rPr>
          <w:rFonts w:eastAsia="Times New Roman" w:cs="Times New Roman"/>
          <w:szCs w:val="28"/>
          <w:lang w:eastAsia="ru-RU"/>
        </w:rPr>
      </w:pPr>
      <w:r w:rsidRPr="002E22C4">
        <w:rPr>
          <w:rFonts w:eastAsia="Times New Roman" w:cs="Times New Roman"/>
          <w:b/>
          <w:bCs/>
          <w:szCs w:val="28"/>
          <w:lang w:eastAsia="ru-RU"/>
        </w:rPr>
        <w:t>IV. Средства и методы - структурная основа формы мероприятия.</w:t>
      </w:r>
    </w:p>
    <w:p w14:paraId="75E2B952"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Средства культурно - досуговой деятельности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пути (каналы) или способы передачи содержания (идей, научных взглядов, событий, фактов, образов художественных произведений, жизненных примеров) в целях оказания влияния на сознание, чувства и волю посетителей учреждения культуры.   В методике культурно - досуговой деятельности средствами называют инструменты, с помощью которых раскрывается содержание. Содержание деятельности, </w:t>
      </w:r>
      <w:proofErr w:type="gramStart"/>
      <w:r w:rsidRPr="002E22C4">
        <w:rPr>
          <w:rFonts w:eastAsia="Times New Roman" w:cs="Times New Roman"/>
          <w:szCs w:val="28"/>
          <w:lang w:eastAsia="ru-RU"/>
        </w:rPr>
        <w:t>заключенное</w:t>
      </w:r>
      <w:proofErr w:type="gramEnd"/>
      <w:r w:rsidRPr="002E22C4">
        <w:rPr>
          <w:rFonts w:eastAsia="Times New Roman" w:cs="Times New Roman"/>
          <w:szCs w:val="28"/>
          <w:lang w:eastAsia="ru-RU"/>
        </w:rPr>
        <w:t xml:space="preserve"> а ту или иную форму, невозможно реализовать без использования определённых средств. Средства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основные инструменты, с помощью которых осуществляется социально - культурная деятельность, своеобразный “механизм” доведения содержания деятельности до аудитории. Они подразделяются на:  </w:t>
      </w:r>
    </w:p>
    <w:p w14:paraId="15EC710F" w14:textId="77777777" w:rsidR="00302A15" w:rsidRPr="002E22C4" w:rsidRDefault="00302A15" w:rsidP="002E22C4">
      <w:pPr>
        <w:numPr>
          <w:ilvl w:val="0"/>
          <w:numId w:val="3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Художественно - выразительные средства</w:t>
      </w:r>
      <w:r w:rsidRPr="002E22C4">
        <w:rPr>
          <w:rFonts w:eastAsia="Times New Roman" w:cs="Times New Roman"/>
          <w:szCs w:val="28"/>
          <w:lang w:eastAsia="ru-RU"/>
        </w:rPr>
        <w:t>: живое слово, музыка.</w:t>
      </w:r>
    </w:p>
    <w:p w14:paraId="2ABA0014"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lastRenderedPageBreak/>
        <w:t>  </w:t>
      </w:r>
      <w:r w:rsidRPr="002E22C4">
        <w:rPr>
          <w:rFonts w:eastAsia="Times New Roman" w:cs="Times New Roman"/>
          <w:b/>
          <w:bCs/>
          <w:szCs w:val="28"/>
          <w:lang w:eastAsia="ru-RU"/>
        </w:rPr>
        <w:t>Живое слово</w:t>
      </w:r>
      <w:r w:rsidRPr="002E22C4">
        <w:rPr>
          <w:rFonts w:eastAsia="Times New Roman" w:cs="Times New Roman"/>
          <w:szCs w:val="28"/>
          <w:lang w:eastAsia="ru-RU"/>
        </w:rPr>
        <w:t> - Слово как ведущее средство в социально - культурной деятельности. Живое слово - форма литературного, а иногда и ораторского искусства, художественное выступление, в котором текст, стихи, истории, эссе больше говорятся, чем поются.   </w:t>
      </w:r>
      <w:r w:rsidRPr="002E22C4">
        <w:rPr>
          <w:rFonts w:eastAsia="Times New Roman" w:cs="Times New Roman"/>
          <w:b/>
          <w:bCs/>
          <w:szCs w:val="28"/>
          <w:lang w:eastAsia="ru-RU"/>
        </w:rPr>
        <w:t>Музыка</w:t>
      </w:r>
      <w:r w:rsidRPr="002E22C4">
        <w:rPr>
          <w:rFonts w:eastAsia="Times New Roman" w:cs="Times New Roman"/>
          <w:szCs w:val="28"/>
          <w:lang w:eastAsia="ru-RU"/>
        </w:rPr>
        <w:t> - вид искусства, художественным материалом которого является звук, особым образом организованный во времени.  </w:t>
      </w:r>
    </w:p>
    <w:p w14:paraId="3CA1B883" w14:textId="77777777" w:rsidR="00302A15" w:rsidRPr="002E22C4" w:rsidRDefault="00302A15" w:rsidP="002E22C4">
      <w:pPr>
        <w:numPr>
          <w:ilvl w:val="0"/>
          <w:numId w:val="3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Хореография</w:t>
      </w:r>
      <w:r w:rsidRPr="002E22C4">
        <w:rPr>
          <w:rFonts w:eastAsia="Times New Roman" w:cs="Times New Roman"/>
          <w:szCs w:val="28"/>
          <w:lang w:eastAsia="ru-RU"/>
        </w:rPr>
        <w:t xml:space="preserve">, </w:t>
      </w:r>
      <w:r w:rsidRPr="00D0110A">
        <w:rPr>
          <w:rFonts w:eastAsia="Times New Roman" w:cs="Times New Roman"/>
          <w:b/>
          <w:szCs w:val="28"/>
          <w:lang w:eastAsia="ru-RU"/>
        </w:rPr>
        <w:t>пение, драматургия</w:t>
      </w:r>
      <w:r w:rsidRPr="002E22C4">
        <w:rPr>
          <w:rFonts w:eastAsia="Times New Roman" w:cs="Times New Roman"/>
          <w:szCs w:val="28"/>
          <w:lang w:eastAsia="ru-RU"/>
        </w:rPr>
        <w:t>.</w:t>
      </w:r>
    </w:p>
    <w:p w14:paraId="23304ABD"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Хореография </w:t>
      </w:r>
      <w:r w:rsidRPr="002E22C4">
        <w:rPr>
          <w:rFonts w:eastAsia="Times New Roman" w:cs="Times New Roman"/>
          <w:szCs w:val="28"/>
          <w:lang w:eastAsia="ru-RU"/>
        </w:rPr>
        <w:t>- танцевальное искусство в целом. Один из древнейших видов творчества, выразительным средством которого служат движения человеческого тела, связанные с музыкальным сопровождением. Происхождение </w:t>
      </w:r>
      <w:r w:rsidRPr="002E22C4">
        <w:rPr>
          <w:rFonts w:eastAsia="Times New Roman" w:cs="Times New Roman"/>
          <w:b/>
          <w:bCs/>
          <w:szCs w:val="28"/>
          <w:lang w:eastAsia="ru-RU"/>
        </w:rPr>
        <w:t>пения </w:t>
      </w:r>
      <w:r w:rsidRPr="002E22C4">
        <w:rPr>
          <w:rFonts w:eastAsia="Times New Roman" w:cs="Times New Roman"/>
          <w:szCs w:val="28"/>
          <w:lang w:eastAsia="ru-RU"/>
        </w:rPr>
        <w:t>связано со стремлением человека выразить своё настроение в звуках голоса. Постепенно развиваясь, пение становится предметом особого искусства. Пение применяется не только в соло, но и в совместном исполнении (дуэт, трио, квартет, квинтет, хор, ансамбль, то есть пение солистов с хором).  </w:t>
      </w:r>
      <w:r w:rsidRPr="002E22C4">
        <w:rPr>
          <w:rFonts w:eastAsia="Times New Roman" w:cs="Times New Roman"/>
          <w:b/>
          <w:bCs/>
          <w:szCs w:val="28"/>
          <w:lang w:eastAsia="ru-RU"/>
        </w:rPr>
        <w:t>Драматургия </w:t>
      </w:r>
      <w:r w:rsidRPr="002E22C4">
        <w:rPr>
          <w:rFonts w:eastAsia="Times New Roman" w:cs="Times New Roman"/>
          <w:szCs w:val="28"/>
          <w:lang w:eastAsia="ru-RU"/>
        </w:rPr>
        <w:t>- теория и искусство построения драматического произведения, а также сюжетно - образная концепция такого произведения. Драматургией называют также совокупность драматических произведений отдельного писателя, страны или народа, эпохи. Понимание основных элементов драматического произведения и принципов драматургии исторически изменчивы. Драма трактовалась как действие совершающееся (a не уже совершившееся) при взаимодействии характера и внешнего положения действующих лиц. Действие представляет собой известную перемену в известный промежуток времени.  </w:t>
      </w:r>
    </w:p>
    <w:p w14:paraId="0EB003A3" w14:textId="77777777" w:rsidR="00302A15" w:rsidRPr="002E22C4" w:rsidRDefault="00302A15" w:rsidP="002E22C4">
      <w:pPr>
        <w:numPr>
          <w:ilvl w:val="0"/>
          <w:numId w:val="3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Изобразительные средства</w:t>
      </w:r>
      <w:r w:rsidRPr="002E22C4">
        <w:rPr>
          <w:rFonts w:eastAsia="Times New Roman" w:cs="Times New Roman"/>
          <w:szCs w:val="28"/>
          <w:lang w:eastAsia="ru-RU"/>
        </w:rPr>
        <w:t>: оформление клубного пространства (сцены зала, фойе, вестибюля, кружковых комнат и т.п.); свет, декорации, костюмы, видеоряд (кино, слайды, видео, телевидение)</w:t>
      </w:r>
    </w:p>
    <w:p w14:paraId="118848ED"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3462753B" w14:textId="77777777" w:rsidR="00302A15" w:rsidRPr="002E22C4" w:rsidRDefault="00302A15" w:rsidP="002E22C4">
      <w:pPr>
        <w:numPr>
          <w:ilvl w:val="0"/>
          <w:numId w:val="3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Технические средства</w:t>
      </w:r>
      <w:r w:rsidRPr="002E22C4">
        <w:rPr>
          <w:rFonts w:eastAsia="Times New Roman" w:cs="Times New Roman"/>
          <w:szCs w:val="28"/>
          <w:lang w:eastAsia="ru-RU"/>
        </w:rPr>
        <w:t>: световая, аудио и видеоаппаратура.</w:t>
      </w:r>
    </w:p>
    <w:p w14:paraId="403816B3"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b/>
          <w:bCs/>
          <w:szCs w:val="28"/>
          <w:lang w:eastAsia="ru-RU"/>
        </w:rPr>
        <w:t>Свет</w:t>
      </w:r>
      <w:r w:rsidRPr="002E22C4">
        <w:rPr>
          <w:rFonts w:eastAsia="Times New Roman" w:cs="Times New Roman"/>
          <w:szCs w:val="28"/>
          <w:lang w:eastAsia="ru-RU"/>
        </w:rPr>
        <w:t> - электромагнитное излучение, испускаемое нагретым или находящимся в возбуждённом состоянии веществом, воспринимаемое человеческим глазом. Нередко, под светом понимают не только видимый свет, но и примыкающие к нему широкие области спектра. </w:t>
      </w:r>
      <w:r w:rsidRPr="002E22C4">
        <w:rPr>
          <w:rFonts w:eastAsia="Times New Roman" w:cs="Times New Roman"/>
          <w:b/>
          <w:bCs/>
          <w:szCs w:val="28"/>
          <w:lang w:eastAsia="ru-RU"/>
        </w:rPr>
        <w:t>Аудио </w:t>
      </w:r>
      <w:r w:rsidRPr="002E22C4">
        <w:rPr>
          <w:rFonts w:eastAsia="Times New Roman" w:cs="Times New Roman"/>
          <w:szCs w:val="28"/>
          <w:lang w:eastAsia="ru-RU"/>
        </w:rPr>
        <w:t xml:space="preserve">- общий термин, относящийся </w:t>
      </w:r>
      <w:proofErr w:type="gramStart"/>
      <w:r w:rsidRPr="002E22C4">
        <w:rPr>
          <w:rFonts w:eastAsia="Times New Roman" w:cs="Times New Roman"/>
          <w:szCs w:val="28"/>
          <w:lang w:eastAsia="ru-RU"/>
        </w:rPr>
        <w:t>к звуковыми технологиями</w:t>
      </w:r>
      <w:proofErr w:type="gramEnd"/>
      <w:r w:rsidRPr="002E22C4">
        <w:rPr>
          <w:rFonts w:eastAsia="Times New Roman" w:cs="Times New Roman"/>
          <w:szCs w:val="28"/>
          <w:lang w:eastAsia="ru-RU"/>
        </w:rPr>
        <w:t xml:space="preserve">. Зачастую под термином аудио понимают звук, записанный </w:t>
      </w:r>
      <w:proofErr w:type="gramStart"/>
      <w:r w:rsidRPr="002E22C4">
        <w:rPr>
          <w:rFonts w:eastAsia="Times New Roman" w:cs="Times New Roman"/>
          <w:szCs w:val="28"/>
          <w:lang w:eastAsia="ru-RU"/>
        </w:rPr>
        <w:t>на звуковым носителем</w:t>
      </w:r>
      <w:proofErr w:type="gramEnd"/>
      <w:r w:rsidRPr="002E22C4">
        <w:rPr>
          <w:rFonts w:eastAsia="Times New Roman" w:cs="Times New Roman"/>
          <w:szCs w:val="28"/>
          <w:lang w:eastAsia="ru-RU"/>
        </w:rPr>
        <w:t>; реже под аудио подразумевается запись и воспроизведение звука, звукозаписывающая и звуковоспроизводящая аппаратура.  </w:t>
      </w:r>
      <w:r w:rsidRPr="002E22C4">
        <w:rPr>
          <w:rFonts w:eastAsia="Times New Roman" w:cs="Times New Roman"/>
          <w:b/>
          <w:bCs/>
          <w:szCs w:val="28"/>
          <w:lang w:eastAsia="ru-RU"/>
        </w:rPr>
        <w:t>Видеоаппаратура -</w:t>
      </w:r>
      <w:r w:rsidRPr="002E22C4">
        <w:rPr>
          <w:rFonts w:eastAsia="Times New Roman" w:cs="Times New Roman"/>
          <w:szCs w:val="28"/>
          <w:lang w:eastAsia="ru-RU"/>
        </w:rPr>
        <w:t> множество технологий записи, обработки, передачи, хранения и воспроизведения визуального или аудиовизуального материала, а также распространённое название для собственно видеоматериала, телесигнала или кинофильма, в том числе записанного на физическом носителе (видеокассете, видеодиске и т.п.).  </w:t>
      </w:r>
    </w:p>
    <w:p w14:paraId="42CBA8B2" w14:textId="77777777" w:rsidR="00302A15" w:rsidRPr="002E22C4" w:rsidRDefault="00302A15" w:rsidP="002E22C4">
      <w:pPr>
        <w:numPr>
          <w:ilvl w:val="0"/>
          <w:numId w:val="34"/>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t>Материальные средства</w:t>
      </w:r>
      <w:r w:rsidRPr="002E22C4">
        <w:rPr>
          <w:rFonts w:eastAsia="Times New Roman" w:cs="Times New Roman"/>
          <w:szCs w:val="28"/>
          <w:lang w:eastAsia="ru-RU"/>
        </w:rPr>
        <w:t>: оборудование, инвентарь, музыкальные инструменты, канцелярские принадлежности, поделочные материалы (ткань, бумага, дерево, металл, глина, краски, пластилин и т.п.)</w:t>
      </w:r>
    </w:p>
    <w:p w14:paraId="1A137C13"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88B9C59" w14:textId="77777777" w:rsidR="00302A15" w:rsidRPr="002E22C4" w:rsidRDefault="00302A15" w:rsidP="002E22C4">
      <w:pPr>
        <w:numPr>
          <w:ilvl w:val="0"/>
          <w:numId w:val="35"/>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b/>
          <w:bCs/>
          <w:szCs w:val="28"/>
          <w:lang w:eastAsia="ru-RU"/>
        </w:rPr>
        <w:lastRenderedPageBreak/>
        <w:t>Финансовые средства</w:t>
      </w:r>
      <w:r w:rsidRPr="002E22C4">
        <w:rPr>
          <w:rFonts w:eastAsia="Times New Roman" w:cs="Times New Roman"/>
          <w:szCs w:val="28"/>
          <w:lang w:eastAsia="ru-RU"/>
        </w:rPr>
        <w:t> </w:t>
      </w:r>
      <w:proofErr w:type="gramStart"/>
      <w:r w:rsidRPr="002E22C4">
        <w:rPr>
          <w:rFonts w:eastAsia="Times New Roman" w:cs="Times New Roman"/>
          <w:szCs w:val="28"/>
          <w:lang w:eastAsia="ru-RU"/>
        </w:rPr>
        <w:t>- это</w:t>
      </w:r>
      <w:proofErr w:type="gramEnd"/>
      <w:r w:rsidRPr="002E22C4">
        <w:rPr>
          <w:rFonts w:eastAsia="Times New Roman" w:cs="Times New Roman"/>
          <w:szCs w:val="28"/>
          <w:lang w:eastAsia="ru-RU"/>
        </w:rPr>
        <w:t xml:space="preserve"> совокупность экономических отношений, возникающих в процессе формирования, распределения и использования централизованных и децентрализованных фондов денежные средств. Обычно речь идет о целевых фондах государства или хозяйствующих субъектов (предприятиях). Важнейшим понятием в области финансов является бюджет.</w:t>
      </w:r>
    </w:p>
    <w:p w14:paraId="1EF9EC0F"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4E1BA50" w14:textId="77777777" w:rsidR="00302A15" w:rsidRPr="002E22C4" w:rsidRDefault="00302A15" w:rsidP="002E22C4">
      <w:pPr>
        <w:numPr>
          <w:ilvl w:val="0"/>
          <w:numId w:val="36"/>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Основное место занимают </w:t>
      </w:r>
      <w:r w:rsidRPr="002E22C4">
        <w:rPr>
          <w:rFonts w:eastAsia="Times New Roman" w:cs="Times New Roman"/>
          <w:b/>
          <w:bCs/>
          <w:szCs w:val="28"/>
          <w:lang w:eastAsia="ru-RU"/>
        </w:rPr>
        <w:t>средства массовой информации</w:t>
      </w:r>
      <w:r w:rsidRPr="002E22C4">
        <w:rPr>
          <w:rFonts w:eastAsia="Times New Roman" w:cs="Times New Roman"/>
          <w:szCs w:val="28"/>
          <w:lang w:eastAsia="ru-RU"/>
        </w:rPr>
        <w:t>, которые делятся на печатные и электронные. Они являются основным источником информации о событиях в мире политике, экономики, социальной сферы, науки, культуры, образования, спорта, шоу - бизнесы, используемой в культурно - досуговой деятельности.</w:t>
      </w:r>
    </w:p>
    <w:p w14:paraId="311A4B84" w14:textId="30C4CD15"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Каждое средство служит носителем (передатчиком) того или иного содержания. В зависимости от характера содержания и назначения выбирается определенное средство или, чаще, набор средств. Арсенал средств культурно - досуговой деятельности разнообразен. Кадры должны уметь в каждом конкретном случае выбрать и использовать те из них, которые дадут наибольший эффект, будут наиболее действенными, обеспечат наилучшее выполнение задачи</w:t>
      </w:r>
      <w:r w:rsidR="00D0110A">
        <w:rPr>
          <w:rFonts w:eastAsia="Times New Roman" w:cs="Times New Roman"/>
          <w:szCs w:val="28"/>
          <w:lang w:eastAsia="ru-RU"/>
        </w:rPr>
        <w:t>:</w:t>
      </w:r>
    </w:p>
    <w:p w14:paraId="395FE3E3" w14:textId="546AB605" w:rsidR="00D0110A" w:rsidRDefault="00D0110A" w:rsidP="002E22C4">
      <w:pPr>
        <w:spacing w:after="0" w:line="240" w:lineRule="auto"/>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00302A15" w:rsidRPr="002E22C4">
        <w:rPr>
          <w:rFonts w:eastAsia="Times New Roman" w:cs="Times New Roman"/>
          <w:szCs w:val="28"/>
          <w:lang w:eastAsia="ru-RU"/>
        </w:rPr>
        <w:t>Слово как ведущее средство в социально - культурной деятельности. Закономерности использования средств наглядности в культурно - просветительной деятельности.</w:t>
      </w:r>
    </w:p>
    <w:p w14:paraId="20448D6E" w14:textId="50BF3980"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w:t>
      </w:r>
      <w:r w:rsidR="00D0110A">
        <w:rPr>
          <w:rFonts w:eastAsia="Times New Roman" w:cs="Times New Roman"/>
          <w:szCs w:val="28"/>
          <w:lang w:eastAsia="ru-RU"/>
        </w:rPr>
        <w:t xml:space="preserve">- </w:t>
      </w:r>
      <w:r w:rsidRPr="002E22C4">
        <w:rPr>
          <w:rFonts w:eastAsia="Times New Roman" w:cs="Times New Roman"/>
          <w:szCs w:val="28"/>
          <w:lang w:eastAsia="ru-RU"/>
        </w:rPr>
        <w:t xml:space="preserve">Закономерности использования художественных средств в социально - культурной деятельности. </w:t>
      </w:r>
    </w:p>
    <w:p w14:paraId="6FE5139D" w14:textId="5287145F" w:rsidR="00D0110A" w:rsidRDefault="00D0110A" w:rsidP="002E22C4">
      <w:pPr>
        <w:spacing w:after="0" w:line="240" w:lineRule="auto"/>
        <w:ind w:firstLine="709"/>
        <w:contextualSpacing/>
        <w:jc w:val="both"/>
        <w:rPr>
          <w:rFonts w:eastAsia="Times New Roman" w:cs="Times New Roman"/>
          <w:szCs w:val="28"/>
          <w:lang w:eastAsia="ru-RU"/>
        </w:rPr>
      </w:pPr>
      <w:r>
        <w:rPr>
          <w:rFonts w:eastAsia="Times New Roman" w:cs="Times New Roman"/>
          <w:szCs w:val="28"/>
          <w:lang w:eastAsia="ru-RU"/>
        </w:rPr>
        <w:t xml:space="preserve">- </w:t>
      </w:r>
      <w:r w:rsidR="00302A15" w:rsidRPr="002E22C4">
        <w:rPr>
          <w:rFonts w:eastAsia="Times New Roman" w:cs="Times New Roman"/>
          <w:szCs w:val="28"/>
          <w:lang w:eastAsia="ru-RU"/>
        </w:rPr>
        <w:t xml:space="preserve">Оптимизация использования профессионального и самодеятельного искусства как средство культурно - просветительной деятельности во всех формах работы учреждений культуры. </w:t>
      </w:r>
    </w:p>
    <w:p w14:paraId="08CC8885"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Принцип систематизации средств интеллектуально - эмоциональной выразительности социально - культурной деятельности.</w:t>
      </w:r>
    </w:p>
    <w:p w14:paraId="0DF4DEE0"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Следует отметить, что все средства между собой тесно взаимосвязаны и выбираются с учетом определенного объекта воздействия и тематической направленности мероприятия. Для успешного применения средств социально - культурной деятельности необходимо соблюдение следующих требований: выбор средств должен зависеть от цели мероприятия, воспитательной акции, так как именно цель определяет средство; количество и характер выбранных средств воздействия должны соответствовать задачам, причем недостаток средств, а также их избыток одинаково вредны; </w:t>
      </w:r>
      <w:r w:rsidR="00D0110A">
        <w:rPr>
          <w:rFonts w:eastAsia="Times New Roman" w:cs="Times New Roman"/>
          <w:szCs w:val="28"/>
          <w:lang w:eastAsia="ru-RU"/>
        </w:rPr>
        <w:t>организатор</w:t>
      </w:r>
      <w:r w:rsidRPr="002E22C4">
        <w:rPr>
          <w:rFonts w:eastAsia="Times New Roman" w:cs="Times New Roman"/>
          <w:szCs w:val="28"/>
          <w:lang w:eastAsia="ru-RU"/>
        </w:rPr>
        <w:t xml:space="preserve"> должен в совершенстве владеть методикой применения средств социально - культурной деятельности, знать их слабые и сильные стороны.  </w:t>
      </w:r>
    </w:p>
    <w:p w14:paraId="3A84049D" w14:textId="77777777" w:rsidR="00D0110A" w:rsidRP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w:t>
      </w:r>
      <w:r w:rsidRPr="00D0110A">
        <w:rPr>
          <w:rFonts w:eastAsia="Times New Roman" w:cs="Times New Roman"/>
          <w:szCs w:val="28"/>
          <w:lang w:eastAsia="ru-RU"/>
        </w:rPr>
        <w:t xml:space="preserve">. Методы социально - культурной деятельности </w:t>
      </w:r>
    </w:p>
    <w:p w14:paraId="434BBB05"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В культурно - досуговой деятельности имеется три родовых метода: метод иллюстрирования, </w:t>
      </w:r>
    </w:p>
    <w:p w14:paraId="385166B4"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метод театрализации,</w:t>
      </w:r>
    </w:p>
    <w:p w14:paraId="4C0526E2"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метод игры. </w:t>
      </w:r>
    </w:p>
    <w:p w14:paraId="26CBB617" w14:textId="7532E0CC"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lastRenderedPageBreak/>
        <w:t xml:space="preserve">Другие методы, используемые в культурно - досуговой деятельности, не относятся к </w:t>
      </w:r>
      <w:proofErr w:type="gramStart"/>
      <w:r w:rsidRPr="002E22C4">
        <w:rPr>
          <w:rFonts w:eastAsia="Times New Roman" w:cs="Times New Roman"/>
          <w:szCs w:val="28"/>
          <w:lang w:eastAsia="ru-RU"/>
        </w:rPr>
        <w:t xml:space="preserve">родовым, </w:t>
      </w:r>
      <w:r w:rsidR="00D0110A">
        <w:rPr>
          <w:rFonts w:eastAsia="Times New Roman" w:cs="Times New Roman"/>
          <w:szCs w:val="28"/>
          <w:lang w:eastAsia="ru-RU"/>
        </w:rPr>
        <w:t xml:space="preserve"> </w:t>
      </w:r>
      <w:r w:rsidRPr="002E22C4">
        <w:rPr>
          <w:rFonts w:eastAsia="Times New Roman" w:cs="Times New Roman"/>
          <w:szCs w:val="28"/>
          <w:lang w:eastAsia="ru-RU"/>
        </w:rPr>
        <w:t xml:space="preserve"> </w:t>
      </w:r>
      <w:proofErr w:type="gramEnd"/>
      <w:r w:rsidRPr="002E22C4">
        <w:rPr>
          <w:rFonts w:eastAsia="Times New Roman" w:cs="Times New Roman"/>
          <w:szCs w:val="28"/>
          <w:lang w:eastAsia="ru-RU"/>
        </w:rPr>
        <w:t>привнесены из других областей знаний: социологии, педагогики, психологии. Так, например, при планировании работы с конкретной аудиторией используются различные методы её изучения - методы социологического исследования.   Для того чтобы создать культурно - досуговой программу недостаточно только хорошо разбираться в законах ее драматургического построения. Необходимо понимать, точно знать потенциальные возможности методов монтажа, иллюстрирования, театрализации и игры.  </w:t>
      </w:r>
    </w:p>
    <w:p w14:paraId="77F0AE62" w14:textId="2BBDAE12"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Метод иллюстрирования</w:t>
      </w:r>
      <w:r w:rsidRPr="002E22C4">
        <w:rPr>
          <w:rFonts w:eastAsia="Times New Roman" w:cs="Times New Roman"/>
          <w:szCs w:val="28"/>
          <w:lang w:eastAsia="ru-RU"/>
        </w:rPr>
        <w:t xml:space="preserve">   Суть метода иллюстрирования состоит в особой организации содержания информационного материала с помощью показа в </w:t>
      </w:r>
      <w:proofErr w:type="gramStart"/>
      <w:r w:rsidRPr="002E22C4">
        <w:rPr>
          <w:rFonts w:eastAsia="Times New Roman" w:cs="Times New Roman"/>
          <w:szCs w:val="28"/>
          <w:lang w:eastAsia="ru-RU"/>
        </w:rPr>
        <w:t>какой либо</w:t>
      </w:r>
      <w:proofErr w:type="gramEnd"/>
      <w:r w:rsidRPr="002E22C4">
        <w:rPr>
          <w:rFonts w:eastAsia="Times New Roman" w:cs="Times New Roman"/>
          <w:szCs w:val="28"/>
          <w:lang w:eastAsia="ru-RU"/>
        </w:rPr>
        <w:t xml:space="preserve"> форме. Говоря о методе иллюстрирования, следует иметь в виду, что он за счет синтеза различных эмоционально - выразительных средств осуществляет дополнение к информации, делая ее зримой. Во всех случаях в рамках однородного по содержанию информационно - развивающего материала, его иллюстрирование (показ) средствами искусства создает художественную форму, обладающую большой силой эмоционального воздействия. При этом иллюстрирование не просто вносит элемент художественности в содержание культурно - досуговой программы, а раскрывает, развивает, углубляет, конкретизирует тему. Одна и та же тема может быть проиллюстрирована </w:t>
      </w:r>
      <w:proofErr w:type="gramStart"/>
      <w:r w:rsidRPr="002E22C4">
        <w:rPr>
          <w:rFonts w:eastAsia="Times New Roman" w:cs="Times New Roman"/>
          <w:szCs w:val="28"/>
          <w:lang w:eastAsia="ru-RU"/>
        </w:rPr>
        <w:t>по разному</w:t>
      </w:r>
      <w:proofErr w:type="gramEnd"/>
      <w:r w:rsidRPr="002E22C4">
        <w:rPr>
          <w:rFonts w:eastAsia="Times New Roman" w:cs="Times New Roman"/>
          <w:szCs w:val="28"/>
          <w:lang w:eastAsia="ru-RU"/>
        </w:rPr>
        <w:t xml:space="preserve"> с учетом разнообразных художественных выразительных средств.   Предпочтение методу иллюстрирования режиссер - постановщик отдает в зависимости от типа программы, ее формы, характера аудитории.   По своей природе метод иллюстрирования соответствует типу информационно - просветительных программ, а в художественно - публицистических и культурно - развлекательных программах он может использоваться в качестве дополнительного метода. На практике сложились два вида иллюстрирования: художественное и наглядное. Например, в лекции, которая является и </w:t>
      </w:r>
      <w:proofErr w:type="gramStart"/>
      <w:r w:rsidRPr="002E22C4">
        <w:rPr>
          <w:rFonts w:eastAsia="Times New Roman" w:cs="Times New Roman"/>
          <w:szCs w:val="28"/>
          <w:lang w:eastAsia="ru-RU"/>
        </w:rPr>
        <w:t>методом распространения знаний</w:t>
      </w:r>
      <w:proofErr w:type="gramEnd"/>
      <w:r w:rsidRPr="002E22C4">
        <w:rPr>
          <w:rFonts w:eastAsia="Times New Roman" w:cs="Times New Roman"/>
          <w:szCs w:val="28"/>
          <w:lang w:eastAsia="ru-RU"/>
        </w:rPr>
        <w:t xml:space="preserve"> и формой культурно - досуговой деятельности, используется метод иллюстрирования в виде книжных выставок, фото стендов или экспозиций репродукций, художественного чтения, музыки, показа фрагментов из научно - популярных и документальных кинофильмов.   Привнесение с помощью метода иллюстрирования элемента художественности в информационно - просветительную программу позволяет создать такую сценическую композицию, в которой документы, документальные кадры, фотографии в соединении с художественными образами - поэтическими, хореографическими, музыкальными - достигают эмоционального эффекта огромной силы.   </w:t>
      </w:r>
    </w:p>
    <w:p w14:paraId="3B4A481F" w14:textId="77777777"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b/>
          <w:bCs/>
          <w:szCs w:val="28"/>
          <w:lang w:eastAsia="ru-RU"/>
        </w:rPr>
        <w:t>Метод театрализации</w:t>
      </w:r>
      <w:r w:rsidRPr="002E22C4">
        <w:rPr>
          <w:rFonts w:eastAsia="Times New Roman" w:cs="Times New Roman"/>
          <w:szCs w:val="28"/>
          <w:lang w:eastAsia="ru-RU"/>
        </w:rPr>
        <w:t xml:space="preserve">   Метод театрализации в современных досуговых программах состоит в соединении звуков, цвета, мелодии в пространстве и времени, раскрывающих образ в разных вариациях, просят их через единое “сквозное действие”, которое </w:t>
      </w:r>
      <w:proofErr w:type="spellStart"/>
      <w:r w:rsidRPr="002E22C4">
        <w:rPr>
          <w:rFonts w:eastAsia="Times New Roman" w:cs="Times New Roman"/>
          <w:szCs w:val="28"/>
          <w:lang w:eastAsia="ru-RU"/>
        </w:rPr>
        <w:t>объединеняет</w:t>
      </w:r>
      <w:proofErr w:type="spellEnd"/>
      <w:r w:rsidRPr="002E22C4">
        <w:rPr>
          <w:rFonts w:eastAsia="Times New Roman" w:cs="Times New Roman"/>
          <w:szCs w:val="28"/>
          <w:lang w:eastAsia="ru-RU"/>
        </w:rPr>
        <w:t xml:space="preserve"> и подчиняет себе все используемый компоненты по законам сценария.   Метод театрализации – это художественно - педагогический метод, являющийся, с одной стороны, </w:t>
      </w:r>
      <w:r w:rsidRPr="002E22C4">
        <w:rPr>
          <w:rFonts w:eastAsia="Times New Roman" w:cs="Times New Roman"/>
          <w:szCs w:val="28"/>
          <w:lang w:eastAsia="ru-RU"/>
        </w:rPr>
        <w:lastRenderedPageBreak/>
        <w:t>способом единства драматургической обработки материала по законам театра, где есть завязка действия, его развитие, кульминация и развязка, а с другой стороны художественно оформленное действие группы, коллектива или масс участников, являющееся стимулом игрового действия самой массы участников.   Следовательно, метод театрализации предстает не как один из методов в культурно - досуговой программах, используемый во всех ее вариантах, а как сложный творческий метод, наиболее близко стоящий к театру, имеющий глубокое социально - психологическое обоснование.   </w:t>
      </w:r>
    </w:p>
    <w:p w14:paraId="0094F1F8" w14:textId="77777777" w:rsidR="00E96C4C"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b/>
          <w:bCs/>
          <w:szCs w:val="28"/>
          <w:lang w:eastAsia="ru-RU"/>
        </w:rPr>
        <w:t>Метод игры</w:t>
      </w:r>
      <w:r w:rsidRPr="002E22C4">
        <w:rPr>
          <w:rFonts w:eastAsia="Times New Roman" w:cs="Times New Roman"/>
          <w:szCs w:val="28"/>
          <w:lang w:eastAsia="ru-RU"/>
        </w:rPr>
        <w:t xml:space="preserve">   Следующий родовой метод культурно - досуговой деятельности - игра. Игра также имеет свою теорию, это и </w:t>
      </w:r>
      <w:proofErr w:type="gramStart"/>
      <w:r w:rsidRPr="002E22C4">
        <w:rPr>
          <w:rFonts w:eastAsia="Times New Roman" w:cs="Times New Roman"/>
          <w:szCs w:val="28"/>
          <w:lang w:eastAsia="ru-RU"/>
        </w:rPr>
        <w:t>метод</w:t>
      </w:r>
      <w:proofErr w:type="gramEnd"/>
      <w:r w:rsidRPr="002E22C4">
        <w:rPr>
          <w:rFonts w:eastAsia="Times New Roman" w:cs="Times New Roman"/>
          <w:szCs w:val="28"/>
          <w:lang w:eastAsia="ru-RU"/>
        </w:rPr>
        <w:t xml:space="preserve"> и форма. Принято считать, что исходным, определяющим в игре является то, что участник игры создает себе мнимую ситуацию вместо реальной и действует в ней, выполняя определенную роль, сообразно тем собственным знаниям, умениям и навыкам, которые он при этом придает окружающим предметам.   Переход действия в воображаемую ситуацию особенно характерен для развития игры в специфических культурно - досуговой деятельности. Игра здесь рассматривается как продукт развития, притом опережающего потребности практической жизни, как действие изнутри созревающих функций, рождающих функций, рождающихся во взаимоотношениях с окружающим миром.   Метод игры в культурно - досуговой программе наиболее удачно сочетает в себе информационно - логическое и информационно - образное начала, синтезирующие просвещение, педагогику, искусство и творчество, обладающие необыкновенной силой воздействия на мысли и чувства человека.   Практическое задание: Аудитории выдаются листы бумаги, на которых написаны разные формы работы. Нужно в течении 5-10 минут составить сценарный план мероприятия по заданной теме (одной для всех, например, международный женский день) и по указанной форме (для каждого своей). С такой ситуацией специалисты сталкиваются повседневно (есть тема, нужно выбрать форму). Данное задание демонстрирует разнообразие форм, широту выбора. Проходит обсуждение. При обсуждении выявляются факторы, которые могут влиять на решение при выборе формы проведения мероприятия.  </w:t>
      </w:r>
    </w:p>
    <w:p w14:paraId="27354A03" w14:textId="77777777" w:rsidR="00D0110A" w:rsidRDefault="00302A15" w:rsidP="002E22C4">
      <w:pPr>
        <w:spacing w:after="0" w:line="240" w:lineRule="auto"/>
        <w:ind w:firstLine="709"/>
        <w:contextualSpacing/>
        <w:jc w:val="both"/>
        <w:rPr>
          <w:rFonts w:eastAsia="Times New Roman" w:cs="Times New Roman"/>
          <w:b/>
          <w:bCs/>
          <w:szCs w:val="28"/>
          <w:lang w:eastAsia="ru-RU"/>
        </w:rPr>
      </w:pPr>
      <w:r w:rsidRPr="002E22C4">
        <w:rPr>
          <w:rFonts w:eastAsia="Times New Roman" w:cs="Times New Roman"/>
          <w:szCs w:val="28"/>
          <w:lang w:eastAsia="ru-RU"/>
        </w:rPr>
        <w:t> </w:t>
      </w:r>
      <w:r w:rsidRPr="002E22C4">
        <w:rPr>
          <w:rFonts w:eastAsia="Times New Roman" w:cs="Times New Roman"/>
          <w:b/>
          <w:bCs/>
          <w:szCs w:val="28"/>
          <w:lang w:eastAsia="ru-RU"/>
        </w:rPr>
        <w:t>Заключение.</w:t>
      </w:r>
    </w:p>
    <w:p w14:paraId="3EC35243" w14:textId="77777777" w:rsidR="00D0110A"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Специалист социально - культурной деятельности центральная фигура воспитательного процесса, именно он является носителем цели и идеалов, идей, традиций, обладателем научных знаний и мастерства воспитания. Вопрос о методах культурно - досуговой деятельности - сложный. Дать их четкую классификацию очень трудно, но очевидно содержание работы, необходимость творческого подхода к выбору методов и приемов в деятельности учреждений культуры, которыми накоплен большой опыт использования различных средств, форм и методов в зависимости от обстановки и решаемых задач. Специалистам социально - культурной сферы владеть ими, уметь их творчески применять. Профессиональное мастерство специалиста учреждения культуры состоит </w:t>
      </w:r>
      <w:proofErr w:type="gramStart"/>
      <w:r w:rsidRPr="002E22C4">
        <w:rPr>
          <w:rFonts w:eastAsia="Times New Roman" w:cs="Times New Roman"/>
          <w:szCs w:val="28"/>
          <w:lang w:eastAsia="ru-RU"/>
        </w:rPr>
        <w:t>в том, что бы</w:t>
      </w:r>
      <w:proofErr w:type="gramEnd"/>
      <w:r w:rsidRPr="002E22C4">
        <w:rPr>
          <w:rFonts w:eastAsia="Times New Roman" w:cs="Times New Roman"/>
          <w:szCs w:val="28"/>
          <w:lang w:eastAsia="ru-RU"/>
        </w:rPr>
        <w:t xml:space="preserve"> из всего </w:t>
      </w:r>
      <w:r w:rsidRPr="002E22C4">
        <w:rPr>
          <w:rFonts w:eastAsia="Times New Roman" w:cs="Times New Roman"/>
          <w:szCs w:val="28"/>
          <w:lang w:eastAsia="ru-RU"/>
        </w:rPr>
        <w:lastRenderedPageBreak/>
        <w:t>многообразия средств, форм и методов выбрать, те которые в каждом конкретном случае дадут возможность наилучшим образом решить стоящие задачи. В одном случае это будет тематический вечер, в другом - лекция, в третьем - концерт художественной самодеятельности и т.д. Нужны поиски новых, более эффективных сочетаний содержания, форм, методов и средств с целью вызвать у людей интерес, привлечь их в учреждение культуры.  </w:t>
      </w:r>
    </w:p>
    <w:p w14:paraId="01AEC60D" w14:textId="77777777" w:rsidR="00D0110A" w:rsidRDefault="00D0110A" w:rsidP="002E22C4">
      <w:pPr>
        <w:spacing w:after="0" w:line="240" w:lineRule="auto"/>
        <w:ind w:firstLine="709"/>
        <w:contextualSpacing/>
        <w:jc w:val="both"/>
        <w:rPr>
          <w:rFonts w:eastAsia="Times New Roman" w:cs="Times New Roman"/>
          <w:szCs w:val="28"/>
          <w:lang w:eastAsia="ru-RU"/>
        </w:rPr>
      </w:pPr>
    </w:p>
    <w:p w14:paraId="12B5781D" w14:textId="6637B1D9"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xml:space="preserve"> Список используемой литературы  </w:t>
      </w:r>
    </w:p>
    <w:p w14:paraId="56CDBD7C" w14:textId="77777777" w:rsidR="00302A15" w:rsidRPr="002E22C4" w:rsidRDefault="00302A15" w:rsidP="002E22C4">
      <w:pPr>
        <w:numPr>
          <w:ilvl w:val="0"/>
          <w:numId w:val="37"/>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Гагин В.П. Выразительные средства клубной работы. Гагин В.П.: «</w:t>
      </w:r>
      <w:proofErr w:type="spellStart"/>
      <w:r w:rsidRPr="002E22C4">
        <w:rPr>
          <w:rFonts w:eastAsia="Times New Roman" w:cs="Times New Roman"/>
          <w:szCs w:val="28"/>
          <w:lang w:eastAsia="ru-RU"/>
        </w:rPr>
        <w:t>Эксмо</w:t>
      </w:r>
      <w:proofErr w:type="spellEnd"/>
      <w:r w:rsidRPr="002E22C4">
        <w:rPr>
          <w:rFonts w:eastAsia="Times New Roman" w:cs="Times New Roman"/>
          <w:szCs w:val="28"/>
          <w:lang w:eastAsia="ru-RU"/>
        </w:rPr>
        <w:t>», 2005 г.</w:t>
      </w:r>
    </w:p>
    <w:p w14:paraId="2DEB2CCB"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32222D0E" w14:textId="77777777" w:rsidR="00302A15" w:rsidRPr="002E22C4" w:rsidRDefault="00302A15" w:rsidP="002E22C4">
      <w:pPr>
        <w:numPr>
          <w:ilvl w:val="0"/>
          <w:numId w:val="38"/>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Гагин В.П. Интересно ли в вашем клубе. Гагин В.П.: «Политиздат», 2000 г.</w:t>
      </w:r>
    </w:p>
    <w:p w14:paraId="64274C9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52B2739B" w14:textId="77777777" w:rsidR="00302A15" w:rsidRPr="002E22C4" w:rsidRDefault="00302A15" w:rsidP="002E22C4">
      <w:pPr>
        <w:numPr>
          <w:ilvl w:val="0"/>
          <w:numId w:val="39"/>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Генкин Д.М. Организация и методика художественно - массовой работы Генкин Д.М.: «Просвещение», 2006 г.</w:t>
      </w:r>
    </w:p>
    <w:p w14:paraId="2309DBF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C48B10E" w14:textId="77777777" w:rsidR="00302A15" w:rsidRPr="002E22C4" w:rsidRDefault="00302A15" w:rsidP="002E22C4">
      <w:pPr>
        <w:numPr>
          <w:ilvl w:val="0"/>
          <w:numId w:val="4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Гончаров И.П. Социально культурная - деятельность, учреждений культуры, клубного типа Гончаров И.П.: бизнес центр «Каретный двор», 2004 г.</w:t>
      </w:r>
    </w:p>
    <w:p w14:paraId="1BBD3882"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52DA593" w14:textId="77777777" w:rsidR="00302A15" w:rsidRPr="002E22C4" w:rsidRDefault="00302A15" w:rsidP="002E22C4">
      <w:pPr>
        <w:numPr>
          <w:ilvl w:val="0"/>
          <w:numId w:val="4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Жарков А.Д. Культурно - досуговая деятельность. Жарков А.Д. Чижиков В.И.: под научной редакцией академии РАЕН, 2002 г.</w:t>
      </w:r>
    </w:p>
    <w:p w14:paraId="0335C3C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0A49F28" w14:textId="77777777" w:rsidR="00302A15" w:rsidRPr="002E22C4" w:rsidRDefault="00302A15" w:rsidP="002E22C4">
      <w:pPr>
        <w:numPr>
          <w:ilvl w:val="0"/>
          <w:numId w:val="42"/>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Жарков А.Д. Культурно - досуговая деятельность: теория, практика и методика научных исследований. Жарков А.Д. Жаркова Л.С.: научное пособие «Феникс», 2002 г.</w:t>
      </w:r>
    </w:p>
    <w:p w14:paraId="067A90A9"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270C66AF" w14:textId="77777777" w:rsidR="00302A15" w:rsidRPr="002E22C4" w:rsidRDefault="00302A15" w:rsidP="002E22C4">
      <w:pPr>
        <w:numPr>
          <w:ilvl w:val="0"/>
          <w:numId w:val="4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Жарков А.Д. Организация культурно - просветительной работы\ Жарков А.Д.: «</w:t>
      </w:r>
      <w:proofErr w:type="spellStart"/>
      <w:r w:rsidRPr="002E22C4">
        <w:rPr>
          <w:rFonts w:eastAsia="Times New Roman" w:cs="Times New Roman"/>
          <w:szCs w:val="28"/>
          <w:lang w:eastAsia="ru-RU"/>
        </w:rPr>
        <w:t>Просвещеие</w:t>
      </w:r>
      <w:proofErr w:type="spellEnd"/>
      <w:r w:rsidRPr="002E22C4">
        <w:rPr>
          <w:rFonts w:eastAsia="Times New Roman" w:cs="Times New Roman"/>
          <w:szCs w:val="28"/>
          <w:lang w:eastAsia="ru-RU"/>
        </w:rPr>
        <w:t>», 2003 г.</w:t>
      </w:r>
    </w:p>
    <w:p w14:paraId="21CBFF66"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2A11ABE5" w14:textId="77777777" w:rsidR="00302A15" w:rsidRPr="002E22C4" w:rsidRDefault="00302A15" w:rsidP="002E22C4">
      <w:pPr>
        <w:numPr>
          <w:ilvl w:val="0"/>
          <w:numId w:val="44"/>
        </w:numPr>
        <w:spacing w:after="0" w:line="240" w:lineRule="auto"/>
        <w:ind w:left="0" w:firstLine="709"/>
        <w:contextualSpacing/>
        <w:jc w:val="both"/>
        <w:rPr>
          <w:rFonts w:eastAsia="Times New Roman" w:cs="Times New Roman"/>
          <w:szCs w:val="28"/>
          <w:lang w:eastAsia="ru-RU"/>
        </w:rPr>
      </w:pPr>
      <w:proofErr w:type="spellStart"/>
      <w:r w:rsidRPr="002E22C4">
        <w:rPr>
          <w:rFonts w:eastAsia="Times New Roman" w:cs="Times New Roman"/>
          <w:szCs w:val="28"/>
          <w:lang w:eastAsia="ru-RU"/>
        </w:rPr>
        <w:t>Конович</w:t>
      </w:r>
      <w:proofErr w:type="spellEnd"/>
      <w:r w:rsidRPr="002E22C4">
        <w:rPr>
          <w:rFonts w:eastAsia="Times New Roman" w:cs="Times New Roman"/>
          <w:szCs w:val="28"/>
          <w:lang w:eastAsia="ru-RU"/>
        </w:rPr>
        <w:t xml:space="preserve"> А.А. Театрализованные праздники и обряды\ </w:t>
      </w:r>
      <w:proofErr w:type="spellStart"/>
      <w:r w:rsidRPr="002E22C4">
        <w:rPr>
          <w:rFonts w:eastAsia="Times New Roman" w:cs="Times New Roman"/>
          <w:szCs w:val="28"/>
          <w:lang w:eastAsia="ru-RU"/>
        </w:rPr>
        <w:t>Конович</w:t>
      </w:r>
      <w:proofErr w:type="spellEnd"/>
      <w:r w:rsidRPr="002E22C4">
        <w:rPr>
          <w:rFonts w:eastAsia="Times New Roman" w:cs="Times New Roman"/>
          <w:szCs w:val="28"/>
          <w:lang w:eastAsia="ru-RU"/>
        </w:rPr>
        <w:t xml:space="preserve"> А.А.: «Москва», 2006 г.</w:t>
      </w:r>
    </w:p>
    <w:p w14:paraId="02FC40BE"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224C769E" w14:textId="77777777" w:rsidR="00302A15" w:rsidRPr="002E22C4" w:rsidRDefault="00302A15" w:rsidP="002E22C4">
      <w:pPr>
        <w:numPr>
          <w:ilvl w:val="0"/>
          <w:numId w:val="45"/>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Красильников Ю.Д. Основы СКД/ Красильников Ю.Д. Киселёв Т.Г.: «</w:t>
      </w:r>
      <w:proofErr w:type="spellStart"/>
      <w:r w:rsidRPr="002E22C4">
        <w:rPr>
          <w:rFonts w:eastAsia="Times New Roman" w:cs="Times New Roman"/>
          <w:szCs w:val="28"/>
          <w:lang w:eastAsia="ru-RU"/>
        </w:rPr>
        <w:t>Юрайт</w:t>
      </w:r>
      <w:proofErr w:type="spellEnd"/>
      <w:r w:rsidRPr="002E22C4">
        <w:rPr>
          <w:rFonts w:eastAsia="Times New Roman" w:cs="Times New Roman"/>
          <w:szCs w:val="28"/>
          <w:lang w:eastAsia="ru-RU"/>
        </w:rPr>
        <w:t>», 2006 г.</w:t>
      </w:r>
    </w:p>
    <w:p w14:paraId="6A6F4AB7"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A922B9E" w14:textId="77777777" w:rsidR="00302A15" w:rsidRPr="002E22C4" w:rsidRDefault="00302A15" w:rsidP="002E22C4">
      <w:pPr>
        <w:numPr>
          <w:ilvl w:val="0"/>
          <w:numId w:val="46"/>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Ожегов С.И. Толковый словарь русского языка\ Ожегов С.И Шведова Н.Ю.: «Москва», 2003 г.</w:t>
      </w:r>
    </w:p>
    <w:p w14:paraId="64A01DC5"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6DA2F271" w14:textId="77777777" w:rsidR="00302A15" w:rsidRPr="002E22C4" w:rsidRDefault="00302A15" w:rsidP="002E22C4">
      <w:pPr>
        <w:numPr>
          <w:ilvl w:val="0"/>
          <w:numId w:val="47"/>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Стрельцов Ю.А. Методика воспитательной работы в клубе. Стрельцов Ю.А.: «</w:t>
      </w:r>
      <w:proofErr w:type="spellStart"/>
      <w:r w:rsidRPr="002E22C4">
        <w:rPr>
          <w:rFonts w:eastAsia="Times New Roman" w:cs="Times New Roman"/>
          <w:szCs w:val="28"/>
          <w:lang w:eastAsia="ru-RU"/>
        </w:rPr>
        <w:t>Эксмо</w:t>
      </w:r>
      <w:proofErr w:type="spellEnd"/>
      <w:r w:rsidRPr="002E22C4">
        <w:rPr>
          <w:rFonts w:eastAsia="Times New Roman" w:cs="Times New Roman"/>
          <w:szCs w:val="28"/>
          <w:lang w:eastAsia="ru-RU"/>
        </w:rPr>
        <w:t>», 2004 г.</w:t>
      </w:r>
    </w:p>
    <w:p w14:paraId="1F3BDE20"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56C53BE1" w14:textId="77777777" w:rsidR="00302A15" w:rsidRPr="002E22C4" w:rsidRDefault="00302A15" w:rsidP="002E22C4">
      <w:pPr>
        <w:numPr>
          <w:ilvl w:val="0"/>
          <w:numId w:val="48"/>
        </w:numPr>
        <w:spacing w:after="0" w:line="240" w:lineRule="auto"/>
        <w:ind w:left="0" w:firstLine="709"/>
        <w:contextualSpacing/>
        <w:jc w:val="both"/>
        <w:rPr>
          <w:rFonts w:eastAsia="Times New Roman" w:cs="Times New Roman"/>
          <w:szCs w:val="28"/>
          <w:lang w:eastAsia="ru-RU"/>
        </w:rPr>
      </w:pPr>
      <w:proofErr w:type="spellStart"/>
      <w:r w:rsidRPr="002E22C4">
        <w:rPr>
          <w:rFonts w:eastAsia="Times New Roman" w:cs="Times New Roman"/>
          <w:szCs w:val="28"/>
          <w:lang w:eastAsia="ru-RU"/>
        </w:rPr>
        <w:t>Тригодин</w:t>
      </w:r>
      <w:proofErr w:type="spellEnd"/>
      <w:r w:rsidRPr="002E22C4">
        <w:rPr>
          <w:rFonts w:eastAsia="Times New Roman" w:cs="Times New Roman"/>
          <w:szCs w:val="28"/>
          <w:lang w:eastAsia="ru-RU"/>
        </w:rPr>
        <w:t xml:space="preserve"> В.Е. Педагогика воспитательной работы в клубе. </w:t>
      </w:r>
      <w:proofErr w:type="spellStart"/>
      <w:r w:rsidRPr="002E22C4">
        <w:rPr>
          <w:rFonts w:eastAsia="Times New Roman" w:cs="Times New Roman"/>
          <w:szCs w:val="28"/>
          <w:lang w:eastAsia="ru-RU"/>
        </w:rPr>
        <w:t>Тригодин</w:t>
      </w:r>
      <w:proofErr w:type="spellEnd"/>
      <w:r w:rsidRPr="002E22C4">
        <w:rPr>
          <w:rFonts w:eastAsia="Times New Roman" w:cs="Times New Roman"/>
          <w:szCs w:val="28"/>
          <w:lang w:eastAsia="ru-RU"/>
        </w:rPr>
        <w:t xml:space="preserve"> В.Е.: «Дрофа», 2002 г.</w:t>
      </w:r>
    </w:p>
    <w:p w14:paraId="679700CD"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lastRenderedPageBreak/>
        <w:t> </w:t>
      </w:r>
    </w:p>
    <w:p w14:paraId="27069F0D" w14:textId="77777777" w:rsidR="00302A15" w:rsidRPr="002E22C4" w:rsidRDefault="00302A15" w:rsidP="002E22C4">
      <w:pPr>
        <w:numPr>
          <w:ilvl w:val="0"/>
          <w:numId w:val="49"/>
        </w:numPr>
        <w:spacing w:after="0" w:line="240" w:lineRule="auto"/>
        <w:ind w:left="0" w:firstLine="709"/>
        <w:contextualSpacing/>
        <w:jc w:val="both"/>
        <w:rPr>
          <w:rFonts w:eastAsia="Times New Roman" w:cs="Times New Roman"/>
          <w:szCs w:val="28"/>
          <w:lang w:eastAsia="ru-RU"/>
        </w:rPr>
      </w:pPr>
      <w:proofErr w:type="spellStart"/>
      <w:r w:rsidRPr="002E22C4">
        <w:rPr>
          <w:rFonts w:eastAsia="Times New Roman" w:cs="Times New Roman"/>
          <w:szCs w:val="28"/>
          <w:lang w:eastAsia="ru-RU"/>
        </w:rPr>
        <w:t>Тригодин</w:t>
      </w:r>
      <w:proofErr w:type="spellEnd"/>
      <w:r w:rsidRPr="002E22C4">
        <w:rPr>
          <w:rFonts w:eastAsia="Times New Roman" w:cs="Times New Roman"/>
          <w:szCs w:val="28"/>
          <w:lang w:eastAsia="ru-RU"/>
        </w:rPr>
        <w:t xml:space="preserve"> В.Е. Клуб и свободное время\ </w:t>
      </w:r>
      <w:proofErr w:type="spellStart"/>
      <w:r w:rsidRPr="002E22C4">
        <w:rPr>
          <w:rFonts w:eastAsia="Times New Roman" w:cs="Times New Roman"/>
          <w:szCs w:val="28"/>
          <w:lang w:eastAsia="ru-RU"/>
        </w:rPr>
        <w:t>Тригодин</w:t>
      </w:r>
      <w:proofErr w:type="spellEnd"/>
      <w:r w:rsidRPr="002E22C4">
        <w:rPr>
          <w:rFonts w:eastAsia="Times New Roman" w:cs="Times New Roman"/>
          <w:szCs w:val="28"/>
          <w:lang w:eastAsia="ru-RU"/>
        </w:rPr>
        <w:t xml:space="preserve"> В.Е.: «</w:t>
      </w:r>
      <w:proofErr w:type="spellStart"/>
      <w:r w:rsidRPr="002E22C4">
        <w:rPr>
          <w:rFonts w:eastAsia="Times New Roman" w:cs="Times New Roman"/>
          <w:szCs w:val="28"/>
          <w:lang w:eastAsia="ru-RU"/>
        </w:rPr>
        <w:t>Аст</w:t>
      </w:r>
      <w:proofErr w:type="spellEnd"/>
      <w:r w:rsidRPr="002E22C4">
        <w:rPr>
          <w:rFonts w:eastAsia="Times New Roman" w:cs="Times New Roman"/>
          <w:szCs w:val="28"/>
          <w:lang w:eastAsia="ru-RU"/>
        </w:rPr>
        <w:t>», 2003 г.</w:t>
      </w:r>
    </w:p>
    <w:p w14:paraId="441082C0"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4874CF19" w14:textId="77777777" w:rsidR="00302A15" w:rsidRPr="002E22C4" w:rsidRDefault="00302A15" w:rsidP="002E22C4">
      <w:pPr>
        <w:numPr>
          <w:ilvl w:val="0"/>
          <w:numId w:val="50"/>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Чижиков В.М. Методическое обеспечение культурно - досуговой деятельности\ Чижиков В.М.: МГИК, 2009 г.</w:t>
      </w:r>
    </w:p>
    <w:p w14:paraId="4439D9A2"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7A5EF6BD" w14:textId="77777777" w:rsidR="00302A15" w:rsidRPr="002E22C4" w:rsidRDefault="00302A15" w:rsidP="002E22C4">
      <w:pPr>
        <w:numPr>
          <w:ilvl w:val="0"/>
          <w:numId w:val="51"/>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http://ru.wikipedia.org</w:t>
      </w:r>
    </w:p>
    <w:p w14:paraId="282C972A"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51AFEC51" w14:textId="77777777" w:rsidR="00302A15" w:rsidRPr="002E22C4" w:rsidRDefault="00302A15" w:rsidP="002E22C4">
      <w:pPr>
        <w:numPr>
          <w:ilvl w:val="0"/>
          <w:numId w:val="52"/>
        </w:numPr>
        <w:spacing w:after="0" w:line="240" w:lineRule="auto"/>
        <w:ind w:left="0" w:firstLine="709"/>
        <w:contextualSpacing/>
        <w:jc w:val="both"/>
        <w:rPr>
          <w:rFonts w:eastAsia="Times New Roman" w:cs="Times New Roman"/>
          <w:szCs w:val="28"/>
          <w:lang w:val="en-US" w:eastAsia="ru-RU"/>
        </w:rPr>
      </w:pPr>
      <w:r w:rsidRPr="002E22C4">
        <w:rPr>
          <w:rFonts w:eastAsia="Times New Roman" w:cs="Times New Roman"/>
          <w:szCs w:val="28"/>
          <w:lang w:val="en-US" w:eastAsia="ru-RU"/>
        </w:rPr>
        <w:t>http://biblios.newgoo.net/t5404 - topic</w:t>
      </w:r>
    </w:p>
    <w:p w14:paraId="6509B2E5" w14:textId="77777777" w:rsidR="00302A15" w:rsidRPr="002E22C4" w:rsidRDefault="00302A15" w:rsidP="002E22C4">
      <w:pPr>
        <w:spacing w:after="0" w:line="240" w:lineRule="auto"/>
        <w:ind w:firstLine="709"/>
        <w:contextualSpacing/>
        <w:jc w:val="both"/>
        <w:rPr>
          <w:rFonts w:eastAsia="Times New Roman" w:cs="Times New Roman"/>
          <w:szCs w:val="28"/>
          <w:lang w:val="en-US" w:eastAsia="ru-RU"/>
        </w:rPr>
      </w:pPr>
      <w:r w:rsidRPr="002E22C4">
        <w:rPr>
          <w:rFonts w:eastAsia="Times New Roman" w:cs="Times New Roman"/>
          <w:szCs w:val="28"/>
          <w:lang w:val="en-US" w:eastAsia="ru-RU"/>
        </w:rPr>
        <w:t> </w:t>
      </w:r>
    </w:p>
    <w:p w14:paraId="4020E25E" w14:textId="77777777" w:rsidR="00302A15" w:rsidRPr="002E22C4" w:rsidRDefault="00302A15" w:rsidP="002E22C4">
      <w:pPr>
        <w:numPr>
          <w:ilvl w:val="0"/>
          <w:numId w:val="53"/>
        </w:numPr>
        <w:spacing w:after="0" w:line="240" w:lineRule="auto"/>
        <w:ind w:left="0" w:firstLine="709"/>
        <w:contextualSpacing/>
        <w:jc w:val="both"/>
        <w:rPr>
          <w:rFonts w:eastAsia="Times New Roman" w:cs="Times New Roman"/>
          <w:szCs w:val="28"/>
          <w:lang w:eastAsia="ru-RU"/>
        </w:rPr>
      </w:pPr>
      <w:r w:rsidRPr="002E22C4">
        <w:rPr>
          <w:rFonts w:eastAsia="Times New Roman" w:cs="Times New Roman"/>
          <w:szCs w:val="28"/>
          <w:lang w:eastAsia="ru-RU"/>
        </w:rPr>
        <w:t>http://revolution./culture/00213325_0.html</w:t>
      </w:r>
    </w:p>
    <w:p w14:paraId="48990E8F" w14:textId="77777777" w:rsidR="00302A15" w:rsidRPr="002E22C4" w:rsidRDefault="00302A15" w:rsidP="002E22C4">
      <w:pPr>
        <w:spacing w:after="0" w:line="240" w:lineRule="auto"/>
        <w:ind w:firstLine="709"/>
        <w:contextualSpacing/>
        <w:jc w:val="both"/>
        <w:rPr>
          <w:rFonts w:eastAsia="Times New Roman" w:cs="Times New Roman"/>
          <w:szCs w:val="28"/>
          <w:lang w:eastAsia="ru-RU"/>
        </w:rPr>
      </w:pPr>
      <w:r w:rsidRPr="002E22C4">
        <w:rPr>
          <w:rFonts w:eastAsia="Times New Roman" w:cs="Times New Roman"/>
          <w:szCs w:val="28"/>
          <w:lang w:eastAsia="ru-RU"/>
        </w:rPr>
        <w:t> </w:t>
      </w:r>
    </w:p>
    <w:p w14:paraId="32D058B2" w14:textId="28F089A3" w:rsidR="00302A15" w:rsidRDefault="00302A15" w:rsidP="002E22C4">
      <w:pPr>
        <w:numPr>
          <w:ilvl w:val="0"/>
          <w:numId w:val="54"/>
        </w:numPr>
        <w:spacing w:after="0" w:line="240" w:lineRule="auto"/>
        <w:ind w:left="0" w:firstLine="709"/>
        <w:contextualSpacing/>
        <w:jc w:val="both"/>
        <w:rPr>
          <w:rFonts w:eastAsia="Times New Roman" w:cs="Times New Roman"/>
          <w:szCs w:val="28"/>
          <w:lang w:val="en-US" w:eastAsia="ru-RU"/>
        </w:rPr>
      </w:pPr>
      <w:r w:rsidRPr="002E22C4">
        <w:rPr>
          <w:rFonts w:eastAsia="Times New Roman" w:cs="Times New Roman"/>
          <w:szCs w:val="28"/>
          <w:lang w:val="en-US" w:eastAsia="ru-RU"/>
        </w:rPr>
        <w:t xml:space="preserve">http://www.uspu.ru/specialnosti/107 - </w:t>
      </w:r>
      <w:proofErr w:type="spellStart"/>
      <w:r w:rsidRPr="002E22C4">
        <w:rPr>
          <w:rFonts w:eastAsia="Times New Roman" w:cs="Times New Roman"/>
          <w:szCs w:val="28"/>
          <w:lang w:val="en-US" w:eastAsia="ru-RU"/>
        </w:rPr>
        <w:t>institut</w:t>
      </w:r>
      <w:proofErr w:type="spellEnd"/>
      <w:r w:rsidRPr="002E22C4">
        <w:rPr>
          <w:rFonts w:eastAsia="Times New Roman" w:cs="Times New Roman"/>
          <w:szCs w:val="28"/>
          <w:lang w:val="en-US" w:eastAsia="ru-RU"/>
        </w:rPr>
        <w:t xml:space="preserve"> - </w:t>
      </w:r>
      <w:proofErr w:type="spellStart"/>
      <w:r w:rsidRPr="002E22C4">
        <w:rPr>
          <w:rFonts w:eastAsia="Times New Roman" w:cs="Times New Roman"/>
          <w:szCs w:val="28"/>
          <w:lang w:val="en-US" w:eastAsia="ru-RU"/>
        </w:rPr>
        <w:t>psihologii</w:t>
      </w:r>
      <w:proofErr w:type="spellEnd"/>
      <w:r w:rsidRPr="002E22C4">
        <w:rPr>
          <w:rFonts w:eastAsia="Times New Roman" w:cs="Times New Roman"/>
          <w:szCs w:val="28"/>
          <w:lang w:val="en-US" w:eastAsia="ru-RU"/>
        </w:rPr>
        <w:t xml:space="preserve">/467 - </w:t>
      </w:r>
      <w:proofErr w:type="spellStart"/>
      <w:r w:rsidRPr="002E22C4">
        <w:rPr>
          <w:rFonts w:eastAsia="Times New Roman" w:cs="Times New Roman"/>
          <w:szCs w:val="28"/>
          <w:lang w:val="en-US" w:eastAsia="ru-RU"/>
        </w:rPr>
        <w:t>socialnokulturnaja</w:t>
      </w:r>
      <w:proofErr w:type="spellEnd"/>
      <w:r w:rsidRPr="002E22C4">
        <w:rPr>
          <w:rFonts w:eastAsia="Times New Roman" w:cs="Times New Roman"/>
          <w:szCs w:val="28"/>
          <w:lang w:val="en-US" w:eastAsia="ru-RU"/>
        </w:rPr>
        <w:t xml:space="preserve"> - </w:t>
      </w:r>
      <w:proofErr w:type="spellStart"/>
      <w:r w:rsidRPr="002E22C4">
        <w:rPr>
          <w:rFonts w:eastAsia="Times New Roman" w:cs="Times New Roman"/>
          <w:szCs w:val="28"/>
          <w:lang w:val="en-US" w:eastAsia="ru-RU"/>
        </w:rPr>
        <w:t>dejatelnost</w:t>
      </w:r>
      <w:proofErr w:type="spellEnd"/>
    </w:p>
    <w:p w14:paraId="2EDCEC70" w14:textId="6C675455" w:rsidR="00D0110A" w:rsidRDefault="00D0110A" w:rsidP="00D0110A">
      <w:pPr>
        <w:spacing w:after="0" w:line="240" w:lineRule="auto"/>
        <w:contextualSpacing/>
        <w:jc w:val="both"/>
        <w:rPr>
          <w:rFonts w:eastAsia="Times New Roman" w:cs="Times New Roman"/>
          <w:szCs w:val="28"/>
          <w:lang w:val="en-US" w:eastAsia="ru-RU"/>
        </w:rPr>
      </w:pPr>
    </w:p>
    <w:p w14:paraId="531B444D" w14:textId="58182EE3" w:rsidR="00D0110A" w:rsidRDefault="00D0110A" w:rsidP="00D0110A">
      <w:pPr>
        <w:spacing w:after="0" w:line="240" w:lineRule="auto"/>
        <w:contextualSpacing/>
        <w:jc w:val="both"/>
        <w:rPr>
          <w:rFonts w:eastAsia="Times New Roman" w:cs="Times New Roman"/>
          <w:szCs w:val="28"/>
          <w:lang w:val="en-US" w:eastAsia="ru-RU"/>
        </w:rPr>
      </w:pPr>
    </w:p>
    <w:p w14:paraId="32CBB067" w14:textId="4B3B3583" w:rsidR="00D0110A" w:rsidRDefault="00D0110A" w:rsidP="00D0110A">
      <w:pPr>
        <w:spacing w:after="0" w:line="240" w:lineRule="auto"/>
        <w:contextualSpacing/>
        <w:jc w:val="both"/>
        <w:rPr>
          <w:rFonts w:eastAsia="Times New Roman" w:cs="Times New Roman"/>
          <w:szCs w:val="28"/>
          <w:lang w:val="en-US" w:eastAsia="ru-RU"/>
        </w:rPr>
      </w:pPr>
    </w:p>
    <w:p w14:paraId="3980B11E" w14:textId="19178D2A" w:rsidR="00D0110A" w:rsidRDefault="00D0110A" w:rsidP="00D0110A">
      <w:pPr>
        <w:spacing w:after="0" w:line="240" w:lineRule="auto"/>
        <w:contextualSpacing/>
        <w:jc w:val="both"/>
        <w:rPr>
          <w:rFonts w:eastAsia="Times New Roman" w:cs="Times New Roman"/>
          <w:szCs w:val="28"/>
          <w:lang w:val="en-US" w:eastAsia="ru-RU"/>
        </w:rPr>
      </w:pPr>
    </w:p>
    <w:p w14:paraId="378F3FC0" w14:textId="0D8D8B22" w:rsidR="00D0110A" w:rsidRDefault="00D0110A" w:rsidP="00D0110A">
      <w:pPr>
        <w:spacing w:after="0" w:line="240" w:lineRule="auto"/>
        <w:contextualSpacing/>
        <w:jc w:val="both"/>
        <w:rPr>
          <w:rFonts w:eastAsia="Times New Roman" w:cs="Times New Roman"/>
          <w:szCs w:val="28"/>
          <w:lang w:val="en-US" w:eastAsia="ru-RU"/>
        </w:rPr>
      </w:pPr>
    </w:p>
    <w:p w14:paraId="0A1F5DCA" w14:textId="705DB7F7" w:rsidR="00D0110A" w:rsidRDefault="00D0110A" w:rsidP="00D0110A">
      <w:pPr>
        <w:spacing w:after="0" w:line="240" w:lineRule="auto"/>
        <w:contextualSpacing/>
        <w:jc w:val="both"/>
        <w:rPr>
          <w:rFonts w:eastAsia="Times New Roman" w:cs="Times New Roman"/>
          <w:szCs w:val="28"/>
          <w:lang w:val="en-US" w:eastAsia="ru-RU"/>
        </w:rPr>
      </w:pPr>
    </w:p>
    <w:p w14:paraId="566777AA" w14:textId="5A669530" w:rsidR="00D0110A" w:rsidRDefault="00D0110A" w:rsidP="00D0110A">
      <w:pPr>
        <w:spacing w:after="0" w:line="240" w:lineRule="auto"/>
        <w:contextualSpacing/>
        <w:jc w:val="both"/>
        <w:rPr>
          <w:rFonts w:eastAsia="Times New Roman" w:cs="Times New Roman"/>
          <w:szCs w:val="28"/>
          <w:lang w:val="en-US" w:eastAsia="ru-RU"/>
        </w:rPr>
      </w:pPr>
    </w:p>
    <w:p w14:paraId="2C7649E0" w14:textId="50FCDE61" w:rsidR="00D0110A" w:rsidRDefault="00D0110A" w:rsidP="00D0110A">
      <w:pPr>
        <w:spacing w:after="0" w:line="240" w:lineRule="auto"/>
        <w:contextualSpacing/>
        <w:jc w:val="both"/>
        <w:rPr>
          <w:rFonts w:eastAsia="Times New Roman" w:cs="Times New Roman"/>
          <w:szCs w:val="28"/>
          <w:lang w:val="en-US" w:eastAsia="ru-RU"/>
        </w:rPr>
      </w:pPr>
    </w:p>
    <w:p w14:paraId="0FEC1E6F" w14:textId="70585114" w:rsidR="00D0110A" w:rsidRDefault="00D0110A" w:rsidP="00D0110A">
      <w:pPr>
        <w:spacing w:after="0" w:line="240" w:lineRule="auto"/>
        <w:contextualSpacing/>
        <w:jc w:val="both"/>
        <w:rPr>
          <w:rFonts w:eastAsia="Times New Roman" w:cs="Times New Roman"/>
          <w:szCs w:val="28"/>
          <w:lang w:val="en-US" w:eastAsia="ru-RU"/>
        </w:rPr>
      </w:pPr>
    </w:p>
    <w:p w14:paraId="072B546B" w14:textId="245252EE" w:rsidR="00D0110A" w:rsidRDefault="00D0110A" w:rsidP="00D0110A">
      <w:pPr>
        <w:spacing w:after="0" w:line="240" w:lineRule="auto"/>
        <w:contextualSpacing/>
        <w:jc w:val="both"/>
        <w:rPr>
          <w:rFonts w:eastAsia="Times New Roman" w:cs="Times New Roman"/>
          <w:szCs w:val="28"/>
          <w:lang w:val="en-US" w:eastAsia="ru-RU"/>
        </w:rPr>
      </w:pPr>
    </w:p>
    <w:p w14:paraId="054447EF" w14:textId="27885CA4" w:rsidR="00D0110A" w:rsidRDefault="00D0110A" w:rsidP="00D0110A">
      <w:pPr>
        <w:spacing w:after="0" w:line="240" w:lineRule="auto"/>
        <w:contextualSpacing/>
        <w:jc w:val="both"/>
        <w:rPr>
          <w:rFonts w:eastAsia="Times New Roman" w:cs="Times New Roman"/>
          <w:szCs w:val="28"/>
          <w:lang w:val="en-US" w:eastAsia="ru-RU"/>
        </w:rPr>
      </w:pPr>
    </w:p>
    <w:p w14:paraId="3556B7A0" w14:textId="5ACF49DE" w:rsidR="00D0110A" w:rsidRDefault="00D0110A" w:rsidP="00D0110A">
      <w:pPr>
        <w:spacing w:after="0" w:line="240" w:lineRule="auto"/>
        <w:contextualSpacing/>
        <w:jc w:val="both"/>
        <w:rPr>
          <w:rFonts w:eastAsia="Times New Roman" w:cs="Times New Roman"/>
          <w:szCs w:val="28"/>
          <w:lang w:val="en-US" w:eastAsia="ru-RU"/>
        </w:rPr>
      </w:pPr>
    </w:p>
    <w:p w14:paraId="5D51B432" w14:textId="227AC73F" w:rsidR="00D0110A" w:rsidRDefault="00D0110A" w:rsidP="00D0110A">
      <w:pPr>
        <w:spacing w:after="0" w:line="240" w:lineRule="auto"/>
        <w:contextualSpacing/>
        <w:jc w:val="both"/>
        <w:rPr>
          <w:rFonts w:eastAsia="Times New Roman" w:cs="Times New Roman"/>
          <w:szCs w:val="28"/>
          <w:lang w:val="en-US" w:eastAsia="ru-RU"/>
        </w:rPr>
      </w:pPr>
    </w:p>
    <w:p w14:paraId="5B3A70A3" w14:textId="6BFFF242" w:rsidR="00D0110A" w:rsidRDefault="00D0110A" w:rsidP="00D0110A">
      <w:pPr>
        <w:spacing w:after="0" w:line="240" w:lineRule="auto"/>
        <w:contextualSpacing/>
        <w:jc w:val="both"/>
        <w:rPr>
          <w:rFonts w:eastAsia="Times New Roman" w:cs="Times New Roman"/>
          <w:szCs w:val="28"/>
          <w:lang w:val="en-US" w:eastAsia="ru-RU"/>
        </w:rPr>
      </w:pPr>
    </w:p>
    <w:p w14:paraId="54FDAE09" w14:textId="230A6404" w:rsidR="00D0110A" w:rsidRDefault="00D0110A" w:rsidP="00D0110A">
      <w:pPr>
        <w:spacing w:after="0" w:line="240" w:lineRule="auto"/>
        <w:contextualSpacing/>
        <w:jc w:val="both"/>
        <w:rPr>
          <w:rFonts w:eastAsia="Times New Roman" w:cs="Times New Roman"/>
          <w:szCs w:val="28"/>
          <w:lang w:val="en-US" w:eastAsia="ru-RU"/>
        </w:rPr>
      </w:pPr>
    </w:p>
    <w:p w14:paraId="60ABB1A3" w14:textId="35CA9F4B" w:rsidR="00D0110A" w:rsidRDefault="00D0110A" w:rsidP="00D0110A">
      <w:pPr>
        <w:spacing w:after="0" w:line="240" w:lineRule="auto"/>
        <w:contextualSpacing/>
        <w:jc w:val="both"/>
        <w:rPr>
          <w:rFonts w:eastAsia="Times New Roman" w:cs="Times New Roman"/>
          <w:szCs w:val="28"/>
          <w:lang w:val="en-US" w:eastAsia="ru-RU"/>
        </w:rPr>
      </w:pPr>
    </w:p>
    <w:p w14:paraId="394DDB5C" w14:textId="7AE52D76" w:rsidR="00D0110A" w:rsidRDefault="00D0110A" w:rsidP="00D0110A">
      <w:pPr>
        <w:spacing w:after="0" w:line="240" w:lineRule="auto"/>
        <w:contextualSpacing/>
        <w:jc w:val="both"/>
        <w:rPr>
          <w:rFonts w:eastAsia="Times New Roman" w:cs="Times New Roman"/>
          <w:szCs w:val="28"/>
          <w:lang w:val="en-US" w:eastAsia="ru-RU"/>
        </w:rPr>
      </w:pPr>
    </w:p>
    <w:p w14:paraId="450E0E4A" w14:textId="474701A0" w:rsidR="00D0110A" w:rsidRDefault="00D0110A" w:rsidP="00D0110A">
      <w:pPr>
        <w:spacing w:after="0" w:line="240" w:lineRule="auto"/>
        <w:contextualSpacing/>
        <w:jc w:val="both"/>
        <w:rPr>
          <w:rFonts w:eastAsia="Times New Roman" w:cs="Times New Roman"/>
          <w:szCs w:val="28"/>
          <w:lang w:val="en-US" w:eastAsia="ru-RU"/>
        </w:rPr>
      </w:pPr>
    </w:p>
    <w:p w14:paraId="0A1641AD" w14:textId="12E24891" w:rsidR="00D0110A" w:rsidRDefault="00D0110A" w:rsidP="00D0110A">
      <w:pPr>
        <w:spacing w:after="0" w:line="240" w:lineRule="auto"/>
        <w:contextualSpacing/>
        <w:jc w:val="both"/>
        <w:rPr>
          <w:rFonts w:eastAsia="Times New Roman" w:cs="Times New Roman"/>
          <w:szCs w:val="28"/>
          <w:lang w:val="en-US" w:eastAsia="ru-RU"/>
        </w:rPr>
      </w:pPr>
    </w:p>
    <w:p w14:paraId="0E06976E" w14:textId="2DEC05A5" w:rsidR="00D0110A" w:rsidRDefault="00D0110A" w:rsidP="00D0110A">
      <w:pPr>
        <w:spacing w:after="0" w:line="240" w:lineRule="auto"/>
        <w:contextualSpacing/>
        <w:jc w:val="both"/>
        <w:rPr>
          <w:rFonts w:eastAsia="Times New Roman" w:cs="Times New Roman"/>
          <w:szCs w:val="28"/>
          <w:lang w:val="en-US" w:eastAsia="ru-RU"/>
        </w:rPr>
      </w:pPr>
    </w:p>
    <w:p w14:paraId="52A144A3" w14:textId="0FD2F5D0" w:rsidR="00D0110A" w:rsidRDefault="00D0110A" w:rsidP="00D0110A">
      <w:pPr>
        <w:spacing w:after="0" w:line="240" w:lineRule="auto"/>
        <w:contextualSpacing/>
        <w:jc w:val="both"/>
        <w:rPr>
          <w:rFonts w:eastAsia="Times New Roman" w:cs="Times New Roman"/>
          <w:szCs w:val="28"/>
          <w:lang w:val="en-US" w:eastAsia="ru-RU"/>
        </w:rPr>
      </w:pPr>
    </w:p>
    <w:p w14:paraId="2B2CE2D0" w14:textId="74060C84" w:rsidR="00D0110A" w:rsidRDefault="00D0110A" w:rsidP="00D0110A">
      <w:pPr>
        <w:spacing w:after="0" w:line="240" w:lineRule="auto"/>
        <w:contextualSpacing/>
        <w:jc w:val="both"/>
        <w:rPr>
          <w:rFonts w:eastAsia="Times New Roman" w:cs="Times New Roman"/>
          <w:szCs w:val="28"/>
          <w:lang w:val="en-US" w:eastAsia="ru-RU"/>
        </w:rPr>
      </w:pPr>
    </w:p>
    <w:p w14:paraId="271B24AF" w14:textId="575B0372" w:rsidR="00D0110A" w:rsidRDefault="00D0110A" w:rsidP="00D0110A">
      <w:pPr>
        <w:spacing w:after="0" w:line="240" w:lineRule="auto"/>
        <w:contextualSpacing/>
        <w:jc w:val="both"/>
        <w:rPr>
          <w:rFonts w:eastAsia="Times New Roman" w:cs="Times New Roman"/>
          <w:szCs w:val="28"/>
          <w:lang w:val="en-US" w:eastAsia="ru-RU"/>
        </w:rPr>
      </w:pPr>
    </w:p>
    <w:p w14:paraId="59A01D41" w14:textId="6E8F3594" w:rsidR="00D0110A" w:rsidRDefault="00D0110A" w:rsidP="00D0110A">
      <w:pPr>
        <w:spacing w:after="0" w:line="240" w:lineRule="auto"/>
        <w:contextualSpacing/>
        <w:jc w:val="both"/>
        <w:rPr>
          <w:rFonts w:eastAsia="Times New Roman" w:cs="Times New Roman"/>
          <w:szCs w:val="28"/>
          <w:lang w:val="en-US" w:eastAsia="ru-RU"/>
        </w:rPr>
      </w:pPr>
    </w:p>
    <w:p w14:paraId="07076F59" w14:textId="4347511E" w:rsidR="00D0110A" w:rsidRDefault="00D0110A" w:rsidP="00D0110A">
      <w:pPr>
        <w:spacing w:after="0" w:line="240" w:lineRule="auto"/>
        <w:contextualSpacing/>
        <w:jc w:val="both"/>
        <w:rPr>
          <w:rFonts w:eastAsia="Times New Roman" w:cs="Times New Roman"/>
          <w:szCs w:val="28"/>
          <w:lang w:val="en-US" w:eastAsia="ru-RU"/>
        </w:rPr>
      </w:pPr>
    </w:p>
    <w:p w14:paraId="21FFD70C" w14:textId="6EE9B775" w:rsidR="00D0110A" w:rsidRDefault="00D0110A" w:rsidP="00D0110A">
      <w:pPr>
        <w:spacing w:after="0" w:line="240" w:lineRule="auto"/>
        <w:contextualSpacing/>
        <w:jc w:val="both"/>
        <w:rPr>
          <w:rFonts w:eastAsia="Times New Roman" w:cs="Times New Roman"/>
          <w:szCs w:val="28"/>
          <w:lang w:val="en-US" w:eastAsia="ru-RU"/>
        </w:rPr>
      </w:pPr>
    </w:p>
    <w:p w14:paraId="172FE404" w14:textId="234B1F22" w:rsidR="00D0110A" w:rsidRDefault="00D0110A" w:rsidP="00D0110A">
      <w:pPr>
        <w:spacing w:after="0" w:line="240" w:lineRule="auto"/>
        <w:contextualSpacing/>
        <w:jc w:val="both"/>
        <w:rPr>
          <w:rFonts w:eastAsia="Times New Roman" w:cs="Times New Roman"/>
          <w:szCs w:val="28"/>
          <w:lang w:val="en-US" w:eastAsia="ru-RU"/>
        </w:rPr>
      </w:pPr>
    </w:p>
    <w:p w14:paraId="13F61F3D" w14:textId="6419305D" w:rsidR="00D0110A" w:rsidRDefault="00D0110A" w:rsidP="00D0110A">
      <w:pPr>
        <w:spacing w:after="0" w:line="240" w:lineRule="auto"/>
        <w:contextualSpacing/>
        <w:jc w:val="both"/>
        <w:rPr>
          <w:rFonts w:eastAsia="Times New Roman" w:cs="Times New Roman"/>
          <w:szCs w:val="28"/>
          <w:lang w:val="en-US" w:eastAsia="ru-RU"/>
        </w:rPr>
      </w:pPr>
    </w:p>
    <w:p w14:paraId="35614B62" w14:textId="7095C225" w:rsidR="00D0110A" w:rsidRDefault="00D0110A" w:rsidP="00D0110A">
      <w:pPr>
        <w:spacing w:after="0" w:line="240" w:lineRule="auto"/>
        <w:contextualSpacing/>
        <w:jc w:val="both"/>
        <w:rPr>
          <w:rFonts w:eastAsia="Times New Roman" w:cs="Times New Roman"/>
          <w:szCs w:val="28"/>
          <w:lang w:val="en-US" w:eastAsia="ru-RU"/>
        </w:rPr>
      </w:pPr>
    </w:p>
    <w:p w14:paraId="3C45F396" w14:textId="629E9BEE" w:rsidR="00D0110A" w:rsidRDefault="00D0110A" w:rsidP="00D0110A">
      <w:pPr>
        <w:spacing w:after="0" w:line="240" w:lineRule="auto"/>
        <w:contextualSpacing/>
        <w:jc w:val="both"/>
        <w:rPr>
          <w:rFonts w:eastAsia="Times New Roman" w:cs="Times New Roman"/>
          <w:szCs w:val="28"/>
          <w:lang w:val="en-US" w:eastAsia="ru-RU"/>
        </w:rPr>
      </w:pPr>
    </w:p>
    <w:p w14:paraId="73257CA8" w14:textId="77777777" w:rsidR="00D0110A" w:rsidRPr="00D0110A" w:rsidRDefault="00D0110A" w:rsidP="00D0110A">
      <w:pPr>
        <w:spacing w:after="0" w:line="240" w:lineRule="auto"/>
        <w:ind w:firstLine="709"/>
        <w:contextualSpacing/>
        <w:jc w:val="center"/>
        <w:rPr>
          <w:rFonts w:eastAsia="Calibri" w:cs="Times New Roman"/>
          <w:szCs w:val="28"/>
        </w:rPr>
      </w:pPr>
      <w:r w:rsidRPr="00D0110A">
        <w:rPr>
          <w:rFonts w:eastAsia="Calibri" w:cs="Times New Roman"/>
          <w:szCs w:val="28"/>
        </w:rPr>
        <w:lastRenderedPageBreak/>
        <w:t>Управление культуры администрации муниципального образования Калининский район</w:t>
      </w:r>
    </w:p>
    <w:p w14:paraId="002C3A36" w14:textId="77777777" w:rsidR="00D0110A" w:rsidRPr="00D0110A" w:rsidRDefault="00D0110A" w:rsidP="00D0110A">
      <w:pPr>
        <w:spacing w:after="0" w:line="240" w:lineRule="auto"/>
        <w:ind w:firstLine="709"/>
        <w:contextualSpacing/>
        <w:jc w:val="center"/>
        <w:rPr>
          <w:rFonts w:eastAsia="Calibri" w:cs="Times New Roman"/>
          <w:szCs w:val="28"/>
        </w:rPr>
      </w:pPr>
      <w:r w:rsidRPr="00D0110A">
        <w:rPr>
          <w:rFonts w:eastAsia="Calibri" w:cs="Times New Roman"/>
          <w:szCs w:val="28"/>
        </w:rPr>
        <w:t xml:space="preserve">Муниципальное казенному учреждение – </w:t>
      </w:r>
    </w:p>
    <w:p w14:paraId="3BC1E2CA" w14:textId="77777777" w:rsidR="00D0110A" w:rsidRPr="00D0110A" w:rsidRDefault="00D0110A" w:rsidP="00D0110A">
      <w:pPr>
        <w:spacing w:after="0" w:line="240" w:lineRule="auto"/>
        <w:ind w:firstLine="709"/>
        <w:contextualSpacing/>
        <w:jc w:val="center"/>
        <w:rPr>
          <w:rFonts w:eastAsia="Calibri" w:cs="Times New Roman"/>
          <w:szCs w:val="28"/>
        </w:rPr>
      </w:pPr>
      <w:r w:rsidRPr="00D0110A">
        <w:rPr>
          <w:rFonts w:eastAsia="Calibri" w:cs="Times New Roman"/>
          <w:szCs w:val="28"/>
        </w:rPr>
        <w:t>Районный организационно -методический центр</w:t>
      </w:r>
    </w:p>
    <w:p w14:paraId="18262991"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B155ACC"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4D4903A6"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51DD259"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641B480B"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5A7B22E"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D6B3C92"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65FF66CF"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1217EEC4"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3B2F8755"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29678F36"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4EDE177" w14:textId="77777777" w:rsidR="00D0110A" w:rsidRPr="00D0110A" w:rsidRDefault="00D0110A" w:rsidP="00D0110A">
      <w:pPr>
        <w:spacing w:after="0" w:line="240" w:lineRule="auto"/>
        <w:ind w:firstLine="709"/>
        <w:contextualSpacing/>
        <w:jc w:val="center"/>
        <w:rPr>
          <w:rFonts w:ascii="Calibri" w:eastAsia="Calibri" w:hAnsi="Calibri" w:cs="Times New Roman"/>
          <w:sz w:val="22"/>
        </w:rPr>
      </w:pPr>
    </w:p>
    <w:p w14:paraId="0DD091C7" w14:textId="4B9DFE5E" w:rsidR="00D0110A" w:rsidRPr="00D0110A" w:rsidRDefault="00F21CDE" w:rsidP="00D0110A">
      <w:pPr>
        <w:spacing w:after="0" w:line="240" w:lineRule="auto"/>
        <w:ind w:firstLine="709"/>
        <w:contextualSpacing/>
        <w:jc w:val="center"/>
        <w:rPr>
          <w:rFonts w:ascii="Calibri" w:eastAsia="Calibri" w:hAnsi="Calibri" w:cs="Times New Roman"/>
          <w:sz w:val="48"/>
        </w:rPr>
      </w:pPr>
      <w:r w:rsidRPr="00F21CDE">
        <w:rPr>
          <w:rFonts w:ascii="Calibri" w:eastAsia="Calibri" w:hAnsi="Calibri" w:cs="Times New Roman"/>
          <w:sz w:val="72"/>
        </w:rPr>
        <w:t>Формы и методы работы учреждений культуры клубного типа: инновации и традиции</w:t>
      </w:r>
    </w:p>
    <w:p w14:paraId="15753E76" w14:textId="125F16FF" w:rsidR="00D0110A" w:rsidRPr="00D0110A" w:rsidRDefault="00D0110A" w:rsidP="00D0110A">
      <w:pPr>
        <w:spacing w:after="0" w:line="240" w:lineRule="auto"/>
        <w:ind w:firstLine="709"/>
        <w:contextualSpacing/>
        <w:jc w:val="center"/>
        <w:rPr>
          <w:rFonts w:eastAsia="Calibri" w:cs="Times New Roman"/>
        </w:rPr>
      </w:pPr>
      <w:r w:rsidRPr="00D0110A">
        <w:rPr>
          <w:rFonts w:ascii="Calibri" w:eastAsia="Calibri" w:hAnsi="Calibri" w:cs="Times New Roman"/>
          <w:sz w:val="72"/>
        </w:rPr>
        <w:t xml:space="preserve"> </w:t>
      </w:r>
      <w:r w:rsidRPr="00D0110A">
        <w:rPr>
          <w:rFonts w:eastAsia="Calibri" w:cs="Times New Roman"/>
        </w:rPr>
        <w:t xml:space="preserve">Методические рекомендации для </w:t>
      </w:r>
      <w:proofErr w:type="spellStart"/>
      <w:r w:rsidR="00F21CDE">
        <w:rPr>
          <w:rFonts w:eastAsia="Calibri" w:cs="Times New Roman"/>
        </w:rPr>
        <w:t>культорганизаторов</w:t>
      </w:r>
      <w:proofErr w:type="spellEnd"/>
      <w:r w:rsidR="00F21CDE">
        <w:rPr>
          <w:rFonts w:eastAsia="Calibri" w:cs="Times New Roman"/>
        </w:rPr>
        <w:t xml:space="preserve">, </w:t>
      </w:r>
      <w:r w:rsidRPr="00D0110A">
        <w:rPr>
          <w:rFonts w:eastAsia="Calibri" w:cs="Times New Roman"/>
        </w:rPr>
        <w:t xml:space="preserve">руководителей </w:t>
      </w:r>
      <w:r w:rsidR="00F21CDE">
        <w:rPr>
          <w:rFonts w:eastAsia="Calibri" w:cs="Times New Roman"/>
        </w:rPr>
        <w:t>клубных формирований</w:t>
      </w:r>
      <w:r w:rsidRPr="00D0110A">
        <w:rPr>
          <w:rFonts w:eastAsia="Calibri" w:cs="Times New Roman"/>
        </w:rPr>
        <w:t xml:space="preserve">, </w:t>
      </w:r>
      <w:r w:rsidR="00F21CDE">
        <w:rPr>
          <w:rFonts w:eastAsia="Calibri" w:cs="Times New Roman"/>
        </w:rPr>
        <w:t>заведующих секторами</w:t>
      </w:r>
      <w:bookmarkStart w:id="1" w:name="_GoBack"/>
      <w:bookmarkEnd w:id="1"/>
      <w:r w:rsidR="00F21CDE">
        <w:rPr>
          <w:rFonts w:eastAsia="Calibri" w:cs="Times New Roman"/>
        </w:rPr>
        <w:t>,</w:t>
      </w:r>
    </w:p>
    <w:p w14:paraId="4DE9ED10" w14:textId="77777777" w:rsidR="00D0110A" w:rsidRPr="00D0110A" w:rsidRDefault="00D0110A" w:rsidP="00D0110A">
      <w:pPr>
        <w:spacing w:after="0" w:line="240" w:lineRule="auto"/>
        <w:ind w:firstLine="709"/>
        <w:contextualSpacing/>
        <w:jc w:val="center"/>
        <w:rPr>
          <w:rFonts w:eastAsia="Calibri" w:cs="Times New Roman"/>
        </w:rPr>
      </w:pPr>
      <w:r w:rsidRPr="00D0110A">
        <w:rPr>
          <w:rFonts w:eastAsia="Calibri" w:cs="Times New Roman"/>
        </w:rPr>
        <w:t>не имеющих специального образования</w:t>
      </w:r>
    </w:p>
    <w:p w14:paraId="2238617F" w14:textId="77777777" w:rsidR="00D0110A" w:rsidRPr="00D0110A" w:rsidRDefault="00D0110A" w:rsidP="00D0110A">
      <w:pPr>
        <w:spacing w:after="0" w:line="240" w:lineRule="auto"/>
        <w:ind w:firstLine="709"/>
        <w:contextualSpacing/>
        <w:jc w:val="center"/>
        <w:rPr>
          <w:rFonts w:eastAsia="Calibri" w:cs="Times New Roman"/>
        </w:rPr>
      </w:pPr>
    </w:p>
    <w:p w14:paraId="68010114" w14:textId="77777777" w:rsidR="00D0110A" w:rsidRPr="00D0110A" w:rsidRDefault="00D0110A" w:rsidP="00D0110A">
      <w:pPr>
        <w:spacing w:after="0" w:line="240" w:lineRule="auto"/>
        <w:ind w:firstLine="709"/>
        <w:contextualSpacing/>
        <w:jc w:val="center"/>
        <w:rPr>
          <w:rFonts w:eastAsia="Calibri" w:cs="Times New Roman"/>
        </w:rPr>
      </w:pPr>
    </w:p>
    <w:p w14:paraId="09934219" w14:textId="77777777" w:rsidR="00D0110A" w:rsidRPr="00D0110A" w:rsidRDefault="00D0110A" w:rsidP="00D0110A">
      <w:pPr>
        <w:spacing w:after="0" w:line="240" w:lineRule="auto"/>
        <w:ind w:firstLine="709"/>
        <w:contextualSpacing/>
        <w:jc w:val="center"/>
        <w:rPr>
          <w:rFonts w:eastAsia="Calibri" w:cs="Times New Roman"/>
        </w:rPr>
      </w:pPr>
    </w:p>
    <w:p w14:paraId="715B66C9" w14:textId="77777777" w:rsidR="00D0110A" w:rsidRPr="00D0110A" w:rsidRDefault="00D0110A" w:rsidP="00D0110A">
      <w:pPr>
        <w:spacing w:after="0" w:line="240" w:lineRule="auto"/>
        <w:ind w:firstLine="709"/>
        <w:contextualSpacing/>
        <w:jc w:val="center"/>
        <w:rPr>
          <w:rFonts w:eastAsia="Calibri" w:cs="Times New Roman"/>
        </w:rPr>
      </w:pPr>
    </w:p>
    <w:p w14:paraId="5A832594" w14:textId="77777777" w:rsidR="00D0110A" w:rsidRPr="00D0110A" w:rsidRDefault="00D0110A" w:rsidP="00D0110A">
      <w:pPr>
        <w:spacing w:after="0" w:line="240" w:lineRule="auto"/>
        <w:ind w:firstLine="709"/>
        <w:contextualSpacing/>
        <w:jc w:val="center"/>
        <w:rPr>
          <w:rFonts w:eastAsia="Calibri" w:cs="Times New Roman"/>
        </w:rPr>
      </w:pPr>
    </w:p>
    <w:p w14:paraId="744582A4" w14:textId="77777777" w:rsidR="00D0110A" w:rsidRPr="00D0110A" w:rsidRDefault="00D0110A" w:rsidP="00D0110A">
      <w:pPr>
        <w:spacing w:after="0" w:line="240" w:lineRule="auto"/>
        <w:ind w:firstLine="709"/>
        <w:contextualSpacing/>
        <w:jc w:val="center"/>
        <w:rPr>
          <w:rFonts w:eastAsia="Calibri" w:cs="Times New Roman"/>
        </w:rPr>
      </w:pPr>
    </w:p>
    <w:p w14:paraId="29B1D2A7" w14:textId="77777777" w:rsidR="00D0110A" w:rsidRPr="00D0110A" w:rsidRDefault="00D0110A" w:rsidP="00D0110A">
      <w:pPr>
        <w:spacing w:after="0" w:line="240" w:lineRule="auto"/>
        <w:ind w:firstLine="709"/>
        <w:contextualSpacing/>
        <w:jc w:val="center"/>
        <w:rPr>
          <w:rFonts w:eastAsia="Calibri" w:cs="Times New Roman"/>
        </w:rPr>
      </w:pPr>
    </w:p>
    <w:p w14:paraId="25EB1AEC" w14:textId="77777777" w:rsidR="00D0110A" w:rsidRPr="00D0110A" w:rsidRDefault="00D0110A" w:rsidP="00D0110A">
      <w:pPr>
        <w:spacing w:after="0" w:line="240" w:lineRule="auto"/>
        <w:ind w:firstLine="709"/>
        <w:contextualSpacing/>
        <w:jc w:val="center"/>
        <w:rPr>
          <w:rFonts w:eastAsia="Calibri" w:cs="Times New Roman"/>
        </w:rPr>
      </w:pPr>
    </w:p>
    <w:p w14:paraId="4774A9CC" w14:textId="77777777" w:rsidR="00D0110A" w:rsidRPr="00D0110A" w:rsidRDefault="00D0110A" w:rsidP="00D0110A">
      <w:pPr>
        <w:spacing w:after="0" w:line="240" w:lineRule="auto"/>
        <w:ind w:firstLine="709"/>
        <w:contextualSpacing/>
        <w:jc w:val="center"/>
        <w:rPr>
          <w:rFonts w:eastAsia="Calibri" w:cs="Times New Roman"/>
        </w:rPr>
      </w:pPr>
    </w:p>
    <w:p w14:paraId="61A2DDAF" w14:textId="77777777" w:rsidR="00D0110A" w:rsidRPr="00D0110A" w:rsidRDefault="00D0110A" w:rsidP="00D0110A">
      <w:pPr>
        <w:spacing w:after="0" w:line="240" w:lineRule="auto"/>
        <w:ind w:firstLine="709"/>
        <w:contextualSpacing/>
        <w:jc w:val="center"/>
        <w:rPr>
          <w:rFonts w:eastAsia="Calibri" w:cs="Times New Roman"/>
        </w:rPr>
      </w:pPr>
    </w:p>
    <w:p w14:paraId="401F75F7" w14:textId="77777777" w:rsidR="00D0110A" w:rsidRPr="00D0110A" w:rsidRDefault="00D0110A" w:rsidP="00D0110A">
      <w:pPr>
        <w:spacing w:after="0" w:line="240" w:lineRule="auto"/>
        <w:ind w:firstLine="709"/>
        <w:contextualSpacing/>
        <w:jc w:val="center"/>
        <w:rPr>
          <w:rFonts w:eastAsia="Calibri" w:cs="Times New Roman"/>
        </w:rPr>
      </w:pPr>
    </w:p>
    <w:p w14:paraId="11FD5415" w14:textId="77777777" w:rsidR="00D0110A" w:rsidRPr="00D0110A" w:rsidRDefault="00D0110A" w:rsidP="00D0110A">
      <w:pPr>
        <w:spacing w:after="0" w:line="240" w:lineRule="auto"/>
        <w:ind w:firstLine="709"/>
        <w:contextualSpacing/>
        <w:jc w:val="center"/>
        <w:rPr>
          <w:rFonts w:eastAsia="Calibri" w:cs="Times New Roman"/>
        </w:rPr>
      </w:pPr>
    </w:p>
    <w:p w14:paraId="3E8F6AD1" w14:textId="77777777" w:rsidR="00D0110A" w:rsidRPr="00D0110A" w:rsidRDefault="00D0110A" w:rsidP="00D0110A">
      <w:pPr>
        <w:spacing w:after="0" w:line="240" w:lineRule="auto"/>
        <w:ind w:firstLine="709"/>
        <w:contextualSpacing/>
        <w:jc w:val="center"/>
        <w:rPr>
          <w:rFonts w:eastAsia="Calibri" w:cs="Times New Roman"/>
        </w:rPr>
      </w:pPr>
    </w:p>
    <w:p w14:paraId="1F01AED1" w14:textId="77777777" w:rsidR="00D0110A" w:rsidRPr="00D0110A" w:rsidRDefault="00D0110A" w:rsidP="00D0110A">
      <w:pPr>
        <w:spacing w:after="0" w:line="240" w:lineRule="auto"/>
        <w:ind w:firstLine="709"/>
        <w:contextualSpacing/>
        <w:jc w:val="center"/>
        <w:rPr>
          <w:rFonts w:eastAsia="Calibri" w:cs="Times New Roman"/>
        </w:rPr>
      </w:pPr>
      <w:r w:rsidRPr="00D0110A">
        <w:rPr>
          <w:rFonts w:eastAsia="Calibri" w:cs="Times New Roman"/>
        </w:rPr>
        <w:t>ст. Калининская</w:t>
      </w:r>
    </w:p>
    <w:p w14:paraId="1E9C4811" w14:textId="1EAF967B" w:rsidR="00D0110A" w:rsidRPr="00D0110A" w:rsidRDefault="00D0110A" w:rsidP="00D0110A">
      <w:pPr>
        <w:spacing w:after="0" w:line="240" w:lineRule="auto"/>
        <w:ind w:firstLine="709"/>
        <w:contextualSpacing/>
        <w:jc w:val="center"/>
        <w:rPr>
          <w:rFonts w:eastAsia="Calibri" w:cs="Times New Roman"/>
        </w:rPr>
      </w:pPr>
      <w:r w:rsidRPr="00D0110A">
        <w:rPr>
          <w:rFonts w:eastAsia="Calibri" w:cs="Times New Roman"/>
        </w:rPr>
        <w:t>20</w:t>
      </w:r>
      <w:r>
        <w:rPr>
          <w:rFonts w:eastAsia="Calibri" w:cs="Times New Roman"/>
        </w:rPr>
        <w:t>19</w:t>
      </w:r>
      <w:r w:rsidRPr="00D0110A">
        <w:rPr>
          <w:rFonts w:eastAsia="Calibri" w:cs="Times New Roman"/>
        </w:rPr>
        <w:t xml:space="preserve"> г.</w:t>
      </w:r>
    </w:p>
    <w:p w14:paraId="6C857A3B" w14:textId="77777777" w:rsidR="00D0110A" w:rsidRPr="00D0110A" w:rsidRDefault="00D0110A" w:rsidP="00D0110A">
      <w:pPr>
        <w:ind w:firstLine="709"/>
        <w:contextualSpacing/>
        <w:rPr>
          <w:rFonts w:ascii="Calibri" w:eastAsia="Calibri" w:hAnsi="Calibri" w:cs="Times New Roman"/>
          <w:sz w:val="22"/>
        </w:rPr>
      </w:pPr>
    </w:p>
    <w:p w14:paraId="57AF2344" w14:textId="77777777" w:rsidR="00D0110A" w:rsidRPr="00D0110A" w:rsidRDefault="00D0110A" w:rsidP="00D0110A">
      <w:pPr>
        <w:spacing w:after="0" w:line="240" w:lineRule="auto"/>
        <w:ind w:firstLine="709"/>
        <w:contextualSpacing/>
        <w:jc w:val="both"/>
        <w:rPr>
          <w:rFonts w:eastAsia="Times New Roman" w:cs="Times New Roman"/>
          <w:szCs w:val="28"/>
        </w:rPr>
      </w:pPr>
    </w:p>
    <w:p w14:paraId="79D0DC83" w14:textId="77777777" w:rsidR="00D0110A" w:rsidRPr="002E22C4" w:rsidRDefault="00D0110A" w:rsidP="00D0110A">
      <w:pPr>
        <w:spacing w:after="0" w:line="240" w:lineRule="auto"/>
        <w:contextualSpacing/>
        <w:jc w:val="both"/>
        <w:rPr>
          <w:rFonts w:eastAsia="Times New Roman" w:cs="Times New Roman"/>
          <w:szCs w:val="28"/>
          <w:lang w:val="en-US" w:eastAsia="ru-RU"/>
        </w:rPr>
      </w:pPr>
    </w:p>
    <w:p w14:paraId="7DE768D8" w14:textId="77777777" w:rsidR="00256602" w:rsidRPr="002E22C4" w:rsidRDefault="00302A15" w:rsidP="002E22C4">
      <w:pPr>
        <w:spacing w:after="0" w:line="240" w:lineRule="auto"/>
        <w:ind w:firstLine="709"/>
        <w:contextualSpacing/>
        <w:jc w:val="both"/>
        <w:rPr>
          <w:rFonts w:cs="Times New Roman"/>
          <w:szCs w:val="28"/>
          <w:lang w:val="en-US"/>
        </w:rPr>
      </w:pPr>
      <w:r w:rsidRPr="002E22C4">
        <w:rPr>
          <w:rFonts w:eastAsia="Times New Roman" w:cs="Times New Roman"/>
          <w:szCs w:val="28"/>
          <w:lang w:val="en-US" w:eastAsia="ru-RU"/>
        </w:rPr>
        <w:t>  </w:t>
      </w:r>
    </w:p>
    <w:sectPr w:rsidR="00256602" w:rsidRPr="002E22C4" w:rsidSect="002E2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C11"/>
    <w:multiLevelType w:val="multilevel"/>
    <w:tmpl w:val="E68E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41351"/>
    <w:multiLevelType w:val="multilevel"/>
    <w:tmpl w:val="93EAF6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42FCE"/>
    <w:multiLevelType w:val="multilevel"/>
    <w:tmpl w:val="44004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C86"/>
    <w:multiLevelType w:val="multilevel"/>
    <w:tmpl w:val="67046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A2881"/>
    <w:multiLevelType w:val="multilevel"/>
    <w:tmpl w:val="30B2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E0738"/>
    <w:multiLevelType w:val="multilevel"/>
    <w:tmpl w:val="2B4E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634DE"/>
    <w:multiLevelType w:val="multilevel"/>
    <w:tmpl w:val="BDE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E471F"/>
    <w:multiLevelType w:val="multilevel"/>
    <w:tmpl w:val="6DAE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44FE0"/>
    <w:multiLevelType w:val="multilevel"/>
    <w:tmpl w:val="25F8F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70720"/>
    <w:multiLevelType w:val="multilevel"/>
    <w:tmpl w:val="3144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64AD4"/>
    <w:multiLevelType w:val="multilevel"/>
    <w:tmpl w:val="BB5E9E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E3261"/>
    <w:multiLevelType w:val="multilevel"/>
    <w:tmpl w:val="F8800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E1D89"/>
    <w:multiLevelType w:val="multilevel"/>
    <w:tmpl w:val="6E763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745226"/>
    <w:multiLevelType w:val="multilevel"/>
    <w:tmpl w:val="9ECA1D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0968A1"/>
    <w:multiLevelType w:val="multilevel"/>
    <w:tmpl w:val="6776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43064"/>
    <w:multiLevelType w:val="multilevel"/>
    <w:tmpl w:val="316A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14668"/>
    <w:multiLevelType w:val="multilevel"/>
    <w:tmpl w:val="B0A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A60AE"/>
    <w:multiLevelType w:val="multilevel"/>
    <w:tmpl w:val="5F603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2A4396"/>
    <w:multiLevelType w:val="multilevel"/>
    <w:tmpl w:val="426E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821AA"/>
    <w:multiLevelType w:val="multilevel"/>
    <w:tmpl w:val="4F36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D6966"/>
    <w:multiLevelType w:val="multilevel"/>
    <w:tmpl w:val="84C62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86084"/>
    <w:multiLevelType w:val="multilevel"/>
    <w:tmpl w:val="CCE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942E50"/>
    <w:multiLevelType w:val="multilevel"/>
    <w:tmpl w:val="C71886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DF2BBD"/>
    <w:multiLevelType w:val="multilevel"/>
    <w:tmpl w:val="5CFC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7E1950"/>
    <w:multiLevelType w:val="multilevel"/>
    <w:tmpl w:val="727C9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DF6C09"/>
    <w:multiLevelType w:val="multilevel"/>
    <w:tmpl w:val="D8E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D37C69"/>
    <w:multiLevelType w:val="multilevel"/>
    <w:tmpl w:val="53BE38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B633B4"/>
    <w:multiLevelType w:val="multilevel"/>
    <w:tmpl w:val="74182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0264F3"/>
    <w:multiLevelType w:val="multilevel"/>
    <w:tmpl w:val="FE46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232E2"/>
    <w:multiLevelType w:val="multilevel"/>
    <w:tmpl w:val="942831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0B421A"/>
    <w:multiLevelType w:val="multilevel"/>
    <w:tmpl w:val="41548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731C44"/>
    <w:multiLevelType w:val="multilevel"/>
    <w:tmpl w:val="31D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D1E27"/>
    <w:multiLevelType w:val="multilevel"/>
    <w:tmpl w:val="DFA67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BE4BF2"/>
    <w:multiLevelType w:val="multilevel"/>
    <w:tmpl w:val="7B8E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862B81"/>
    <w:multiLevelType w:val="multilevel"/>
    <w:tmpl w:val="60B2F0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701466"/>
    <w:multiLevelType w:val="multilevel"/>
    <w:tmpl w:val="8AB82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6C4CC3"/>
    <w:multiLevelType w:val="multilevel"/>
    <w:tmpl w:val="123A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DA5083"/>
    <w:multiLevelType w:val="multilevel"/>
    <w:tmpl w:val="E1C0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3F37B6"/>
    <w:multiLevelType w:val="multilevel"/>
    <w:tmpl w:val="00286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750D21"/>
    <w:multiLevelType w:val="multilevel"/>
    <w:tmpl w:val="C826F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A52A43"/>
    <w:multiLevelType w:val="multilevel"/>
    <w:tmpl w:val="E87A5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DE6AE8"/>
    <w:multiLevelType w:val="multilevel"/>
    <w:tmpl w:val="0B4A8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7D3362"/>
    <w:multiLevelType w:val="multilevel"/>
    <w:tmpl w:val="03E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F76761"/>
    <w:multiLevelType w:val="multilevel"/>
    <w:tmpl w:val="62643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745902"/>
    <w:multiLevelType w:val="multilevel"/>
    <w:tmpl w:val="DC846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953612"/>
    <w:multiLevelType w:val="multilevel"/>
    <w:tmpl w:val="393AC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740A61"/>
    <w:multiLevelType w:val="multilevel"/>
    <w:tmpl w:val="A952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5C2356"/>
    <w:multiLevelType w:val="hybridMultilevel"/>
    <w:tmpl w:val="E3B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DFB73E7"/>
    <w:multiLevelType w:val="multilevel"/>
    <w:tmpl w:val="620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420C1A"/>
    <w:multiLevelType w:val="multilevel"/>
    <w:tmpl w:val="E0C8D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CC5263"/>
    <w:multiLevelType w:val="multilevel"/>
    <w:tmpl w:val="D4D0C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BC571F"/>
    <w:multiLevelType w:val="multilevel"/>
    <w:tmpl w:val="22765F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624331"/>
    <w:multiLevelType w:val="multilevel"/>
    <w:tmpl w:val="C4207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E96E62"/>
    <w:multiLevelType w:val="multilevel"/>
    <w:tmpl w:val="DD52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FE78CB"/>
    <w:multiLevelType w:val="multilevel"/>
    <w:tmpl w:val="99E0B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0"/>
  </w:num>
  <w:num w:numId="3">
    <w:abstractNumId w:val="9"/>
  </w:num>
  <w:num w:numId="4">
    <w:abstractNumId w:val="28"/>
  </w:num>
  <w:num w:numId="5">
    <w:abstractNumId w:val="14"/>
  </w:num>
  <w:num w:numId="6">
    <w:abstractNumId w:val="24"/>
  </w:num>
  <w:num w:numId="7">
    <w:abstractNumId w:val="20"/>
  </w:num>
  <w:num w:numId="8">
    <w:abstractNumId w:val="6"/>
  </w:num>
  <w:num w:numId="9">
    <w:abstractNumId w:val="17"/>
  </w:num>
  <w:num w:numId="10">
    <w:abstractNumId w:val="31"/>
  </w:num>
  <w:num w:numId="11">
    <w:abstractNumId w:val="53"/>
  </w:num>
  <w:num w:numId="12">
    <w:abstractNumId w:val="2"/>
  </w:num>
  <w:num w:numId="13">
    <w:abstractNumId w:val="11"/>
  </w:num>
  <w:num w:numId="14">
    <w:abstractNumId w:val="43"/>
  </w:num>
  <w:num w:numId="15">
    <w:abstractNumId w:val="40"/>
  </w:num>
  <w:num w:numId="16">
    <w:abstractNumId w:val="8"/>
  </w:num>
  <w:num w:numId="17">
    <w:abstractNumId w:val="3"/>
  </w:num>
  <w:num w:numId="18">
    <w:abstractNumId w:val="39"/>
  </w:num>
  <w:num w:numId="19">
    <w:abstractNumId w:val="5"/>
  </w:num>
  <w:num w:numId="20">
    <w:abstractNumId w:val="49"/>
  </w:num>
  <w:num w:numId="21">
    <w:abstractNumId w:val="54"/>
  </w:num>
  <w:num w:numId="22">
    <w:abstractNumId w:val="16"/>
  </w:num>
  <w:num w:numId="23">
    <w:abstractNumId w:val="52"/>
  </w:num>
  <w:num w:numId="24">
    <w:abstractNumId w:val="12"/>
  </w:num>
  <w:num w:numId="25">
    <w:abstractNumId w:val="13"/>
  </w:num>
  <w:num w:numId="26">
    <w:abstractNumId w:val="51"/>
  </w:num>
  <w:num w:numId="27">
    <w:abstractNumId w:val="34"/>
  </w:num>
  <w:num w:numId="28">
    <w:abstractNumId w:val="25"/>
  </w:num>
  <w:num w:numId="29">
    <w:abstractNumId w:val="33"/>
  </w:num>
  <w:num w:numId="30">
    <w:abstractNumId w:val="4"/>
  </w:num>
  <w:num w:numId="31">
    <w:abstractNumId w:val="21"/>
  </w:num>
  <w:num w:numId="32">
    <w:abstractNumId w:val="46"/>
  </w:num>
  <w:num w:numId="33">
    <w:abstractNumId w:val="36"/>
  </w:num>
  <w:num w:numId="34">
    <w:abstractNumId w:val="42"/>
  </w:num>
  <w:num w:numId="35">
    <w:abstractNumId w:val="19"/>
  </w:num>
  <w:num w:numId="36">
    <w:abstractNumId w:val="48"/>
  </w:num>
  <w:num w:numId="37">
    <w:abstractNumId w:val="18"/>
  </w:num>
  <w:num w:numId="38">
    <w:abstractNumId w:val="30"/>
  </w:num>
  <w:num w:numId="39">
    <w:abstractNumId w:val="23"/>
  </w:num>
  <w:num w:numId="40">
    <w:abstractNumId w:val="50"/>
  </w:num>
  <w:num w:numId="41">
    <w:abstractNumId w:val="45"/>
  </w:num>
  <w:num w:numId="42">
    <w:abstractNumId w:val="35"/>
  </w:num>
  <w:num w:numId="43">
    <w:abstractNumId w:val="26"/>
  </w:num>
  <w:num w:numId="44">
    <w:abstractNumId w:val="22"/>
  </w:num>
  <w:num w:numId="45">
    <w:abstractNumId w:val="10"/>
  </w:num>
  <w:num w:numId="46">
    <w:abstractNumId w:val="15"/>
  </w:num>
  <w:num w:numId="47">
    <w:abstractNumId w:val="7"/>
  </w:num>
  <w:num w:numId="48">
    <w:abstractNumId w:val="41"/>
  </w:num>
  <w:num w:numId="49">
    <w:abstractNumId w:val="32"/>
  </w:num>
  <w:num w:numId="50">
    <w:abstractNumId w:val="29"/>
  </w:num>
  <w:num w:numId="51">
    <w:abstractNumId w:val="44"/>
  </w:num>
  <w:num w:numId="52">
    <w:abstractNumId w:val="38"/>
  </w:num>
  <w:num w:numId="53">
    <w:abstractNumId w:val="27"/>
  </w:num>
  <w:num w:numId="54">
    <w:abstractNumId w:val="1"/>
  </w:num>
  <w:num w:numId="55">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44"/>
    <w:rsid w:val="00091844"/>
    <w:rsid w:val="000E46AE"/>
    <w:rsid w:val="00256602"/>
    <w:rsid w:val="002A45C3"/>
    <w:rsid w:val="002E22C4"/>
    <w:rsid w:val="00302A15"/>
    <w:rsid w:val="00517965"/>
    <w:rsid w:val="00636966"/>
    <w:rsid w:val="006A17BB"/>
    <w:rsid w:val="00AA4056"/>
    <w:rsid w:val="00AB6EEA"/>
    <w:rsid w:val="00AF088E"/>
    <w:rsid w:val="00B10AB7"/>
    <w:rsid w:val="00B91F0E"/>
    <w:rsid w:val="00D0110A"/>
    <w:rsid w:val="00D3673A"/>
    <w:rsid w:val="00D958E0"/>
    <w:rsid w:val="00E06961"/>
    <w:rsid w:val="00E46F51"/>
    <w:rsid w:val="00E94E2D"/>
    <w:rsid w:val="00E96C4C"/>
    <w:rsid w:val="00F21CDE"/>
    <w:rsid w:val="00FC5D22"/>
    <w:rsid w:val="00FE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92D6"/>
  <w15:docId w15:val="{0102EC4F-2B5E-409D-8F84-7585BEEE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2A15"/>
    <w:rPr>
      <w:b/>
      <w:bCs/>
    </w:rPr>
  </w:style>
  <w:style w:type="paragraph" w:styleId="a4">
    <w:name w:val="List Paragraph"/>
    <w:basedOn w:val="a"/>
    <w:uiPriority w:val="34"/>
    <w:qFormat/>
    <w:rsid w:val="002E2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6999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ROMC</dc:creator>
  <cp:keywords/>
  <dc:description/>
  <cp:lastModifiedBy>Марго</cp:lastModifiedBy>
  <cp:revision>2</cp:revision>
  <cp:lastPrinted>2020-10-21T08:34:00Z</cp:lastPrinted>
  <dcterms:created xsi:type="dcterms:W3CDTF">2020-10-21T08:47:00Z</dcterms:created>
  <dcterms:modified xsi:type="dcterms:W3CDTF">2020-10-21T08:47:00Z</dcterms:modified>
</cp:coreProperties>
</file>