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954" w:rsidRDefault="00247954" w:rsidP="004A2C55">
      <w:pPr>
        <w:shd w:val="clear" w:color="auto" w:fill="FFFFFF"/>
        <w:contextualSpacing w:val="0"/>
        <w:jc w:val="right"/>
        <w:rPr>
          <w:color w:val="666666"/>
          <w:szCs w:val="28"/>
          <w:lang w:eastAsia="ru-RU"/>
        </w:rPr>
      </w:pPr>
      <w:r>
        <w:rPr>
          <w:color w:val="666666"/>
          <w:szCs w:val="28"/>
          <w:lang w:eastAsia="ru-RU"/>
        </w:rPr>
        <w:t>Приложение</w:t>
      </w:r>
    </w:p>
    <w:p w:rsidR="00DD6794" w:rsidRPr="00DD6794" w:rsidRDefault="00247954" w:rsidP="00265F47">
      <w:pPr>
        <w:shd w:val="clear" w:color="auto" w:fill="FFFFFF"/>
        <w:contextualSpacing w:val="0"/>
        <w:jc w:val="center"/>
        <w:rPr>
          <w:b/>
          <w:color w:val="666666"/>
          <w:szCs w:val="28"/>
          <w:lang w:eastAsia="ru-RU"/>
        </w:rPr>
      </w:pPr>
      <w:bookmarkStart w:id="0" w:name="_GoBack"/>
      <w:r w:rsidRPr="004A2C55">
        <w:rPr>
          <w:b/>
          <w:color w:val="000000"/>
          <w:szCs w:val="28"/>
          <w:lang w:eastAsia="ru-RU"/>
        </w:rPr>
        <w:t>Т</w:t>
      </w:r>
      <w:r w:rsidR="00DD6794" w:rsidRPr="00DD6794">
        <w:rPr>
          <w:b/>
          <w:color w:val="000000"/>
          <w:szCs w:val="28"/>
          <w:lang w:eastAsia="ru-RU"/>
        </w:rPr>
        <w:t>радиционны</w:t>
      </w:r>
      <w:r w:rsidRPr="004A2C55">
        <w:rPr>
          <w:b/>
          <w:color w:val="000000"/>
          <w:szCs w:val="28"/>
          <w:lang w:eastAsia="ru-RU"/>
        </w:rPr>
        <w:t>е</w:t>
      </w:r>
      <w:r w:rsidR="00DD6794" w:rsidRPr="00DD6794">
        <w:rPr>
          <w:b/>
          <w:color w:val="000000"/>
          <w:szCs w:val="28"/>
          <w:lang w:eastAsia="ru-RU"/>
        </w:rPr>
        <w:t xml:space="preserve"> и инновационны</w:t>
      </w:r>
      <w:r w:rsidRPr="004A2C55">
        <w:rPr>
          <w:b/>
          <w:color w:val="000000"/>
          <w:szCs w:val="28"/>
          <w:lang w:eastAsia="ru-RU"/>
        </w:rPr>
        <w:t>е</w:t>
      </w:r>
      <w:r w:rsidR="00DD6794" w:rsidRPr="00DD6794">
        <w:rPr>
          <w:b/>
          <w:color w:val="000000"/>
          <w:szCs w:val="28"/>
          <w:lang w:eastAsia="ru-RU"/>
        </w:rPr>
        <w:t xml:space="preserve"> форм</w:t>
      </w:r>
      <w:r w:rsidRPr="004A2C55">
        <w:rPr>
          <w:b/>
          <w:color w:val="000000"/>
          <w:szCs w:val="28"/>
          <w:lang w:eastAsia="ru-RU"/>
        </w:rPr>
        <w:t>ы</w:t>
      </w:r>
      <w:r w:rsidR="00DD6794" w:rsidRPr="00DD6794">
        <w:rPr>
          <w:b/>
          <w:color w:val="000000"/>
          <w:szCs w:val="28"/>
          <w:lang w:eastAsia="ru-RU"/>
        </w:rPr>
        <w:t xml:space="preserve"> работы с населением в деле организации мероприятий, посвящённых Дню Великой Победы</w:t>
      </w:r>
      <w:r w:rsidR="00265F47">
        <w:rPr>
          <w:b/>
          <w:color w:val="000000"/>
          <w:szCs w:val="28"/>
          <w:lang w:eastAsia="ru-RU"/>
        </w:rPr>
        <w:t xml:space="preserve"> совместно с библиотеками</w:t>
      </w:r>
    </w:p>
    <w:bookmarkEnd w:id="0"/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666666"/>
          <w:szCs w:val="28"/>
          <w:lang w:eastAsia="ru-RU"/>
        </w:rPr>
        <w:t> 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>Библиотечный кинозал «Военная книга на экране»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Час славы «Боёв жестокая страда»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</w:t>
      </w:r>
      <w:proofErr w:type="spellStart"/>
      <w:r w:rsidRPr="00DD6794">
        <w:rPr>
          <w:color w:val="000000"/>
          <w:szCs w:val="28"/>
          <w:lang w:eastAsia="ru-RU"/>
        </w:rPr>
        <w:t>Фоновикторина</w:t>
      </w:r>
      <w:proofErr w:type="spellEnd"/>
      <w:r w:rsidRPr="00DD6794">
        <w:rPr>
          <w:color w:val="000000"/>
          <w:szCs w:val="28"/>
          <w:lang w:eastAsia="ru-RU"/>
        </w:rPr>
        <w:t xml:space="preserve"> «А на войне, как на войне… Песни Великой Отечественной»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Интеллектуальная литературная игра «Они сражались за Родину» (журнал «Читаем. Учимся. Играем», 2015, №8, стр. 77)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Историческое обозрение «Они расписались на Рейхстаге» (журнал «Читаем. Учимся. Играем», 2015, №2, стр. 11)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Эрудит – игра «Памяти дедов будем достойны!» (журнал «Читаем. Учимся. Играем», 2015, №5, стр. 7)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</w:t>
      </w:r>
      <w:proofErr w:type="spellStart"/>
      <w:r w:rsidRPr="00DD6794">
        <w:rPr>
          <w:color w:val="000000"/>
          <w:szCs w:val="28"/>
          <w:lang w:eastAsia="ru-RU"/>
        </w:rPr>
        <w:t>Видеолекторий</w:t>
      </w:r>
      <w:proofErr w:type="spellEnd"/>
      <w:r w:rsidRPr="00DD6794">
        <w:rPr>
          <w:color w:val="000000"/>
          <w:szCs w:val="28"/>
          <w:lang w:eastAsia="ru-RU"/>
        </w:rPr>
        <w:t xml:space="preserve"> «Сыны Отечества. Выдающиеся люди России»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Виртуальная экскурсия по </w:t>
      </w:r>
      <w:proofErr w:type="gramStart"/>
      <w:r w:rsidRPr="00DD6794">
        <w:rPr>
          <w:color w:val="000000"/>
          <w:szCs w:val="28"/>
          <w:lang w:eastAsia="ru-RU"/>
        </w:rPr>
        <w:t>памятникам  и</w:t>
      </w:r>
      <w:proofErr w:type="gramEnd"/>
      <w:r w:rsidRPr="00DD6794">
        <w:rPr>
          <w:color w:val="000000"/>
          <w:szCs w:val="28"/>
          <w:lang w:eastAsia="ru-RU"/>
        </w:rPr>
        <w:t xml:space="preserve"> мемориалам Великой Отечественной войны «Подвиг народа в камне  навечно» (журнал «Читаем. Учимся. Играем», 2016, №2, стр. 10)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Историко-патриотический час с включением инсценировок                </w:t>
      </w:r>
      <w:proofErr w:type="gramStart"/>
      <w:r w:rsidRPr="00DD6794">
        <w:rPr>
          <w:color w:val="000000"/>
          <w:szCs w:val="28"/>
          <w:lang w:eastAsia="ru-RU"/>
        </w:rPr>
        <w:t>   «</w:t>
      </w:r>
      <w:proofErr w:type="gramEnd"/>
      <w:r w:rsidRPr="00DD6794">
        <w:rPr>
          <w:color w:val="000000"/>
          <w:szCs w:val="28"/>
          <w:lang w:eastAsia="ru-RU"/>
        </w:rPr>
        <w:t>Роковые сороковые» (журнал «Читаем. Учимся. Играем», 2016, №2, стр. 16)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Поэтический урок мужества «Стихи ведь тоже воевали»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</w:t>
      </w:r>
      <w:proofErr w:type="spellStart"/>
      <w:r w:rsidRPr="00DD6794">
        <w:rPr>
          <w:color w:val="000000"/>
          <w:szCs w:val="28"/>
          <w:lang w:eastAsia="ru-RU"/>
        </w:rPr>
        <w:t>Медиаобзор</w:t>
      </w:r>
      <w:proofErr w:type="spellEnd"/>
      <w:r w:rsidRPr="00DD6794">
        <w:rPr>
          <w:color w:val="000000"/>
          <w:szCs w:val="28"/>
          <w:lang w:eastAsia="ru-RU"/>
        </w:rPr>
        <w:t xml:space="preserve"> книг о войне «Тропами военных лет»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Диспут «Внуки о дедах – героях» (предварительно дети пишут рассказы о ратных </w:t>
      </w:r>
      <w:proofErr w:type="gramStart"/>
      <w:r w:rsidRPr="00DD6794">
        <w:rPr>
          <w:color w:val="000000"/>
          <w:szCs w:val="28"/>
          <w:lang w:eastAsia="ru-RU"/>
        </w:rPr>
        <w:t>подвигах  своих</w:t>
      </w:r>
      <w:proofErr w:type="gramEnd"/>
      <w:r w:rsidRPr="00DD6794">
        <w:rPr>
          <w:color w:val="000000"/>
          <w:szCs w:val="28"/>
          <w:lang w:eastAsia="ru-RU"/>
        </w:rPr>
        <w:t xml:space="preserve"> прадедушек, рисуют рисунки, на мероприятии зачитывают свои рассказы, демонстрируют рисунки)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Исторический турнир «Страницы Великой Отечественной»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Литературно – исторический экскурс «Всё для фронта! Всё для Победы!» (рассказ о том, как тыл стал вторым фронтом, </w:t>
      </w:r>
      <w:proofErr w:type="gramStart"/>
      <w:r w:rsidRPr="00DD6794">
        <w:rPr>
          <w:color w:val="000000"/>
          <w:szCs w:val="28"/>
          <w:lang w:eastAsia="ru-RU"/>
        </w:rPr>
        <w:t>где</w:t>
      </w:r>
      <w:proofErr w:type="gramEnd"/>
      <w:r w:rsidRPr="00DD6794">
        <w:rPr>
          <w:color w:val="000000"/>
          <w:szCs w:val="28"/>
          <w:lang w:eastAsia="ru-RU"/>
        </w:rPr>
        <w:t xml:space="preserve"> не жалея своих сил трудились наши земляки – красноярцы)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Литературно – музыкальный вечер «Эх, путь – дорожка фронтовая!»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(</w:t>
      </w:r>
      <w:proofErr w:type="gramStart"/>
      <w:r w:rsidRPr="00DD6794">
        <w:rPr>
          <w:color w:val="000000"/>
          <w:szCs w:val="28"/>
          <w:lang w:eastAsia="ru-RU"/>
        </w:rPr>
        <w:t>журнал  «</w:t>
      </w:r>
      <w:proofErr w:type="gramEnd"/>
      <w:r w:rsidRPr="00DD6794">
        <w:rPr>
          <w:color w:val="000000"/>
          <w:szCs w:val="28"/>
          <w:lang w:eastAsia="ru-RU"/>
        </w:rPr>
        <w:t>Читаем. Учимся. Играем», 2003, №4, стр. 66)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</w:t>
      </w:r>
      <w:proofErr w:type="spellStart"/>
      <w:r w:rsidRPr="00DD6794">
        <w:rPr>
          <w:color w:val="000000"/>
          <w:szCs w:val="28"/>
          <w:lang w:eastAsia="ru-RU"/>
        </w:rPr>
        <w:t>Историко</w:t>
      </w:r>
      <w:proofErr w:type="spellEnd"/>
      <w:r w:rsidRPr="00DD6794">
        <w:rPr>
          <w:color w:val="000000"/>
          <w:szCs w:val="28"/>
          <w:lang w:eastAsia="ru-RU"/>
        </w:rPr>
        <w:t xml:space="preserve"> – литературная композиция «Имя твоё неизвестно, подвиг твой бессмертен» (журнал «Читаем. Учимся. Играем», 2010, №2, стр. 34)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Лирическая композиция «Война, беда, мечта и юность» (журнал «Читаем. Учимся. Играем», 2010, №6, стр. 81)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Литературно – музыкальная композиция «Долгие вёрсты войны»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</w:t>
      </w:r>
      <w:proofErr w:type="gramStart"/>
      <w:r w:rsidRPr="00DD6794">
        <w:rPr>
          <w:color w:val="000000"/>
          <w:szCs w:val="28"/>
          <w:lang w:eastAsia="ru-RU"/>
        </w:rPr>
        <w:t>Литературно  -</w:t>
      </w:r>
      <w:proofErr w:type="gramEnd"/>
      <w:r w:rsidRPr="00DD6794">
        <w:rPr>
          <w:color w:val="000000"/>
          <w:szCs w:val="28"/>
          <w:lang w:eastAsia="ru-RU"/>
        </w:rPr>
        <w:t xml:space="preserve"> театрализованный вечер  «Юные герои сороковых» (журнал «Читаем. Учимся. Играем», 2009, №9, стр. 77)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Литературно – музыкальная композиция «</w:t>
      </w:r>
      <w:proofErr w:type="gramStart"/>
      <w:r w:rsidRPr="00DD6794">
        <w:rPr>
          <w:color w:val="000000"/>
          <w:szCs w:val="28"/>
          <w:lang w:eastAsia="ru-RU"/>
        </w:rPr>
        <w:t>Голоса войны</w:t>
      </w:r>
      <w:proofErr w:type="gramEnd"/>
      <w:r w:rsidRPr="00DD6794">
        <w:rPr>
          <w:color w:val="000000"/>
          <w:szCs w:val="28"/>
          <w:lang w:eastAsia="ru-RU"/>
        </w:rPr>
        <w:t xml:space="preserve"> минувшей» (журнал «Читаем. Учимся. Играем», 2012, №2, стр. 37)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Фотовыставка «Победители»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Литературно – музыкальная композиция «</w:t>
      </w:r>
      <w:proofErr w:type="gramStart"/>
      <w:r w:rsidRPr="00DD6794">
        <w:rPr>
          <w:color w:val="000000"/>
          <w:szCs w:val="28"/>
          <w:lang w:eastAsia="ru-RU"/>
        </w:rPr>
        <w:t>Строка</w:t>
      </w:r>
      <w:proofErr w:type="gramEnd"/>
      <w:r w:rsidRPr="00DD6794">
        <w:rPr>
          <w:color w:val="000000"/>
          <w:szCs w:val="28"/>
          <w:lang w:eastAsia="ru-RU"/>
        </w:rPr>
        <w:t xml:space="preserve"> оборванная пулей» (журнал «</w:t>
      </w:r>
      <w:proofErr w:type="spellStart"/>
      <w:r w:rsidRPr="00DD6794">
        <w:rPr>
          <w:color w:val="000000"/>
          <w:szCs w:val="28"/>
          <w:lang w:eastAsia="ru-RU"/>
        </w:rPr>
        <w:t>Библиополе</w:t>
      </w:r>
      <w:proofErr w:type="spellEnd"/>
      <w:r w:rsidRPr="00DD6794">
        <w:rPr>
          <w:color w:val="000000"/>
          <w:szCs w:val="28"/>
          <w:lang w:eastAsia="ru-RU"/>
        </w:rPr>
        <w:t>», 2012, №2, стр. 59-63)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lastRenderedPageBreak/>
        <w:t xml:space="preserve"> Литературно – музыкальный вечер «И память о войне нам книга оживит»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Вечер поэзии поэтов – фронтовиков «Помянем суровые годы священной строкой фронтовой»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Военный «огонёк» «Герои живут рядом», «От сердца к сердцу»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</w:t>
      </w:r>
      <w:proofErr w:type="gramStart"/>
      <w:r w:rsidRPr="00DD6794">
        <w:rPr>
          <w:color w:val="000000"/>
          <w:szCs w:val="28"/>
          <w:lang w:eastAsia="ru-RU"/>
        </w:rPr>
        <w:t>Уроки  мужества</w:t>
      </w:r>
      <w:proofErr w:type="gramEnd"/>
      <w:r w:rsidRPr="00DD6794">
        <w:rPr>
          <w:color w:val="000000"/>
          <w:szCs w:val="28"/>
          <w:lang w:eastAsia="ru-RU"/>
        </w:rPr>
        <w:t xml:space="preserve"> «Они защищали Родину»,  «Нетленная память, ратный подвиг»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Урок истории «Я камнем стал, но я живу» (журнал «Читаем. Учимся. Играем», 2008, №3, стр. 21)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Вечер – реквием «Есть память, которой не будет забвенья»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Конкурсы чтецов «Поэзия войны священной», «Войны священные страницы», «Я </w:t>
      </w:r>
      <w:proofErr w:type="gramStart"/>
      <w:r w:rsidRPr="00DD6794">
        <w:rPr>
          <w:color w:val="000000"/>
          <w:szCs w:val="28"/>
          <w:lang w:eastAsia="ru-RU"/>
        </w:rPr>
        <w:t>-  наследник</w:t>
      </w:r>
      <w:proofErr w:type="gramEnd"/>
      <w:r w:rsidRPr="00DD6794">
        <w:rPr>
          <w:color w:val="000000"/>
          <w:szCs w:val="28"/>
          <w:lang w:eastAsia="ru-RU"/>
        </w:rPr>
        <w:t xml:space="preserve"> Победы»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Уроки замечательных людей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Праздники «Расцвела салютами Победа», «Звени победная весна», «Дай память всем, чтобы о прошлом не забыть!»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Слайд – беседа «Дети войны – дети-герои»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Митинг «Мы помним! Мы гордимся!»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Конкурс детского рисунка «Мне рассказала книга о войне»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</w:t>
      </w:r>
      <w:proofErr w:type="gramStart"/>
      <w:r w:rsidRPr="00DD6794">
        <w:rPr>
          <w:color w:val="000000"/>
          <w:szCs w:val="28"/>
          <w:lang w:eastAsia="ru-RU"/>
        </w:rPr>
        <w:t>Викторина  «</w:t>
      </w:r>
      <w:proofErr w:type="gramEnd"/>
      <w:r w:rsidRPr="00DD6794">
        <w:rPr>
          <w:color w:val="000000"/>
          <w:szCs w:val="28"/>
          <w:lang w:eastAsia="ru-RU"/>
        </w:rPr>
        <w:t>Да разве об этом расскажешь!» (журнал «Читаем. Учимся. Играем», 2010, №9, стр. 88)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Интегрированный урок литературы «Летопись большой войны» (журнал «Читаем. Учимся. Играем», 2015, №9, стр. 51)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Познавательная игра на военную тему «О подвиге, о доблести, о славе» (журнал «Читаем. Учимся. Играем», 2013, №12, стр. 51)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Вечер памяти «Страницы мужества и славы» (журнал «Читаем, Учимся. Играем», 2016, №5, стр. 53)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Конкурс на лучшую книжку – самоделку о ветеранах Великой Отечественной войны и тружениках тыла «Победы родное лицо» (в конкурсе участвуют ребята с рассказами о своих прадедушках и прабабушках – ветеранах Великой Отечественной войны и труда, о жизни и деятельности, о военных годах с указанием боевого пути. Работы предоставляются в любой форме: поэзия, рассказ, эссе)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Громкие чтения художественной литературы о Великой Отечественной войне, </w:t>
      </w:r>
      <w:proofErr w:type="gramStart"/>
      <w:r w:rsidRPr="00DD6794">
        <w:rPr>
          <w:color w:val="000000"/>
          <w:szCs w:val="28"/>
          <w:lang w:eastAsia="ru-RU"/>
        </w:rPr>
        <w:t>вспомните  произведения</w:t>
      </w:r>
      <w:proofErr w:type="gramEnd"/>
      <w:r w:rsidRPr="00DD6794">
        <w:rPr>
          <w:color w:val="000000"/>
          <w:szCs w:val="28"/>
          <w:lang w:eastAsia="ru-RU"/>
        </w:rPr>
        <w:t xml:space="preserve"> замечательных советских писателей В. Богомолова, А. Лиханова, Б. Полевого, В. Катаева, В. Быкова и других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Исторический квест «Великие Победы, великого народа»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Создание рекомендательного списка художественной </w:t>
      </w:r>
      <w:proofErr w:type="gramStart"/>
      <w:r w:rsidRPr="00DD6794">
        <w:rPr>
          <w:color w:val="000000"/>
          <w:szCs w:val="28"/>
          <w:lang w:eastAsia="ru-RU"/>
        </w:rPr>
        <w:t>литературы  «</w:t>
      </w:r>
      <w:proofErr w:type="gramEnd"/>
      <w:r w:rsidRPr="00DD6794">
        <w:rPr>
          <w:color w:val="000000"/>
          <w:szCs w:val="28"/>
          <w:lang w:eastAsia="ru-RU"/>
        </w:rPr>
        <w:t>И в памяти, и в книге навсегда!»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Акция «Дорога к обелиску» (благоустройство памятных мест, аллей славы совместно с волонтёрами)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Акция «Георгиевская ленточка»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Акция «Помощь ветеранам труда»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Поздравительная акция «И снова май, цветы, салют и слёзы»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666666"/>
          <w:szCs w:val="28"/>
          <w:lang w:eastAsia="ru-RU"/>
        </w:rPr>
        <w:t> 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b/>
          <w:bCs/>
          <w:color w:val="000000"/>
          <w:szCs w:val="28"/>
          <w:u w:val="single"/>
          <w:lang w:eastAsia="ru-RU"/>
        </w:rPr>
        <w:lastRenderedPageBreak/>
        <w:t>Библиотечные выставки</w:t>
      </w:r>
      <w:r w:rsidRPr="00DD6794">
        <w:rPr>
          <w:color w:val="000000"/>
          <w:szCs w:val="28"/>
          <w:lang w:eastAsia="ru-RU"/>
        </w:rPr>
        <w:t xml:space="preserve">, посвящённые Великой Отечественной войне должны привлекать пользователей сочетанием книг, журналов, иллюстраций, издательской </w:t>
      </w:r>
      <w:proofErr w:type="gramStart"/>
      <w:r w:rsidRPr="00DD6794">
        <w:rPr>
          <w:color w:val="000000"/>
          <w:szCs w:val="28"/>
          <w:lang w:eastAsia="ru-RU"/>
        </w:rPr>
        <w:t>продукции  и</w:t>
      </w:r>
      <w:proofErr w:type="gramEnd"/>
      <w:r w:rsidRPr="00DD6794">
        <w:rPr>
          <w:color w:val="000000"/>
          <w:szCs w:val="28"/>
          <w:lang w:eastAsia="ru-RU"/>
        </w:rPr>
        <w:t xml:space="preserve"> предметов  военных лет (каска, фляжка, санитарная сумка, громкоговоритель, плакаты, солдатские письма, награды, фотоальбомы). Предлагаем Вам для планирования различные формы и названия библиотечных выставок.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666666"/>
          <w:szCs w:val="28"/>
          <w:lang w:eastAsia="ru-RU"/>
        </w:rPr>
        <w:t> 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</w:t>
      </w:r>
      <w:proofErr w:type="spellStart"/>
      <w:r w:rsidRPr="00DD6794">
        <w:rPr>
          <w:color w:val="000000"/>
          <w:szCs w:val="28"/>
          <w:lang w:eastAsia="ru-RU"/>
        </w:rPr>
        <w:t>Книжно</w:t>
      </w:r>
      <w:proofErr w:type="spellEnd"/>
      <w:r w:rsidRPr="00DD6794">
        <w:rPr>
          <w:color w:val="000000"/>
          <w:szCs w:val="28"/>
          <w:lang w:eastAsia="ru-RU"/>
        </w:rPr>
        <w:t xml:space="preserve"> – иллюстративная выставка «Слава тебе, победитель – Солдат!»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Выставка – кадр «Великая Отечественная война в литературе и на экране»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Выставка военного </w:t>
      </w:r>
      <w:proofErr w:type="gramStart"/>
      <w:r w:rsidRPr="00DD6794">
        <w:rPr>
          <w:color w:val="000000"/>
          <w:szCs w:val="28"/>
          <w:lang w:eastAsia="ru-RU"/>
        </w:rPr>
        <w:t>плаката  «</w:t>
      </w:r>
      <w:proofErr w:type="gramEnd"/>
      <w:r w:rsidRPr="00DD6794">
        <w:rPr>
          <w:color w:val="000000"/>
          <w:szCs w:val="28"/>
          <w:lang w:eastAsia="ru-RU"/>
        </w:rPr>
        <w:t>Славной Победе посвящается»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</w:t>
      </w:r>
      <w:proofErr w:type="spellStart"/>
      <w:r w:rsidRPr="00DD6794">
        <w:rPr>
          <w:color w:val="000000"/>
          <w:szCs w:val="28"/>
          <w:lang w:eastAsia="ru-RU"/>
        </w:rPr>
        <w:t>Книжно</w:t>
      </w:r>
      <w:proofErr w:type="spellEnd"/>
      <w:r w:rsidRPr="00DD6794">
        <w:rPr>
          <w:color w:val="000000"/>
          <w:szCs w:val="28"/>
          <w:lang w:eastAsia="ru-RU"/>
        </w:rPr>
        <w:t xml:space="preserve"> – иллюстративная выставка «По путям дорожкам фронтовым»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Экспозиция одной книги «Имя зажглось звездой» (например, по произведению М. </w:t>
      </w:r>
      <w:proofErr w:type="spellStart"/>
      <w:r w:rsidRPr="00DD6794">
        <w:rPr>
          <w:color w:val="000000"/>
          <w:szCs w:val="28"/>
          <w:lang w:eastAsia="ru-RU"/>
        </w:rPr>
        <w:t>Алигер</w:t>
      </w:r>
      <w:proofErr w:type="spellEnd"/>
      <w:r w:rsidRPr="00DD6794">
        <w:rPr>
          <w:color w:val="000000"/>
          <w:szCs w:val="28"/>
          <w:lang w:eastAsia="ru-RU"/>
        </w:rPr>
        <w:t xml:space="preserve"> «Зоя»). Выставка даёт возможность каждому лично соприкоснуться с великим подвигом З. Космодемьянской.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Выставка – портрет «Золотые звёзды </w:t>
      </w:r>
      <w:proofErr w:type="spellStart"/>
      <w:r w:rsidRPr="00DD6794">
        <w:rPr>
          <w:color w:val="000000"/>
          <w:szCs w:val="28"/>
          <w:lang w:eastAsia="ru-RU"/>
        </w:rPr>
        <w:t>ермаковцев</w:t>
      </w:r>
      <w:proofErr w:type="spellEnd"/>
      <w:r w:rsidRPr="00DD6794">
        <w:rPr>
          <w:color w:val="000000"/>
          <w:szCs w:val="28"/>
          <w:lang w:eastAsia="ru-RU"/>
        </w:rPr>
        <w:t xml:space="preserve">» </w:t>
      </w:r>
      <w:proofErr w:type="gramStart"/>
      <w:r w:rsidRPr="00DD6794">
        <w:rPr>
          <w:color w:val="000000"/>
          <w:szCs w:val="28"/>
          <w:lang w:eastAsia="ru-RU"/>
        </w:rPr>
        <w:t>( рассказ</w:t>
      </w:r>
      <w:proofErr w:type="gramEnd"/>
      <w:r w:rsidRPr="00DD6794">
        <w:rPr>
          <w:color w:val="000000"/>
          <w:szCs w:val="28"/>
          <w:lang w:eastAsia="ru-RU"/>
        </w:rPr>
        <w:t xml:space="preserve"> о земляках – Героях Советского Союза, уроженцах Ермаковского района)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</w:t>
      </w:r>
      <w:proofErr w:type="spellStart"/>
      <w:r w:rsidRPr="00DD6794">
        <w:rPr>
          <w:color w:val="000000"/>
          <w:szCs w:val="28"/>
          <w:lang w:eastAsia="ru-RU"/>
        </w:rPr>
        <w:t>Книжно</w:t>
      </w:r>
      <w:proofErr w:type="spellEnd"/>
      <w:r w:rsidRPr="00DD6794">
        <w:rPr>
          <w:color w:val="000000"/>
          <w:szCs w:val="28"/>
          <w:lang w:eastAsia="ru-RU"/>
        </w:rPr>
        <w:t xml:space="preserve"> – предметная выставка «Над памятью братской, над могилой солдатской огонь негасимый горит»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Книжные выставки «Военная проза 20 века</w:t>
      </w:r>
      <w:proofErr w:type="gramStart"/>
      <w:r w:rsidRPr="00DD6794">
        <w:rPr>
          <w:color w:val="000000"/>
          <w:szCs w:val="28"/>
          <w:lang w:eastAsia="ru-RU"/>
        </w:rPr>
        <w:t>»,  «</w:t>
      </w:r>
      <w:proofErr w:type="gramEnd"/>
      <w:r w:rsidRPr="00DD6794">
        <w:rPr>
          <w:color w:val="000000"/>
          <w:szCs w:val="28"/>
          <w:lang w:eastAsia="ru-RU"/>
        </w:rPr>
        <w:t>Этих дней не смолкнет слава», «Век живи, век помни», «Война стучит в сердца»,  «Дорогая сердцу книга о войне»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Выставка – </w:t>
      </w:r>
      <w:proofErr w:type="gramStart"/>
      <w:r w:rsidRPr="00DD6794">
        <w:rPr>
          <w:color w:val="000000"/>
          <w:szCs w:val="28"/>
          <w:lang w:eastAsia="ru-RU"/>
        </w:rPr>
        <w:t>предмет  «</w:t>
      </w:r>
      <w:proofErr w:type="gramEnd"/>
      <w:r w:rsidRPr="00DD6794">
        <w:rPr>
          <w:color w:val="000000"/>
          <w:szCs w:val="28"/>
          <w:lang w:eastAsia="ru-RU"/>
        </w:rPr>
        <w:t>Семейные реликвии рассказывают»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Выставка – панорама «Читать, чтобы помнить»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</w:t>
      </w:r>
      <w:proofErr w:type="gramStart"/>
      <w:r w:rsidRPr="00DD6794">
        <w:rPr>
          <w:color w:val="000000"/>
          <w:szCs w:val="28"/>
          <w:lang w:eastAsia="ru-RU"/>
        </w:rPr>
        <w:t>Краеведческая  </w:t>
      </w:r>
      <w:proofErr w:type="spellStart"/>
      <w:r w:rsidRPr="00DD6794">
        <w:rPr>
          <w:color w:val="000000"/>
          <w:szCs w:val="28"/>
          <w:lang w:eastAsia="ru-RU"/>
        </w:rPr>
        <w:t>книжно</w:t>
      </w:r>
      <w:proofErr w:type="spellEnd"/>
      <w:proofErr w:type="gramEnd"/>
      <w:r w:rsidRPr="00DD6794">
        <w:rPr>
          <w:color w:val="000000"/>
          <w:szCs w:val="28"/>
          <w:lang w:eastAsia="ru-RU"/>
        </w:rPr>
        <w:t xml:space="preserve"> – иллюстративная выставка  «Помнить сердце велит» (рассказ о подвиге сибиряков  в годы Великой Отечественной войны, писателях, поэтах – красноярцах воевавших на полях сражений Великой Отечественной, а также выставка познакомит с изданиями о войне)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</w:t>
      </w:r>
      <w:proofErr w:type="spellStart"/>
      <w:r w:rsidRPr="00DD6794">
        <w:rPr>
          <w:color w:val="000000"/>
          <w:szCs w:val="28"/>
          <w:lang w:eastAsia="ru-RU"/>
        </w:rPr>
        <w:t>Книжно</w:t>
      </w:r>
      <w:proofErr w:type="spellEnd"/>
      <w:r w:rsidRPr="00DD6794">
        <w:rPr>
          <w:color w:val="000000"/>
          <w:szCs w:val="28"/>
          <w:lang w:eastAsia="ru-RU"/>
        </w:rPr>
        <w:t xml:space="preserve"> – иллюстративные </w:t>
      </w:r>
      <w:proofErr w:type="gramStart"/>
      <w:r w:rsidRPr="00DD6794">
        <w:rPr>
          <w:color w:val="000000"/>
          <w:szCs w:val="28"/>
          <w:lang w:eastAsia="ru-RU"/>
        </w:rPr>
        <w:t>выставки  «</w:t>
      </w:r>
      <w:proofErr w:type="gramEnd"/>
      <w:r w:rsidRPr="00DD6794">
        <w:rPr>
          <w:color w:val="000000"/>
          <w:szCs w:val="28"/>
          <w:lang w:eastAsia="ru-RU"/>
        </w:rPr>
        <w:t>Их подвиг будет обжигать  сердца»,  «Страницы книг расскажут о войне»,  «Победа в сердце каждого живёт»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 </w:t>
      </w:r>
      <w:proofErr w:type="spellStart"/>
      <w:r w:rsidRPr="00DD6794">
        <w:rPr>
          <w:color w:val="000000"/>
          <w:szCs w:val="28"/>
          <w:lang w:eastAsia="ru-RU"/>
        </w:rPr>
        <w:t>Книжно</w:t>
      </w:r>
      <w:proofErr w:type="spellEnd"/>
      <w:r w:rsidRPr="00DD6794">
        <w:rPr>
          <w:color w:val="000000"/>
          <w:szCs w:val="28"/>
          <w:lang w:eastAsia="ru-RU"/>
        </w:rPr>
        <w:t xml:space="preserve"> – иллюстративные выставки «Победа века»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 xml:space="preserve">Предлагаем Вам оформить выставки – инсталляции. Инсталляция – от английского установка, размещение, монтаж. – форма современного искусства, представляющую собой пространственную композицию созданную из различных </w:t>
      </w:r>
      <w:proofErr w:type="gramStart"/>
      <w:r w:rsidRPr="00DD6794">
        <w:rPr>
          <w:color w:val="000000"/>
          <w:szCs w:val="28"/>
          <w:lang w:eastAsia="ru-RU"/>
        </w:rPr>
        <w:t>элементов  и</w:t>
      </w:r>
      <w:proofErr w:type="gramEnd"/>
      <w:r w:rsidRPr="00DD6794">
        <w:rPr>
          <w:color w:val="000000"/>
          <w:szCs w:val="28"/>
          <w:lang w:eastAsia="ru-RU"/>
        </w:rPr>
        <w:t xml:space="preserve"> являющую собой художественное целое.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b/>
          <w:bCs/>
          <w:color w:val="000000"/>
          <w:szCs w:val="28"/>
          <w:u w:val="single"/>
          <w:lang w:eastAsia="ru-RU"/>
        </w:rPr>
        <w:t>Книжная инсталляция</w:t>
      </w:r>
      <w:r w:rsidRPr="00DD6794">
        <w:rPr>
          <w:color w:val="000000"/>
          <w:szCs w:val="28"/>
          <w:lang w:eastAsia="ru-RU"/>
        </w:rPr>
        <w:t> – это пространственная композиция, трёхмерная иллюстрация, созданная из книжных изданий, различных материалов и форм. Предлагаем подготовить выставку – инсталляцию «Была весна – была Победа». Выставка состоит из трёх композиций:</w:t>
      </w:r>
    </w:p>
    <w:p w:rsidR="00DD6794" w:rsidRPr="00DD6794" w:rsidRDefault="00DD6794" w:rsidP="00DF5393">
      <w:pPr>
        <w:numPr>
          <w:ilvl w:val="0"/>
          <w:numId w:val="1"/>
        </w:numPr>
        <w:shd w:val="clear" w:color="auto" w:fill="FFFFFF"/>
        <w:ind w:left="0" w:firstLine="709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>Стена памяти</w:t>
      </w:r>
    </w:p>
    <w:p w:rsidR="00DD6794" w:rsidRPr="00DD6794" w:rsidRDefault="00DD6794" w:rsidP="00DF5393">
      <w:pPr>
        <w:numPr>
          <w:ilvl w:val="0"/>
          <w:numId w:val="1"/>
        </w:numPr>
        <w:shd w:val="clear" w:color="auto" w:fill="FFFFFF"/>
        <w:ind w:left="0" w:firstLine="709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>Великие битвы</w:t>
      </w:r>
    </w:p>
    <w:p w:rsidR="00DD6794" w:rsidRPr="00DD6794" w:rsidRDefault="00DD6794" w:rsidP="00DF5393">
      <w:pPr>
        <w:numPr>
          <w:ilvl w:val="0"/>
          <w:numId w:val="1"/>
        </w:numPr>
        <w:shd w:val="clear" w:color="auto" w:fill="FFFFFF"/>
        <w:ind w:left="0" w:firstLine="709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>Победная стена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b/>
          <w:bCs/>
          <w:color w:val="000000"/>
          <w:szCs w:val="28"/>
          <w:lang w:eastAsia="ru-RU"/>
        </w:rPr>
        <w:lastRenderedPageBreak/>
        <w:t>Стена памяти</w:t>
      </w:r>
      <w:r w:rsidRPr="00DD6794">
        <w:rPr>
          <w:color w:val="000000"/>
          <w:szCs w:val="28"/>
          <w:lang w:eastAsia="ru-RU"/>
        </w:rPr>
        <w:t> – представлены материалы о войне в виде фотографий и книг;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b/>
          <w:bCs/>
          <w:color w:val="000000"/>
          <w:szCs w:val="28"/>
          <w:lang w:eastAsia="ru-RU"/>
        </w:rPr>
        <w:t>Великие битвы</w:t>
      </w:r>
      <w:r w:rsidRPr="00DD6794">
        <w:rPr>
          <w:color w:val="000000"/>
          <w:szCs w:val="28"/>
          <w:lang w:eastAsia="ru-RU"/>
        </w:rPr>
        <w:t xml:space="preserve"> - представлены фотографии и факты о великих сражениях Великой Отечественной войны (битва под Москвой, в </w:t>
      </w:r>
      <w:proofErr w:type="gramStart"/>
      <w:r w:rsidRPr="00DD6794">
        <w:rPr>
          <w:color w:val="000000"/>
          <w:szCs w:val="28"/>
          <w:lang w:eastAsia="ru-RU"/>
        </w:rPr>
        <w:t>Сталинграде,  блокада</w:t>
      </w:r>
      <w:proofErr w:type="gramEnd"/>
      <w:r w:rsidRPr="00DD6794">
        <w:rPr>
          <w:color w:val="000000"/>
          <w:szCs w:val="28"/>
          <w:lang w:eastAsia="ru-RU"/>
        </w:rPr>
        <w:t xml:space="preserve"> Ленинграда, сражение под Курской дугой, формирование Днепра, взятие Берлина);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b/>
          <w:bCs/>
          <w:color w:val="000000"/>
          <w:szCs w:val="28"/>
          <w:lang w:eastAsia="ru-RU"/>
        </w:rPr>
        <w:t>Победная стена</w:t>
      </w:r>
      <w:r w:rsidRPr="00DD6794">
        <w:rPr>
          <w:color w:val="000000"/>
          <w:szCs w:val="28"/>
          <w:lang w:eastAsia="ru-RU"/>
        </w:rPr>
        <w:t> – представлены отрывки из стихотворений о Великой Отечественной войне.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>Выставка – инсталляция «Подвигу лежит дорога в вечность»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>Выставка – инсталляция «Годы войны – века памяти»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666666"/>
          <w:szCs w:val="28"/>
          <w:lang w:eastAsia="ru-RU"/>
        </w:rPr>
        <w:t> </w:t>
      </w:r>
    </w:p>
    <w:p w:rsidR="00247954" w:rsidRPr="006E6C2B" w:rsidRDefault="006E6C2B" w:rsidP="00DF5393">
      <w:pPr>
        <w:shd w:val="clear" w:color="auto" w:fill="FFFFFF"/>
        <w:contextualSpacing w:val="0"/>
        <w:rPr>
          <w:b/>
          <w:color w:val="000000"/>
          <w:szCs w:val="28"/>
          <w:lang w:eastAsia="ru-RU"/>
        </w:rPr>
      </w:pPr>
      <w:r w:rsidRPr="006E6C2B">
        <w:rPr>
          <w:b/>
          <w:color w:val="000000"/>
          <w:szCs w:val="28"/>
          <w:lang w:eastAsia="ru-RU"/>
        </w:rPr>
        <w:t>Эпиграфы: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666666"/>
          <w:szCs w:val="28"/>
          <w:lang w:eastAsia="ru-RU"/>
        </w:rPr>
        <w:t> 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>Только тот народ, который чтит своих героев, может считаться великим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>                                                                             (К. Рокоссовский)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666666"/>
          <w:szCs w:val="28"/>
          <w:lang w:eastAsia="ru-RU"/>
        </w:rPr>
        <w:t> 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>Нет, не забыть о той войне,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>Прошедшей уже в прошлом веке.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>Она в тебе, она во мне,</w:t>
      </w:r>
    </w:p>
    <w:p w:rsidR="00DD6794" w:rsidRPr="00DD6794" w:rsidRDefault="00DD6794" w:rsidP="00DF5393">
      <w:pPr>
        <w:shd w:val="clear" w:color="auto" w:fill="FFFFFF"/>
        <w:contextualSpacing w:val="0"/>
        <w:rPr>
          <w:color w:val="666666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>Как в каждом русском человеке.</w:t>
      </w:r>
    </w:p>
    <w:p w:rsidR="00DD6794" w:rsidRPr="006E6C2B" w:rsidRDefault="00DD6794" w:rsidP="00DF5393">
      <w:pPr>
        <w:shd w:val="clear" w:color="auto" w:fill="FFFFFF"/>
        <w:contextualSpacing w:val="0"/>
        <w:rPr>
          <w:color w:val="000000"/>
          <w:szCs w:val="28"/>
          <w:lang w:eastAsia="ru-RU"/>
        </w:rPr>
      </w:pPr>
      <w:r w:rsidRPr="00DD6794">
        <w:rPr>
          <w:color w:val="000000"/>
          <w:szCs w:val="28"/>
          <w:lang w:eastAsia="ru-RU"/>
        </w:rPr>
        <w:t>                          (И. Никитина)</w:t>
      </w:r>
    </w:p>
    <w:p w:rsidR="00F66DD2" w:rsidRPr="006E6C2B" w:rsidRDefault="00F66DD2" w:rsidP="00DF5393">
      <w:pPr>
        <w:shd w:val="clear" w:color="auto" w:fill="FFFFFF"/>
        <w:contextualSpacing w:val="0"/>
        <w:rPr>
          <w:color w:val="FFFFFF" w:themeColor="background1"/>
          <w:szCs w:val="28"/>
          <w:lang w:eastAsia="ru-RU"/>
        </w:rPr>
      </w:pPr>
    </w:p>
    <w:p w:rsidR="00F66DD2" w:rsidRPr="006E6C2B" w:rsidRDefault="00F66DD2" w:rsidP="00F66DD2">
      <w:pPr>
        <w:shd w:val="clear" w:color="auto" w:fill="FFFFFF"/>
        <w:contextualSpacing w:val="0"/>
        <w:rPr>
          <w:color w:val="FFFFFF" w:themeColor="background1"/>
          <w:szCs w:val="28"/>
          <w:lang w:eastAsia="ru-RU"/>
        </w:rPr>
      </w:pPr>
      <w:r w:rsidRPr="006E6C2B">
        <w:rPr>
          <w:color w:val="FFFFFF" w:themeColor="background1"/>
          <w:szCs w:val="28"/>
          <w:lang w:eastAsia="ru-RU"/>
        </w:rPr>
        <w:t>«Те, кто врет о войне прошлой, приближают войну будущую. Ничего грязнее, жестче, кровавее, натуралистичнее прошедшей войны на свете не было. Надо не героическую войну показывать, а пугать, ведь война отвратительна. Надо постоянно напоминать о ней людям, чтобы не забывали. Носом, как котят слепых, тыкать в нагаженное место, в кровь, в гной, в слезы, иначе ничего от нашего брата не добьешься.</w:t>
      </w:r>
    </w:p>
    <w:p w:rsidR="00F66DD2" w:rsidRPr="006E6C2B" w:rsidRDefault="00F66DD2" w:rsidP="006E6C2B">
      <w:pPr>
        <w:shd w:val="clear" w:color="auto" w:fill="FFFFFF"/>
        <w:contextualSpacing w:val="0"/>
        <w:jc w:val="right"/>
        <w:rPr>
          <w:color w:val="FFFFFF" w:themeColor="background1"/>
          <w:szCs w:val="28"/>
          <w:lang w:eastAsia="ru-RU"/>
        </w:rPr>
      </w:pPr>
      <w:r w:rsidRPr="006E6C2B">
        <w:rPr>
          <w:color w:val="FFFFFF" w:themeColor="background1"/>
          <w:szCs w:val="28"/>
          <w:lang w:eastAsia="ru-RU"/>
        </w:rPr>
        <w:t>Виктор АСТАФЬЕВ, писатель, фронтовик</w:t>
      </w:r>
    </w:p>
    <w:p w:rsidR="00D443F8" w:rsidRPr="006E6C2B" w:rsidRDefault="00D443F8" w:rsidP="00DF5393">
      <w:pPr>
        <w:rPr>
          <w:color w:val="FFFFFF" w:themeColor="background1"/>
          <w:szCs w:val="28"/>
          <w:lang w:eastAsia="ru-RU"/>
        </w:rPr>
      </w:pPr>
    </w:p>
    <w:p w:rsidR="00F66DD2" w:rsidRPr="00F66DD2" w:rsidRDefault="00F66DD2" w:rsidP="00F66DD2">
      <w:pPr>
        <w:ind w:firstLine="0"/>
        <w:contextualSpacing w:val="0"/>
        <w:jc w:val="left"/>
        <w:rPr>
          <w:color w:val="FFFFFF" w:themeColor="background1"/>
          <w:szCs w:val="28"/>
          <w:lang w:eastAsia="ru-RU"/>
        </w:rPr>
      </w:pPr>
      <w:r w:rsidRPr="00F66DD2">
        <w:rPr>
          <w:color w:val="FFFFFF" w:themeColor="background1"/>
          <w:szCs w:val="28"/>
          <w:shd w:val="clear" w:color="auto" w:fill="FFFFFF"/>
          <w:lang w:eastAsia="ru-RU"/>
        </w:rPr>
        <w:t>За 6 тысяч лет существования цивилизации в разных уголках нашей планеты состоялось более 15 тысяч войн, прямые потери в которых, вероятно, составляют около 3,5 млрд человек. За всю свою историю человечество прожило в мире только 300 лет.</w:t>
      </w:r>
      <w:r w:rsidRPr="00F66DD2">
        <w:rPr>
          <w:color w:val="FFFFFF" w:themeColor="background1"/>
          <w:szCs w:val="28"/>
          <w:lang w:eastAsia="ru-RU"/>
        </w:rPr>
        <w:br/>
      </w:r>
      <w:r w:rsidRPr="00F66DD2">
        <w:rPr>
          <w:color w:val="FFFFFF" w:themeColor="background1"/>
          <w:szCs w:val="28"/>
          <w:shd w:val="clear" w:color="auto" w:fill="FFFFFF"/>
          <w:lang w:eastAsia="ru-RU"/>
        </w:rPr>
        <w:t>За период с 1945 и до наших дней пушки молчали на Земле лишь 26 суток.</w:t>
      </w:r>
    </w:p>
    <w:p w:rsidR="00F66DD2" w:rsidRPr="00F66DD2" w:rsidRDefault="00F66DD2" w:rsidP="00F66DD2">
      <w:pPr>
        <w:shd w:val="clear" w:color="auto" w:fill="FFFFFF"/>
        <w:ind w:firstLine="0"/>
        <w:contextualSpacing w:val="0"/>
        <w:jc w:val="right"/>
        <w:rPr>
          <w:color w:val="FFFFFF" w:themeColor="background1"/>
          <w:szCs w:val="28"/>
          <w:lang w:eastAsia="ru-RU"/>
        </w:rPr>
      </w:pPr>
      <w:r w:rsidRPr="00F66DD2">
        <w:rPr>
          <w:bCs/>
          <w:color w:val="FFFFFF" w:themeColor="background1"/>
          <w:szCs w:val="28"/>
          <w:lang w:eastAsia="ru-RU"/>
        </w:rPr>
        <w:t xml:space="preserve">Доктор исторических наук, Е.С. </w:t>
      </w:r>
      <w:proofErr w:type="spellStart"/>
      <w:r w:rsidRPr="00F66DD2">
        <w:rPr>
          <w:bCs/>
          <w:color w:val="FFFFFF" w:themeColor="background1"/>
          <w:szCs w:val="28"/>
          <w:lang w:eastAsia="ru-RU"/>
        </w:rPr>
        <w:t>Сенявская</w:t>
      </w:r>
      <w:proofErr w:type="spellEnd"/>
    </w:p>
    <w:p w:rsidR="00F66DD2" w:rsidRPr="00DF5393" w:rsidRDefault="00F66DD2" w:rsidP="00DF5393">
      <w:pPr>
        <w:rPr>
          <w:szCs w:val="28"/>
        </w:rPr>
      </w:pPr>
    </w:p>
    <w:sectPr w:rsidR="00F66DD2" w:rsidRPr="00DF5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30C7A"/>
    <w:multiLevelType w:val="multilevel"/>
    <w:tmpl w:val="88B8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94"/>
    <w:rsid w:val="00247954"/>
    <w:rsid w:val="00265F47"/>
    <w:rsid w:val="004A2C55"/>
    <w:rsid w:val="00573E8C"/>
    <w:rsid w:val="006600D6"/>
    <w:rsid w:val="006E6C2B"/>
    <w:rsid w:val="007639D3"/>
    <w:rsid w:val="00D443F8"/>
    <w:rsid w:val="00DD6794"/>
    <w:rsid w:val="00DF5393"/>
    <w:rsid w:val="00F66DD2"/>
    <w:rsid w:val="00F8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B590B"/>
  <w15:chartTrackingRefBased/>
  <w15:docId w15:val="{B03B86DE-9634-468D-8572-53A2753B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13A8"/>
    <w:pPr>
      <w:spacing w:after="0" w:line="240" w:lineRule="auto"/>
      <w:ind w:firstLine="709"/>
      <w:contextualSpacing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Марго</dc:creator>
  <cp:keywords/>
  <dc:description/>
  <cp:lastModifiedBy>Марго</cp:lastModifiedBy>
  <cp:revision>2</cp:revision>
  <cp:lastPrinted>2020-10-26T13:51:00Z</cp:lastPrinted>
  <dcterms:created xsi:type="dcterms:W3CDTF">2020-10-26T12:02:00Z</dcterms:created>
  <dcterms:modified xsi:type="dcterms:W3CDTF">2020-10-26T13:54:00Z</dcterms:modified>
</cp:coreProperties>
</file>