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AAB" w:rsidRPr="00D401AF" w:rsidRDefault="007E3AAB" w:rsidP="007E3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1AF">
        <w:rPr>
          <w:rFonts w:ascii="Times New Roman" w:eastAsia="Calibri" w:hAnsi="Times New Roman"/>
          <w:b/>
          <w:sz w:val="28"/>
          <w:szCs w:val="28"/>
        </w:rPr>
        <w:t>Информация по наполнению стендов антинаркотической направленности, размещаемых в учреждениях культуры Краснодарского края</w:t>
      </w:r>
    </w:p>
    <w:p w:rsidR="007E3AAB" w:rsidRDefault="007E3AAB" w:rsidP="007E3A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AAB" w:rsidRDefault="007E3AAB" w:rsidP="007E3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информационного стенда необходимо соблюдать принципы позитивной </w:t>
      </w:r>
      <w:r w:rsidRPr="0029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(конструктивной) профилактики, которая ориентируется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таланты </w:t>
      </w:r>
      <w:r w:rsidRPr="0029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человека, его ресурсы, его выбор и обеспечивает поддержку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921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помощь в реализации собственного жизненного предназначения.</w:t>
      </w:r>
    </w:p>
    <w:p w:rsidR="007E3AAB" w:rsidRPr="00F66931" w:rsidRDefault="007E3AAB" w:rsidP="007E3A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Антинаркотическая профилактика </w:t>
      </w:r>
      <w:proofErr w:type="gramStart"/>
      <w:r w:rsidRPr="0029216D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29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помощь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921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освоении навыков эффективной социальной адаптации - умени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общаться, строить свои отношения со сверстниками и взрослыми, в развитии способности оценивать свое эмоциональное состояние и управлять им. </w:t>
      </w:r>
    </w:p>
    <w:p w:rsidR="007E3AAB" w:rsidRPr="0029216D" w:rsidRDefault="007E3AAB" w:rsidP="007E3A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значение имеет формирование у населения культуры здоровья - понимания ценности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жизни, </w:t>
      </w:r>
      <w:r w:rsidRPr="0029216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и здорового образа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позволяет человеку самостоятельно оценить негативные последствия от</w:t>
      </w:r>
      <w:r w:rsidRPr="0029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знакомства                  с наркотиками</w:t>
      </w:r>
      <w:r w:rsidRPr="0029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0365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сихоактивн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B0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ами.</w:t>
      </w:r>
      <w:r w:rsidRPr="0029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</w:t>
      </w:r>
      <w:r w:rsidRPr="0029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информационное наполнение профилактических стендов должно быть выдержано в позитивном ключе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3AAB" w:rsidRDefault="007E3AAB" w:rsidP="007E3AA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</w:t>
      </w:r>
      <w:r w:rsidRPr="0029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</w:t>
      </w:r>
      <w:r w:rsidRPr="002921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профилактической направленности:</w:t>
      </w:r>
    </w:p>
    <w:p w:rsidR="007E3AAB" w:rsidRDefault="007E3AAB" w:rsidP="007E3AA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Современность и содержательность. При создании стенда целесообразно использовать как современные направления в творчестве (</w:t>
      </w:r>
      <w:r w:rsidRPr="0029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граффити,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комиксы и т.д.), так и образцы традиционного народного творчества.</w:t>
      </w:r>
    </w:p>
    <w:p w:rsidR="007E3AAB" w:rsidRDefault="007E3AAB" w:rsidP="007E3AA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Яркий и позитивный лозунг (например: «Хочешь быть здоровым – будь!», «Искусство быть здоровым», «Из чего сделан ты?», «Молодое поколение выбирает», «Территория здоровья» и т.д.). Данный элемент стенда несет в себе следующие функции: обращает на себя внимание, отвечает за положительный (созидательный) настрой ребенка или подростка, мотивирует посетителя к творчеству,</w:t>
      </w:r>
      <w:r w:rsidRPr="00FF3B49">
        <w:t xml:space="preserve"> </w:t>
      </w:r>
      <w:r w:rsidRPr="00FF3B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Pr="00FF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открыть в себе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способности</w:t>
      </w:r>
      <w:r w:rsidRPr="00FF3B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AAB" w:rsidRDefault="007E3AAB" w:rsidP="007E3AA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названии стенда избегаем слова «НЕТ» или частицу «НЕ».</w:t>
      </w:r>
    </w:p>
    <w:p w:rsidR="007E3AAB" w:rsidRDefault="007E3AAB" w:rsidP="007E3AA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Оригинальность. Стенд не должен быть формальным. Так же при разработки содержательной части стенда можно использовать фотографии известных земляков, внесших значительный вклад в развитие региона и страны в целом, целесообразно приводить факты из жизни этих людей, их достижения.</w:t>
      </w:r>
    </w:p>
    <w:p w:rsidR="007E3AAB" w:rsidRDefault="007E3AAB" w:rsidP="007E3AA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Доступность. Как правило, информационные стенды целесообразно размещать в местах наибольшего скопления людей в учреждении (фойе, центральный фасад здания).</w:t>
      </w:r>
    </w:p>
    <w:p w:rsidR="007E3AAB" w:rsidRDefault="007E3AAB" w:rsidP="007E3AA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2921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используемый в стенде,</w:t>
      </w:r>
      <w:r w:rsidRPr="0029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содержать скрытой рекламы и сомнительных ценностей, а также анекдотов на тему употр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ебления психоактивных веществ, </w:t>
      </w:r>
      <w:r w:rsidRPr="002921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изображений символов наркотических веществ (шприцев, листьев конопли, бутыл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и сигарет, даже зачеркнутых).</w:t>
      </w:r>
    </w:p>
    <w:p w:rsidR="007E3AAB" w:rsidRPr="005771CA" w:rsidRDefault="007E3AAB" w:rsidP="007D606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Информативность. На стенде обязательно должны быть размещены телефоны доверия и контактная информация участкового уполномоченного полиции, представителя комиссии по делам несовершеннолетних и т.д.</w:t>
      </w:r>
      <w:bookmarkStart w:id="0" w:name="_GoBack"/>
      <w:bookmarkEnd w:id="0"/>
    </w:p>
    <w:p w:rsidR="00B12DA9" w:rsidRDefault="00B12DA9"/>
    <w:sectPr w:rsidR="00B12DA9" w:rsidSect="009254B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902" w:rsidRDefault="00900902">
      <w:pPr>
        <w:spacing w:after="0" w:line="240" w:lineRule="auto"/>
      </w:pPr>
      <w:r>
        <w:separator/>
      </w:r>
    </w:p>
  </w:endnote>
  <w:endnote w:type="continuationSeparator" w:id="0">
    <w:p w:rsidR="00900902" w:rsidRDefault="00900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902" w:rsidRDefault="00900902">
      <w:pPr>
        <w:spacing w:after="0" w:line="240" w:lineRule="auto"/>
      </w:pPr>
      <w:r>
        <w:separator/>
      </w:r>
    </w:p>
  </w:footnote>
  <w:footnote w:type="continuationSeparator" w:id="0">
    <w:p w:rsidR="00900902" w:rsidRDefault="00900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066769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254B4" w:rsidRPr="009254B4" w:rsidRDefault="007E3AAB">
        <w:pPr>
          <w:pStyle w:val="a3"/>
          <w:jc w:val="center"/>
          <w:rPr>
            <w:sz w:val="28"/>
            <w:szCs w:val="28"/>
          </w:rPr>
        </w:pPr>
        <w:r w:rsidRPr="009254B4">
          <w:rPr>
            <w:sz w:val="28"/>
            <w:szCs w:val="28"/>
          </w:rPr>
          <w:fldChar w:fldCharType="begin"/>
        </w:r>
        <w:r w:rsidRPr="009254B4">
          <w:rPr>
            <w:sz w:val="28"/>
            <w:szCs w:val="28"/>
          </w:rPr>
          <w:instrText>PAGE   \* MERGEFORMAT</w:instrText>
        </w:r>
        <w:r w:rsidRPr="009254B4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9254B4">
          <w:rPr>
            <w:sz w:val="28"/>
            <w:szCs w:val="28"/>
          </w:rPr>
          <w:fldChar w:fldCharType="end"/>
        </w:r>
      </w:p>
    </w:sdtContent>
  </w:sdt>
  <w:p w:rsidR="009254B4" w:rsidRDefault="009009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BD9"/>
    <w:rsid w:val="00515BD9"/>
    <w:rsid w:val="007D6065"/>
    <w:rsid w:val="007E3AAB"/>
    <w:rsid w:val="00900902"/>
    <w:rsid w:val="00B1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35139-D9AD-42E6-8738-8C48A0B9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3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3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</dc:creator>
  <cp:keywords/>
  <dc:description/>
  <cp:lastModifiedBy>Марго</cp:lastModifiedBy>
  <cp:revision>3</cp:revision>
  <dcterms:created xsi:type="dcterms:W3CDTF">2017-08-28T13:53:00Z</dcterms:created>
  <dcterms:modified xsi:type="dcterms:W3CDTF">2021-11-22T07:46:00Z</dcterms:modified>
</cp:coreProperties>
</file>