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D9" w:rsidRDefault="00D338DD" w:rsidP="000A5CD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C259ED" w:rsidRPr="000A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ннотация к рабочей программе совместной деятельности </w:t>
      </w:r>
    </w:p>
    <w:p w:rsidR="000A5CD9" w:rsidRDefault="00C259ED" w:rsidP="000A5CD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детьми 6-7 лет (подготовительной группы) </w:t>
      </w:r>
    </w:p>
    <w:p w:rsidR="00E308E6" w:rsidRDefault="00E308E6" w:rsidP="00D338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56B" w:rsidRDefault="00EE0680" w:rsidP="00D338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рабочая программа разработана на основе </w:t>
      </w:r>
      <w:r w:rsidR="003225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образовательной программы дошкольного об</w:t>
      </w:r>
      <w:r w:rsidR="00DF48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МБДОУ «Детский сад № 61 «Тополек</w:t>
      </w:r>
      <w:r w:rsidR="0032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0A5E13" w:rsidRPr="000A5CD9" w:rsidRDefault="000A5E13" w:rsidP="00D338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разработана в соответствии со следующими нормативными документами:</w:t>
      </w:r>
    </w:p>
    <w:p w:rsidR="000A5E13" w:rsidRPr="000A5CD9" w:rsidRDefault="000A5E13" w:rsidP="00D338D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РФ (12.12.1993г., ред</w:t>
      </w:r>
      <w:proofErr w:type="gramStart"/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т 30.12.2008г.) ст.43.</w:t>
      </w:r>
    </w:p>
    <w:p w:rsidR="000A5E13" w:rsidRPr="000A5CD9" w:rsidRDefault="000A5E13" w:rsidP="00D338D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о правах ребенка (</w:t>
      </w:r>
      <w:r w:rsidRPr="000A5C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Принята</w:t>
      </w:r>
      <w:r w:rsidRPr="000A5CD9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hyperlink r:id="rId5" w:history="1">
        <w:r w:rsidRPr="000A5CD9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</w:rPr>
          <w:t>резолюцией 44/25</w:t>
        </w:r>
      </w:hyperlink>
      <w:r w:rsidRPr="000A5CD9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0A5C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Генеральной Ассамблеи от 20 ноября 1989 года</w:t>
      </w: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A5E13" w:rsidRPr="000A5CD9" w:rsidRDefault="000A5E13" w:rsidP="00D338DD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 w:val="0"/>
          <w:sz w:val="28"/>
          <w:szCs w:val="28"/>
        </w:rPr>
      </w:pPr>
      <w:r w:rsidRPr="000A5CD9">
        <w:rPr>
          <w:b w:val="0"/>
          <w:sz w:val="28"/>
          <w:szCs w:val="28"/>
        </w:rPr>
        <w:t>Федеральный закон от 29.12.2012 N 273-ФЗ «Об образовании в Российской Федерации» (29.12.2012г., ред. от 23.07.2013г.);</w:t>
      </w:r>
    </w:p>
    <w:p w:rsidR="000A5E13" w:rsidRPr="000A5CD9" w:rsidRDefault="000A5E13" w:rsidP="00D338D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государственным образовательным стандартом дошкольного образования (приказ Министерства образования и науки РФ № 1155 от 13.10.2013г.)</w:t>
      </w:r>
    </w:p>
    <w:p w:rsidR="000A5E13" w:rsidRPr="000A5CD9" w:rsidRDefault="000A5E13" w:rsidP="00D338D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hAnsi="Times New Roman" w:cs="Times New Roman"/>
          <w:sz w:val="28"/>
          <w:szCs w:val="28"/>
        </w:rPr>
        <w:t xml:space="preserve">"Санитарно эпидемиологические требования к устройству, содержанию и организации режима работы дошкольных образовательных организаций" </w:t>
      </w:r>
      <w:r w:rsidR="00E02FD1">
        <w:rPr>
          <w:rFonts w:ascii="Times New Roman" w:hAnsi="Times New Roman" w:cs="Times New Roman"/>
          <w:sz w:val="28"/>
          <w:szCs w:val="28"/>
        </w:rPr>
        <w:t>2.4.3648-20</w:t>
      </w:r>
      <w:bookmarkStart w:id="0" w:name="_GoBack"/>
      <w:bookmarkEnd w:id="0"/>
    </w:p>
    <w:p w:rsidR="000A5E13" w:rsidRPr="000A5CD9" w:rsidRDefault="00DF4868" w:rsidP="00D338D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МБДОУ «Детский сад № 61 «Тополек</w:t>
      </w:r>
      <w:r w:rsidR="000A5E13"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A5E13" w:rsidRPr="000A5CD9" w:rsidRDefault="000A5E13" w:rsidP="00D338D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hAnsi="Times New Roman" w:cs="Times New Roman"/>
          <w:sz w:val="28"/>
          <w:szCs w:val="28"/>
        </w:rPr>
        <w:t>«Порядок</w:t>
      </w:r>
      <w:r w:rsidRPr="000A5CD9">
        <w:rPr>
          <w:rFonts w:ascii="Times New Roman" w:eastAsia="Calibri" w:hAnsi="Times New Roman" w:cs="Times New Roman"/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  <w:r w:rsidRPr="000A5CD9">
        <w:rPr>
          <w:rFonts w:ascii="Times New Roman" w:hAnsi="Times New Roman" w:cs="Times New Roman"/>
          <w:sz w:val="28"/>
          <w:szCs w:val="28"/>
        </w:rPr>
        <w:t xml:space="preserve"> (</w:t>
      </w:r>
      <w:r w:rsidRPr="000A5CD9">
        <w:rPr>
          <w:rFonts w:ascii="Times New Roman" w:eastAsia="Calibri" w:hAnsi="Times New Roman" w:cs="Times New Roman"/>
          <w:sz w:val="28"/>
          <w:szCs w:val="28"/>
        </w:rPr>
        <w:t>Приказ Министерства образования и науки РФ от 30 августа 2013 г. № 1014</w:t>
      </w:r>
      <w:r w:rsidRPr="000A5CD9">
        <w:rPr>
          <w:rFonts w:ascii="Times New Roman" w:hAnsi="Times New Roman" w:cs="Times New Roman"/>
          <w:sz w:val="28"/>
          <w:szCs w:val="28"/>
        </w:rPr>
        <w:t>)</w:t>
      </w:r>
    </w:p>
    <w:p w:rsidR="000A5CD9" w:rsidRPr="00221D5B" w:rsidRDefault="000A5CD9" w:rsidP="00D338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1D5B">
        <w:rPr>
          <w:rFonts w:ascii="Times New Roman" w:hAnsi="Times New Roman" w:cs="Times New Roman"/>
          <w:sz w:val="28"/>
          <w:szCs w:val="28"/>
        </w:rPr>
        <w:t>Рабочая программа определяет содержание и организацию воспитательно-образовательного процесса для детей  подготовительной группы и</w:t>
      </w:r>
      <w:r w:rsidRPr="00221D5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21D5B">
        <w:rPr>
          <w:rStyle w:val="a5"/>
          <w:rFonts w:ascii="Times New Roman" w:hAnsi="Times New Roman" w:cs="Times New Roman"/>
          <w:sz w:val="28"/>
          <w:szCs w:val="28"/>
        </w:rPr>
        <w:t>направлена на</w:t>
      </w:r>
      <w:r w:rsidRPr="00221D5B">
        <w:rPr>
          <w:rFonts w:ascii="Times New Roman" w:hAnsi="Times New Roman" w:cs="Times New Roman"/>
          <w:sz w:val="28"/>
          <w:szCs w:val="28"/>
        </w:rPr>
        <w:t> 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  <w:proofErr w:type="gramEnd"/>
    </w:p>
    <w:p w:rsidR="00D30481" w:rsidRPr="000A5CD9" w:rsidRDefault="00D30481" w:rsidP="00D338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рабочей программы –</w:t>
      </w: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физических и психических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D30481" w:rsidRPr="000A5CD9" w:rsidRDefault="00D30481" w:rsidP="00D338D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рабочей программы</w:t>
      </w:r>
      <w:r w:rsidR="0096578D" w:rsidRPr="000A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6578D" w:rsidRPr="000A5CD9" w:rsidRDefault="0096578D" w:rsidP="00D338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Охрана жизни и здоровья, формирование основ здорового образа жизни, гармоничное физическое развитие; формирование потребности в двигательной активности, желания заниматься физическими упражнениями</w:t>
      </w:r>
      <w:r w:rsidR="00B84336"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336" w:rsidRPr="000A5CD9" w:rsidRDefault="00B84336" w:rsidP="00D338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Формирование основ собственной безопасности жизнедеятельности и основ безопасности окружающего мира природы. </w:t>
      </w:r>
    </w:p>
    <w:p w:rsidR="000B40F5" w:rsidRPr="000A5CD9" w:rsidRDefault="00B84336" w:rsidP="00D338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Присвоение ребенком нравственных общечеловеческих ценностей, национальных традиций, формирование начал гражданственности, любви к своей семье и Родине.</w:t>
      </w:r>
    </w:p>
    <w:p w:rsidR="00B84336" w:rsidRPr="000A5CD9" w:rsidRDefault="000B40F5" w:rsidP="00D338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B84336"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первоначальных представлений о социуме, социальных отношениях и овладение способами и средствами взаимодействия с окружающим миром.</w:t>
      </w:r>
    </w:p>
    <w:p w:rsidR="000B40F5" w:rsidRPr="000A5CD9" w:rsidRDefault="000B40F5" w:rsidP="00D338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Развитие игровой деятельности как эффективного средства формирования личности ребенка.</w:t>
      </w:r>
    </w:p>
    <w:p w:rsidR="000B40F5" w:rsidRPr="000A5CD9" w:rsidRDefault="000B40F5" w:rsidP="00D338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Развитие трудовой деятельности; воспитание ценностного отношения к собственному труду, труду других людей и его результатам; формирование первичных представлений о труде взрослых и его роли в обществе и жизни каждого человека;</w:t>
      </w:r>
    </w:p>
    <w:p w:rsidR="000B40F5" w:rsidRPr="000A5CD9" w:rsidRDefault="000B40F5" w:rsidP="00D338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Расширение и обогащение знаний ребенка об окружающем мире, формирование познавательных интересов через проектно-экспериментальную деятельность;</w:t>
      </w:r>
    </w:p>
    <w:p w:rsidR="000B40F5" w:rsidRPr="000A5CD9" w:rsidRDefault="000B40F5" w:rsidP="00D338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Усвоение сенсорных эталонов, овладение способами</w:t>
      </w:r>
      <w:r w:rsidR="00F91BC1"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обследования предметов в содержательной деятельности, развитие познавательно-исследовательской деятельности и конструирования;</w:t>
      </w:r>
    </w:p>
    <w:p w:rsidR="00F91BC1" w:rsidRPr="000A5CD9" w:rsidRDefault="00F91BC1" w:rsidP="00D338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Развитие способностей к музыкальной, литературной, изобразительной деятельности, развитие детского творчества через интеграцию различных видов художественной деятельности, формирование интереса к эстетической стороне окружающей действительности, удовлетворение потребностей детей в самовыражении;</w:t>
      </w:r>
    </w:p>
    <w:p w:rsidR="00F91BC1" w:rsidRPr="000A5CD9" w:rsidRDefault="00F91BC1" w:rsidP="00D338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10. Формирование гармонически развитой личности ребенка на основе индивидуально-ориентированного подхода;</w:t>
      </w:r>
    </w:p>
    <w:p w:rsidR="00F91BC1" w:rsidRPr="000A5CD9" w:rsidRDefault="00F91BC1" w:rsidP="00D338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Психолого-педагогическое сопровождение детей с повышенной познавательной мотивацией;</w:t>
      </w:r>
    </w:p>
    <w:p w:rsidR="00F91BC1" w:rsidRPr="000A5CD9" w:rsidRDefault="00F91BC1" w:rsidP="00D338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Сотрудничество и взаимодействие Детского сада с семьями воспитанников, построение единого образовательного пространства, направле</w:t>
      </w:r>
      <w:r w:rsidR="00D338DD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на повышение качества дош</w:t>
      </w: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кольного образования.</w:t>
      </w:r>
    </w:p>
    <w:p w:rsidR="00F91BC1" w:rsidRPr="00221D5B" w:rsidRDefault="00F91BC1" w:rsidP="00D338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Осуществление преемственности дошкольного и начального общего образования, обеспечение успешности детей на данных ступенях </w:t>
      </w:r>
      <w:r w:rsidRPr="00221D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развития.</w:t>
      </w:r>
    </w:p>
    <w:p w:rsidR="000A5CD9" w:rsidRPr="00221D5B" w:rsidRDefault="000A5CD9" w:rsidP="00D338DD">
      <w:pPr>
        <w:pStyle w:val="a6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221D5B">
        <w:rPr>
          <w:sz w:val="28"/>
          <w:szCs w:val="28"/>
        </w:rPr>
        <w:t>Реализация цели осуществляется в процессе разнообразных видов деятельности: игровой, чтения, ко</w:t>
      </w:r>
      <w:r w:rsidR="00221D5B" w:rsidRPr="00221D5B">
        <w:rPr>
          <w:sz w:val="28"/>
          <w:szCs w:val="28"/>
        </w:rPr>
        <w:t>мму</w:t>
      </w:r>
      <w:r w:rsidRPr="00221D5B">
        <w:rPr>
          <w:sz w:val="28"/>
          <w:szCs w:val="28"/>
        </w:rPr>
        <w:t xml:space="preserve">никативной, познавательно-исследовательской, </w:t>
      </w:r>
      <w:r w:rsidR="00221D5B" w:rsidRPr="00221D5B">
        <w:rPr>
          <w:sz w:val="28"/>
          <w:szCs w:val="28"/>
        </w:rPr>
        <w:t>продуктивной, музыкально-художественной, двигательной, трудовой.</w:t>
      </w:r>
    </w:p>
    <w:p w:rsidR="000A5CD9" w:rsidRPr="00221D5B" w:rsidRDefault="000A5CD9" w:rsidP="00D338DD">
      <w:pPr>
        <w:pStyle w:val="a6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221D5B">
        <w:rPr>
          <w:sz w:val="28"/>
          <w:szCs w:val="28"/>
        </w:rPr>
        <w:t>Таким образом, решение программных задач осуществляется  в совместной деятельности взрослых и детей и самостоятельной деятельности детей не только в рамках образовательной деятельности, но и при проведении режимных моментов.</w:t>
      </w:r>
    </w:p>
    <w:p w:rsidR="00AD4CAF" w:rsidRPr="000A5CD9" w:rsidRDefault="000A5CD9" w:rsidP="00D338DD">
      <w:pPr>
        <w:pStyle w:val="a6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221D5B">
        <w:rPr>
          <w:sz w:val="28"/>
          <w:szCs w:val="28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социально-личностному, познавательно</w:t>
      </w:r>
      <w:r w:rsidR="00221D5B" w:rsidRPr="00221D5B">
        <w:rPr>
          <w:sz w:val="28"/>
          <w:szCs w:val="28"/>
        </w:rPr>
        <w:t xml:space="preserve">му, </w:t>
      </w:r>
      <w:r w:rsidRPr="00221D5B">
        <w:rPr>
          <w:sz w:val="28"/>
          <w:szCs w:val="28"/>
        </w:rPr>
        <w:t>речевому и художественно-эстетическому.</w:t>
      </w:r>
    </w:p>
    <w:sectPr w:rsidR="00AD4CAF" w:rsidRPr="000A5CD9" w:rsidSect="00221D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3003"/>
    <w:multiLevelType w:val="hybridMultilevel"/>
    <w:tmpl w:val="E558F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0862"/>
    <w:rsid w:val="000A5CD9"/>
    <w:rsid w:val="000A5E13"/>
    <w:rsid w:val="000B40F5"/>
    <w:rsid w:val="00221D5B"/>
    <w:rsid w:val="00261F79"/>
    <w:rsid w:val="002B4422"/>
    <w:rsid w:val="0032256B"/>
    <w:rsid w:val="003B71A2"/>
    <w:rsid w:val="004C3388"/>
    <w:rsid w:val="00520862"/>
    <w:rsid w:val="00790A40"/>
    <w:rsid w:val="0096578D"/>
    <w:rsid w:val="00AD4CAF"/>
    <w:rsid w:val="00B84336"/>
    <w:rsid w:val="00C259ED"/>
    <w:rsid w:val="00C65B37"/>
    <w:rsid w:val="00D30481"/>
    <w:rsid w:val="00D338DD"/>
    <w:rsid w:val="00DF4868"/>
    <w:rsid w:val="00E02FD1"/>
    <w:rsid w:val="00E308E6"/>
    <w:rsid w:val="00EE0680"/>
    <w:rsid w:val="00F91BC1"/>
    <w:rsid w:val="00FF3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55"/>
  </w:style>
  <w:style w:type="paragraph" w:styleId="1">
    <w:name w:val="heading 1"/>
    <w:basedOn w:val="a"/>
    <w:link w:val="10"/>
    <w:uiPriority w:val="9"/>
    <w:qFormat/>
    <w:rsid w:val="00790A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C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rsid w:val="00520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0862"/>
  </w:style>
  <w:style w:type="paragraph" w:customStyle="1" w:styleId="21">
    <w:name w:val="2"/>
    <w:basedOn w:val="a"/>
    <w:rsid w:val="00520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E068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90A4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90A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4C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qFormat/>
    <w:rsid w:val="000A5CD9"/>
    <w:rPr>
      <w:b/>
      <w:bCs/>
    </w:rPr>
  </w:style>
  <w:style w:type="paragraph" w:styleId="a6">
    <w:name w:val="Normal (Web)"/>
    <w:basedOn w:val="a"/>
    <w:rsid w:val="000A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A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A5C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3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.org/ru/documents/ods.asp?m=A/RES/44/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2015-12-23T09:42:00Z</dcterms:created>
  <dcterms:modified xsi:type="dcterms:W3CDTF">2023-02-03T08:06:00Z</dcterms:modified>
</cp:coreProperties>
</file>