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9FE">
        <w:rPr>
          <w:rFonts w:ascii="Times New Roman" w:hAnsi="Times New Roman" w:cs="Times New Roman"/>
          <w:b/>
          <w:sz w:val="32"/>
          <w:szCs w:val="32"/>
        </w:rPr>
        <w:t xml:space="preserve">Положение о проведении </w:t>
      </w:r>
    </w:p>
    <w:p w:rsidR="00D80BD7" w:rsidRPr="000969FE" w:rsidRDefault="00D80BD7" w:rsidP="007C54DB">
      <w:pPr>
        <w:pStyle w:val="a4"/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9FE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0969FE">
        <w:rPr>
          <w:rFonts w:ascii="Times New Roman" w:hAnsi="Times New Roman" w:cs="Times New Roman"/>
          <w:b/>
          <w:sz w:val="32"/>
          <w:szCs w:val="32"/>
        </w:rPr>
        <w:t xml:space="preserve"> Открытого межрегионального конкурса-фестиваля </w:t>
      </w:r>
    </w:p>
    <w:p w:rsidR="00D80BD7" w:rsidRPr="000969FE" w:rsidRDefault="00D80BD7" w:rsidP="007C54DB">
      <w:pPr>
        <w:pStyle w:val="a4"/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9FE">
        <w:rPr>
          <w:rFonts w:ascii="Times New Roman" w:hAnsi="Times New Roman" w:cs="Times New Roman"/>
          <w:b/>
          <w:sz w:val="32"/>
          <w:szCs w:val="32"/>
        </w:rPr>
        <w:t>творчества детей сельской местности «Белая акация»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69FE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969FE">
        <w:rPr>
          <w:rFonts w:ascii="Times New Roman" w:hAnsi="Times New Roman" w:cs="Times New Roman"/>
          <w:sz w:val="28"/>
          <w:szCs w:val="28"/>
        </w:rPr>
        <w:t xml:space="preserve"> Открытый межрегиональный конкурс-фестиваль творчества детей сельской местности «Белая акация» проводится в целях выявления и поддержки талантливых и одаренных исполнителей и творческих коллективов сельской местности, </w:t>
      </w:r>
      <w:r w:rsidRPr="000969FE">
        <w:rPr>
          <w:rFonts w:ascii="Times New Roman" w:hAnsi="Times New Roman" w:cs="Times New Roman"/>
          <w:bCs/>
          <w:iCs/>
          <w:sz w:val="28"/>
          <w:szCs w:val="28"/>
        </w:rPr>
        <w:t>профилактики асоциального поведения детей сельской местности средствами художественно-эстетического воспитания</w:t>
      </w:r>
      <w:r w:rsidRPr="000969FE">
        <w:rPr>
          <w:rFonts w:ascii="Times New Roman" w:hAnsi="Times New Roman" w:cs="Times New Roman"/>
          <w:bCs/>
          <w:sz w:val="28"/>
          <w:szCs w:val="28"/>
        </w:rPr>
        <w:t>.</w:t>
      </w:r>
      <w:r w:rsidRPr="00096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 xml:space="preserve">В 2016 году планируется проведение конкурса - фестиваля в рамках муниципального образования Тбилисский район и отдельных субъектов. </w:t>
      </w:r>
    </w:p>
    <w:p w:rsidR="00D80BD7" w:rsidRPr="000969FE" w:rsidRDefault="00D80BD7" w:rsidP="00116E89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ab/>
      </w:r>
      <w:r w:rsidRPr="000969F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969FE">
        <w:rPr>
          <w:rFonts w:ascii="Times New Roman" w:hAnsi="Times New Roman" w:cs="Times New Roman"/>
          <w:sz w:val="28"/>
          <w:szCs w:val="28"/>
        </w:rPr>
        <w:t xml:space="preserve"> Открытый межрегиональный конкурс - фестиваль творчества детей сельской местности «Белая акация» представляет собой различные конкурсные мероприятия по номинациям: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- театральное искусство;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- хореографическое искусство;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- исполнительское мастерство;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- искусство вокала (соло, ансамбль);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- театр костюма;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- ИЗО;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- кино и фото искусство;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- декоративно-прикладное искусство;</w:t>
      </w:r>
    </w:p>
    <w:p w:rsidR="00D80BD7" w:rsidRPr="000969FE" w:rsidRDefault="00D80BD7" w:rsidP="00C335D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- проектно-инновационная деятельность.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69FE">
        <w:rPr>
          <w:rFonts w:ascii="Times New Roman" w:hAnsi="Times New Roman" w:cs="Times New Roman"/>
          <w:b/>
          <w:bCs/>
          <w:sz w:val="28"/>
          <w:szCs w:val="28"/>
          <w:u w:val="single"/>
        </w:rPr>
        <w:t>Сроки проведения конкурса – фестиваля с 25 марта по 29 мая 2016 года.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69FE">
        <w:rPr>
          <w:rFonts w:ascii="Times New Roman" w:hAnsi="Times New Roman" w:cs="Times New Roman"/>
          <w:b/>
          <w:i/>
          <w:sz w:val="28"/>
          <w:szCs w:val="28"/>
          <w:u w:val="single"/>
        </w:rPr>
        <w:t>1.1. Организаторами конкурса-фестиваля являются: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центр эстетического воспитания детей «ТЮЗ» (МАУ ДО ЦЭВД «ТЮЗ»), народный театр юного зрителя «Ренессанс» муниципального образования Тбилисский район.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При поддержке: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9FE">
        <w:rPr>
          <w:rFonts w:ascii="Times New Roman" w:hAnsi="Times New Roman" w:cs="Times New Roman"/>
          <w:bCs/>
          <w:sz w:val="28"/>
          <w:szCs w:val="28"/>
        </w:rPr>
        <w:t>Антинаркотической комиссии муниципального образования Тбилисский район;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9FE">
        <w:rPr>
          <w:rFonts w:ascii="Times New Roman" w:hAnsi="Times New Roman" w:cs="Times New Roman"/>
          <w:bCs/>
          <w:sz w:val="28"/>
          <w:szCs w:val="28"/>
        </w:rPr>
        <w:t>Отдела по взаимодействию с правоохранительными органами, казачеством администрации муниципального образования Тбилисский район;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Управления образованием администрации муниципального образования Тбилисский район;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Отдела культуры администрации муниципального образования Тбилисский район.</w:t>
      </w:r>
    </w:p>
    <w:p w:rsidR="00D80BD7" w:rsidRPr="000969FE" w:rsidRDefault="00D80BD7" w:rsidP="00C335DC">
      <w:pPr>
        <w:pStyle w:val="a4"/>
        <w:widowControl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69FE">
        <w:rPr>
          <w:rFonts w:ascii="Times New Roman" w:hAnsi="Times New Roman" w:cs="Times New Roman"/>
          <w:b/>
          <w:i/>
          <w:sz w:val="28"/>
          <w:szCs w:val="28"/>
          <w:u w:val="single"/>
        </w:rPr>
        <w:t>1.2. Учредители конкурса-фестиваля: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МАУ ДО ЦЭВД «ТЮЗ»;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Народный театр юного зрителя «Ренессанс».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969F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1.3. Финансовая поддержка конкурса-фестиваля:</w:t>
      </w:r>
    </w:p>
    <w:p w:rsidR="00D80BD7" w:rsidRPr="000969FE" w:rsidRDefault="00D80BD7" w:rsidP="00116E89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bCs/>
          <w:sz w:val="28"/>
          <w:szCs w:val="28"/>
        </w:rPr>
        <w:t>муниципальная программа муниципального образования Тбилисский район  «Комплексные меры по профилактике незаконного потребления наркотических средств и психотропных веществ, антитабачной и антиалкогольной пропаганде»</w:t>
      </w:r>
      <w:r w:rsidRPr="000969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спонсорская помощь.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69FE">
        <w:rPr>
          <w:rFonts w:ascii="Times New Roman" w:hAnsi="Times New Roman" w:cs="Times New Roman"/>
          <w:b/>
          <w:i/>
          <w:sz w:val="28"/>
          <w:szCs w:val="28"/>
          <w:u w:val="single"/>
        </w:rPr>
        <w:t>1.4. Информационная поддержка конкурса-фестиваля: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теле-радио компания ООО «Метроном-3»;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редакция газеты «Прикубанские огни»;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социальные страницы в сети интернет;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сайт МАУ ДО ЦЭВД «ТЮЗ»;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интернет газет</w:t>
      </w:r>
      <w:r w:rsidR="005A3A8E">
        <w:rPr>
          <w:rFonts w:ascii="Times New Roman" w:hAnsi="Times New Roman" w:cs="Times New Roman"/>
          <w:sz w:val="28"/>
          <w:szCs w:val="28"/>
        </w:rPr>
        <w:t>а</w:t>
      </w:r>
      <w:r w:rsidRPr="000969FE">
        <w:rPr>
          <w:rFonts w:ascii="Times New Roman" w:hAnsi="Times New Roman" w:cs="Times New Roman"/>
          <w:sz w:val="28"/>
          <w:szCs w:val="28"/>
        </w:rPr>
        <w:t xml:space="preserve"> «Театральный фонарь» МАУ ДО ЦЭВД «ТЮЗ».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ab/>
      </w: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969FE">
        <w:rPr>
          <w:rFonts w:ascii="Times New Roman" w:hAnsi="Times New Roman" w:cs="Times New Roman"/>
          <w:b/>
          <w:sz w:val="28"/>
          <w:szCs w:val="28"/>
        </w:rPr>
        <w:t>. Мероприятия конкурса - фестиваля: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 xml:space="preserve">отборочный тур по номинациям (по отдельному графику); 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основные конкурсные выступления (см. ПРИЛОЖЕНИЕ 4);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 xml:space="preserve">заключительные мероприятия и церемония награждения лучших исполнителей и творческих коллективов участников </w:t>
      </w:r>
      <w:r w:rsidRPr="000969F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969FE">
        <w:rPr>
          <w:rFonts w:ascii="Times New Roman" w:hAnsi="Times New Roman" w:cs="Times New Roman"/>
          <w:sz w:val="28"/>
          <w:szCs w:val="28"/>
        </w:rPr>
        <w:t xml:space="preserve"> Открытого межрегионального конкурса - фестиваля творчества детей сельской местности «Белая акация»  пройдут с  27-29 мая 2015 года.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F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969FE">
        <w:rPr>
          <w:rFonts w:ascii="Times New Roman" w:hAnsi="Times New Roman" w:cs="Times New Roman"/>
          <w:b/>
          <w:sz w:val="28"/>
          <w:szCs w:val="28"/>
        </w:rPr>
        <w:t>. Цели и задачи конкурса-фестиваля:</w:t>
      </w: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69FE">
        <w:rPr>
          <w:rFonts w:ascii="Times New Roman" w:hAnsi="Times New Roman" w:cs="Times New Roman"/>
          <w:i/>
          <w:iCs/>
          <w:sz w:val="28"/>
          <w:szCs w:val="28"/>
        </w:rPr>
        <w:t>Цель конкурса: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69FE">
        <w:rPr>
          <w:rFonts w:ascii="Times New Roman" w:hAnsi="Times New Roman" w:cs="Times New Roman"/>
          <w:bCs/>
          <w:iCs/>
          <w:sz w:val="28"/>
          <w:szCs w:val="28"/>
        </w:rPr>
        <w:t>пропаганда и поддержка  творчества детей сельской местности, профилактика асоциального поведения средствами художественно-эстетического воспитания.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69FE">
        <w:rPr>
          <w:rFonts w:ascii="Times New Roman" w:hAnsi="Times New Roman" w:cs="Times New Roman"/>
          <w:bCs/>
          <w:iCs/>
          <w:sz w:val="28"/>
          <w:szCs w:val="28"/>
        </w:rPr>
        <w:t>повышение квалификации педагогов, руководителей кружков, работающих с детьми в сельской местности.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69FE">
        <w:rPr>
          <w:rFonts w:ascii="Times New Roman" w:hAnsi="Times New Roman" w:cs="Times New Roman"/>
          <w:i/>
          <w:iCs/>
          <w:sz w:val="28"/>
          <w:szCs w:val="28"/>
        </w:rPr>
        <w:t>Задачи конкурса-фестиваля: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выявление и поддержка талантливых и одаренных исполнителей и коллективов в сельской местности;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создание условий для реализации творческого потенциала и творческого общения исполнителей и коллективов сельской местности;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совершенствование работы учреждений образования и культуры по формированию эстетического вкуса детей и молодежи хуторов и станиц муниципального образования Тбилисский район;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9F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создание условий для формирования принципов здорового образа жизни в подростковой и молодежной среде, системы профилактики наркомании и иных вредных зависимостей 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9FE">
        <w:rPr>
          <w:rFonts w:ascii="Times New Roman" w:hAnsi="Times New Roman"/>
          <w:bCs/>
          <w:sz w:val="28"/>
          <w:szCs w:val="28"/>
        </w:rPr>
        <w:t>оздоровление психологического климата семьи через расширение деятельности клуба семейного досуга;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обмен опытом между коллективами, руководителями и педагогами, поддержка постоянных творческих контактов между ними, их объединение в рамках фестивального движения;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поощрение лучших исполнителей и творческих коллективов;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привлечение внимания общественности к художественному творчеству и культурному наследию жителей больших и малых населенных пунктов России;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освещение творчества детей и молодежи в средствах массовой информации;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создание условий для повышения квалификации и творческого роста педагогов и руководителей коллективов, работающих в сельской местности.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ab/>
      </w: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F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69FE">
        <w:rPr>
          <w:rFonts w:ascii="Times New Roman" w:hAnsi="Times New Roman" w:cs="Times New Roman"/>
          <w:b/>
          <w:sz w:val="28"/>
          <w:szCs w:val="28"/>
        </w:rPr>
        <w:t>. Условия участия в конкурсе-фестивале:</w:t>
      </w: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69FE">
        <w:rPr>
          <w:rFonts w:ascii="Times New Roman" w:hAnsi="Times New Roman" w:cs="Times New Roman"/>
          <w:sz w:val="28"/>
          <w:szCs w:val="28"/>
        </w:rPr>
        <w:t xml:space="preserve">К участию в конкурсе-фестивале приглашаются все желающие исполнители в возрасте от 5 до 18 лет и детские, юношеские творческие коллективы станиц, хуторов Краснодарского края, а так же субъектов Российской глубинки, заполнившие заявку об участии </w:t>
      </w:r>
      <w:r w:rsidRPr="000969FE">
        <w:rPr>
          <w:rFonts w:ascii="Times New Roman" w:hAnsi="Times New Roman" w:cs="Times New Roman"/>
          <w:b/>
          <w:bCs/>
          <w:sz w:val="28"/>
          <w:szCs w:val="28"/>
          <w:u w:val="single"/>
        </w:rPr>
        <w:t>до 10 марта 2016 года.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 xml:space="preserve">Участник (соло, коллектив) имеет право на участие в нескольких номинациях, с условием предоставления отдельной заявки на каждую номинацию. 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Каждый участник (коллектив) представляет не более двух номеров общей продолжительностью не более 8 минут.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ab/>
        <w:t xml:space="preserve">Для руководителей участников конкурса-фестиваля проводятся мастер-классы по  ДПИ, психологии, различным жанрам искусств.  </w:t>
      </w:r>
    </w:p>
    <w:p w:rsidR="00D80BD7" w:rsidRPr="000969FE" w:rsidRDefault="00D80BD7" w:rsidP="006473E1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ab/>
        <w:t>Участие в конкурсе-фестивале проводится на безвозмездной основе, лишь с привлечением спонсорских средств.</w:t>
      </w:r>
    </w:p>
    <w:p w:rsidR="00D80BD7" w:rsidRPr="000969FE" w:rsidRDefault="00D80BD7" w:rsidP="006473E1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b/>
          <w:sz w:val="28"/>
          <w:szCs w:val="28"/>
        </w:rPr>
        <w:t>Звуковые носители для участия в конкурсной программе</w:t>
      </w:r>
      <w:r w:rsidRPr="000969FE">
        <w:rPr>
          <w:rFonts w:ascii="Times New Roman" w:hAnsi="Times New Roman" w:cs="Times New Roman"/>
          <w:sz w:val="28"/>
          <w:szCs w:val="28"/>
        </w:rPr>
        <w:t>: мини-диск, С</w:t>
      </w:r>
      <w:r w:rsidRPr="000969F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969FE">
        <w:rPr>
          <w:rFonts w:ascii="Times New Roman" w:hAnsi="Times New Roman" w:cs="Times New Roman"/>
          <w:sz w:val="28"/>
          <w:szCs w:val="28"/>
        </w:rPr>
        <w:t xml:space="preserve">- диск, </w:t>
      </w:r>
      <w:proofErr w:type="spellStart"/>
      <w:r w:rsidRPr="000969FE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0969FE">
        <w:rPr>
          <w:rFonts w:ascii="Times New Roman" w:hAnsi="Times New Roman" w:cs="Times New Roman"/>
          <w:sz w:val="28"/>
          <w:szCs w:val="28"/>
        </w:rPr>
        <w:t xml:space="preserve">-карта. 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F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969FE">
        <w:rPr>
          <w:rFonts w:ascii="Times New Roman" w:hAnsi="Times New Roman" w:cs="Times New Roman"/>
          <w:b/>
          <w:sz w:val="28"/>
          <w:szCs w:val="28"/>
        </w:rPr>
        <w:t>. Номинации конкурса – фестиваля</w:t>
      </w: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0969F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1. Номинация «Театральное искусство»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 xml:space="preserve">В номинации показ двухактного спектакля в жанре, соответствующем направлению театра (драма, оперетта, пантомима, театр кукол и т.д.), продолжительностью не менее 1 часа. А так же к участию допускаются театры малых форм, самодеятельные коллективы художественного слова: </w:t>
      </w:r>
      <w:r w:rsidRPr="000969FE">
        <w:rPr>
          <w:rFonts w:ascii="Times New Roman" w:hAnsi="Times New Roman" w:cs="Times New Roman"/>
          <w:sz w:val="28"/>
          <w:szCs w:val="28"/>
        </w:rPr>
        <w:lastRenderedPageBreak/>
        <w:t>агитбригады, ростовые куклы, авторские спектакли, театры эстрадных миниатюр, шоу-группы (театральные): сценическое действие, соответствующее творческому направлению коллектива, объединенное единой идеей, продолжительностью не менее 45 минут.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Театры ростовых кукол представляют зрелищные постановки, продолжительностью не менее 40 минут с использованием качественных плюсовых фонограмм и количественным составом от 5 до 20 персонажей.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0969F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2. Номинация «Хореографическое искусство»</w:t>
      </w:r>
    </w:p>
    <w:p w:rsidR="00D80BD7" w:rsidRPr="000969FE" w:rsidRDefault="00D80BD7" w:rsidP="00116E89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Хореографические коллективы показывают танцевальную композицию или 2 танца продолжительностью не более 8 минут.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 xml:space="preserve"> Направления: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классический танец;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народный танец;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эстрадный танец.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Выступление по возрастным категориям: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младшая – 6 – 9 лет,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средняя – 10-13 лет,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старшая – 14-18 лет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0969F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3. Номинация «Исполнительское мастерство»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В номинации принимают участие, как солисты, так и ансамбли (оркестры):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духовые инструменты;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народные инструменты;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струнные инструменты;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клавишные инструменты.</w:t>
      </w:r>
    </w:p>
    <w:p w:rsidR="00D80BD7" w:rsidRPr="000969FE" w:rsidRDefault="00D80BD7" w:rsidP="00116E89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Каждый конкурсант исполняет два разнохарактерных произведения общей продолжительностью до 8 минут.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Выступление по возрастным категориям для солистов-инструменталистов: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младшая – 6-9 лет,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средняя – 10-13 лет,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старшая – 14-18 лет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ab/>
        <w:t>Выступление по возрастным категориям для ансамблей, оркестров.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младшая – 6 – 13 лет,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старшая – 14-18 лет,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смешанная группа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0969F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4. Номинация «Искусство вокала»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 xml:space="preserve">Каждый конкурсант исполняет два разнохарактерных произведения общей продолжительностью до 8 минут. Не допускается прописанный БЭК- вокал для ансамблей, и инструментальное или голосовое дублирование основной партии для солистов. 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Направления (соло, ансамбль, хор):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lastRenderedPageBreak/>
        <w:t>академическое пение;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народное пение;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эстрадное пение.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Выступление по возрастным категориям для солистов: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младшая – 6-9 лет,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средняя – 10-13 лет,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старшая – 14-18 лет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ab/>
        <w:t>Выступление по возрастным категориям для вокальных ансамблей, хоровых коллективов: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младшая – 6 – 13 лет,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старшая – 14-18 лет.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0969F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5. Номинация «Театр костюма»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 xml:space="preserve">Театр костюма – театрализованный показ цельной коллекции. Коллекция – это серия моделей, выполненная на основе единого художественного образа и единого стилевого решения. 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 xml:space="preserve">На конкурс выставляется 2 коллекции в разных художественных стилях и соответствующие возрасту участников, а также эскизы представленных костюмов. 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 xml:space="preserve">Коллекция должна обладать новизной образа, эмоциональной выразительностью. Допускаются разные приемы обработки и декорирования. Использование видов тканей, а также вспомогательных материалов. Перед началом показа допускается содержательный, хорошо декламируемый текст. 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В показе театра мод не допускается танец: все выражается в дефиле. Продолжительность 2 конкурсных показов не более 8 минут.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0969F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6. Номинация «Изобразительное искусство (живопись, графика)»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Каждый участник представляет 3 индивидуальные творческие работы. Техника исполнения по желанию автора.</w:t>
      </w:r>
    </w:p>
    <w:p w:rsidR="00D80BD7" w:rsidRPr="000969FE" w:rsidRDefault="00D80BD7" w:rsidP="00116E89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Размер работ не должен превышать 50х70 см., паспарту или рамка  не обязательны.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Каждая работа подписывается на обороте четкими печатными буквами: название работы, фамилия, имя, отчество и должность руководителя, полное наименование учреждения, поселение, муниципальное образование, которые представляет конкурсант, ФИО руководителя (полностью)</w:t>
      </w:r>
    </w:p>
    <w:p w:rsidR="00D80BD7" w:rsidRPr="000969FE" w:rsidRDefault="00D80BD7" w:rsidP="00116E89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Выставка работ по возрастным категориям: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младшая – 6-9 лет,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средняя – 10 – 14 лет,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старшая – 15 – 18 лет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69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7. Номинация «Кино и фото искусство» 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 xml:space="preserve">В номинации могут участвовать любительские кино и фото объединения, отдельные любители данного жанра. Один участник (коллектив) представляет не более одного фильма (ролика) или 3-х фото </w:t>
      </w:r>
      <w:r w:rsidRPr="000969FE">
        <w:rPr>
          <w:rFonts w:ascii="Times New Roman" w:hAnsi="Times New Roman" w:cs="Times New Roman"/>
          <w:sz w:val="28"/>
          <w:szCs w:val="28"/>
        </w:rPr>
        <w:lastRenderedPageBreak/>
        <w:t xml:space="preserve">работ. К отборочному просмотру принимаются видео материалы в формате </w:t>
      </w:r>
      <w:r w:rsidRPr="000969FE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0969F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969FE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0969FE">
        <w:rPr>
          <w:rFonts w:ascii="Times New Roman" w:hAnsi="Times New Roman" w:cs="Times New Roman"/>
          <w:sz w:val="28"/>
          <w:szCs w:val="28"/>
        </w:rPr>
        <w:t xml:space="preserve"> и фото, предназначенные для просмотра на персональном компьютере. 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Каждая работа должна быть представлена на отдельном носителе, на котором указывается: название, номинация, ФИО автора.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Примерные темы конкурсных работ: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Культурное и духовное возрождение;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Принимаю мужество в наследство;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Мы этой памяти верны;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Мы - будущее России;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В мире искусств;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Мы и окружающий мир;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Кино без барьеров;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9FE">
        <w:rPr>
          <w:rFonts w:ascii="Times New Roman" w:hAnsi="Times New Roman" w:cs="Times New Roman"/>
          <w:bCs/>
          <w:sz w:val="28"/>
          <w:szCs w:val="28"/>
        </w:rPr>
        <w:t>Социальный ролик «Твой выбор» (в рамках программы    «</w:t>
      </w:r>
      <w:proofErr w:type="spellStart"/>
      <w:r w:rsidRPr="000969FE">
        <w:rPr>
          <w:rFonts w:ascii="Times New Roman" w:hAnsi="Times New Roman" w:cs="Times New Roman"/>
          <w:bCs/>
          <w:sz w:val="28"/>
          <w:szCs w:val="28"/>
        </w:rPr>
        <w:t>Антинарко</w:t>
      </w:r>
      <w:proofErr w:type="spellEnd"/>
      <w:r w:rsidRPr="000969FE">
        <w:rPr>
          <w:rFonts w:ascii="Times New Roman" w:hAnsi="Times New Roman" w:cs="Times New Roman"/>
          <w:bCs/>
          <w:sz w:val="28"/>
          <w:szCs w:val="28"/>
        </w:rPr>
        <w:t>»);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Наш шанс;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Родина моя малая;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Диалог культур;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Путь к мастерству;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С надеждой на будущее и т.д.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0969F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8. Номинация «Декоративно - прикладное искусство»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 xml:space="preserve">В номинации должны быть представлены народные художественные промыслы, традиционные для данной местности. К каждой работе прилагается печатная </w:t>
      </w:r>
      <w:proofErr w:type="gramStart"/>
      <w:r w:rsidRPr="000969FE">
        <w:rPr>
          <w:rFonts w:ascii="Times New Roman" w:hAnsi="Times New Roman" w:cs="Times New Roman"/>
          <w:sz w:val="28"/>
          <w:szCs w:val="28"/>
        </w:rPr>
        <w:t>этикетка  размером</w:t>
      </w:r>
      <w:proofErr w:type="gramEnd"/>
      <w:r w:rsidRPr="000969FE">
        <w:rPr>
          <w:rFonts w:ascii="Times New Roman" w:hAnsi="Times New Roman" w:cs="Times New Roman"/>
          <w:sz w:val="28"/>
          <w:szCs w:val="28"/>
        </w:rPr>
        <w:t xml:space="preserve"> 4х8 см с данными: название работы, фамилия, имя авторы, возраст, учреждение, поселение, муниципальное образование, которые представляет конкурсант, ФИО (полное) руководителя.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 xml:space="preserve"> Оформление выставки и выставочных работ производится руководителями и педагогами участников. 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Для конкурса представляются 3 работы от каждого участника  по одному или нескольким направлениям: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ручная вышивка;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ручное коклюшечное кружево;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роспись по ткани;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художественная резьба по дереву;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костюмы, выполненные в народных традициях;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прочие народные художественные промыслы регионов РФ.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Выставка работ по возрастным категориям:</w:t>
      </w:r>
    </w:p>
    <w:p w:rsidR="00D80BD7" w:rsidRPr="000969FE" w:rsidRDefault="00D80BD7" w:rsidP="00116E89">
      <w:pPr>
        <w:pStyle w:val="a4"/>
        <w:widowControl w:val="0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969FE">
        <w:rPr>
          <w:rFonts w:ascii="Times New Roman" w:hAnsi="Times New Roman" w:cs="Times New Roman"/>
          <w:sz w:val="28"/>
          <w:szCs w:val="28"/>
        </w:rPr>
        <w:t>средняя  –</w:t>
      </w:r>
      <w:proofErr w:type="gramEnd"/>
      <w:r w:rsidRPr="000969FE">
        <w:rPr>
          <w:rFonts w:ascii="Times New Roman" w:hAnsi="Times New Roman" w:cs="Times New Roman"/>
          <w:sz w:val="28"/>
          <w:szCs w:val="28"/>
        </w:rPr>
        <w:t xml:space="preserve"> 10 – 14 лет,</w:t>
      </w:r>
    </w:p>
    <w:p w:rsidR="00D80BD7" w:rsidRPr="000969FE" w:rsidRDefault="00D80BD7" w:rsidP="00C335DC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80BD7" w:rsidRPr="000969FE" w:rsidRDefault="00D80BD7" w:rsidP="00C335DC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/>
          <w:sz w:val="28"/>
          <w:szCs w:val="28"/>
        </w:rPr>
        <w:t xml:space="preserve">9. </w:t>
      </w:r>
      <w:r w:rsidRPr="000969F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Номинация  «Проектно-инновационная деятельность»</w:t>
      </w:r>
    </w:p>
    <w:p w:rsidR="00D80BD7" w:rsidRPr="000969FE" w:rsidRDefault="00D80BD7" w:rsidP="0060584A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/>
          <w:sz w:val="28"/>
          <w:szCs w:val="28"/>
        </w:rPr>
        <w:t xml:space="preserve">В данной номинации будут рассматриваться: проектные работы детей и взрослых (педагогов, родителей)  на тему «Воспитание и развитие </w:t>
      </w:r>
      <w:r w:rsidRPr="000969FE">
        <w:rPr>
          <w:rFonts w:ascii="Times New Roman" w:hAnsi="Times New Roman"/>
          <w:sz w:val="28"/>
          <w:szCs w:val="28"/>
        </w:rPr>
        <w:lastRenderedPageBreak/>
        <w:t>творческого потенциала детей села»:</w:t>
      </w:r>
    </w:p>
    <w:p w:rsidR="00D80BD7" w:rsidRPr="000969FE" w:rsidRDefault="00D80BD7" w:rsidP="00116E8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/>
          <w:sz w:val="28"/>
          <w:szCs w:val="28"/>
        </w:rPr>
        <w:t>методические разработки и сценарные материалы из опыта работы с детьми  в сельской местности;</w:t>
      </w:r>
    </w:p>
    <w:p w:rsidR="00D80BD7" w:rsidRPr="000969FE" w:rsidRDefault="00D80BD7" w:rsidP="00116E8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/>
          <w:sz w:val="28"/>
          <w:szCs w:val="28"/>
        </w:rPr>
        <w:t>проекты по разработке и реализации мероприятий, акций,  направленных на  поддержку творческого развития детей села;</w:t>
      </w:r>
    </w:p>
    <w:p w:rsidR="00D80BD7" w:rsidRPr="000969FE" w:rsidRDefault="00D80BD7" w:rsidP="00116E8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/>
          <w:sz w:val="28"/>
          <w:szCs w:val="28"/>
        </w:rPr>
        <w:t xml:space="preserve">инновационные проекты в работе с детьми. </w:t>
      </w:r>
    </w:p>
    <w:p w:rsidR="00D80BD7" w:rsidRPr="000969FE" w:rsidRDefault="00D80BD7" w:rsidP="00C335D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/>
          <w:sz w:val="28"/>
          <w:szCs w:val="28"/>
        </w:rPr>
        <w:t>Для экспертизы материалов Оргкомитетом формируется Экспертный совет. Экспертами Конкурса могут быть независимые специалисты, имеющие опыт работы с детьми и необходимую квалификацию, а также специалисты, работающие в  системе дополнительного образования детей. Критериями отбора в состав Экспертного совета является: профессиональная квалификация специалиста в области дополнительного образования и воспитания детей; наличие опыта работы с образовательными проектами;   почетное звание и др.</w:t>
      </w:r>
    </w:p>
    <w:p w:rsidR="00D80BD7" w:rsidRPr="000969FE" w:rsidRDefault="00D80BD7" w:rsidP="00C335D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/>
          <w:sz w:val="28"/>
          <w:szCs w:val="28"/>
        </w:rPr>
        <w:t>Экспертиза материалов и презентации проектов проходит на основании следующих критериев:</w:t>
      </w:r>
    </w:p>
    <w:p w:rsidR="00D80BD7" w:rsidRPr="000969FE" w:rsidRDefault="00D80BD7" w:rsidP="00C335DC">
      <w:pPr>
        <w:pStyle w:val="a6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 w:rsidRPr="000969FE">
        <w:rPr>
          <w:sz w:val="28"/>
          <w:szCs w:val="28"/>
        </w:rPr>
        <w:t>– соответствие содержания работы заявленной теме;</w:t>
      </w:r>
    </w:p>
    <w:p w:rsidR="00D80BD7" w:rsidRPr="000969FE" w:rsidRDefault="00D80BD7" w:rsidP="00C335DC">
      <w:pPr>
        <w:pStyle w:val="a6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 w:rsidRPr="000969FE">
        <w:rPr>
          <w:sz w:val="28"/>
          <w:szCs w:val="28"/>
        </w:rPr>
        <w:t>– соответствие поставленной цели теме проекта;</w:t>
      </w:r>
    </w:p>
    <w:p w:rsidR="00D80BD7" w:rsidRPr="000969FE" w:rsidRDefault="00D80BD7" w:rsidP="00C335DC">
      <w:pPr>
        <w:pStyle w:val="a6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 w:rsidRPr="000969FE">
        <w:rPr>
          <w:sz w:val="28"/>
          <w:szCs w:val="28"/>
        </w:rPr>
        <w:t>– целесообразность поставленных задач для достижения цели проекта;</w:t>
      </w:r>
    </w:p>
    <w:p w:rsidR="00D80BD7" w:rsidRPr="000969FE" w:rsidRDefault="00D80BD7" w:rsidP="00C335DC">
      <w:pPr>
        <w:pStyle w:val="a6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 w:rsidRPr="000969FE">
        <w:rPr>
          <w:sz w:val="28"/>
          <w:szCs w:val="28"/>
        </w:rPr>
        <w:t>– чёткость формулировок темы, цели и задач;</w:t>
      </w:r>
    </w:p>
    <w:p w:rsidR="00D80BD7" w:rsidRPr="000969FE" w:rsidRDefault="00D80BD7" w:rsidP="00C335DC">
      <w:pPr>
        <w:pStyle w:val="a6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 w:rsidRPr="000969FE">
        <w:rPr>
          <w:sz w:val="28"/>
          <w:szCs w:val="28"/>
        </w:rPr>
        <w:t>– обоснованность использования специальных терминов;</w:t>
      </w:r>
    </w:p>
    <w:p w:rsidR="00D80BD7" w:rsidRPr="000969FE" w:rsidRDefault="00D80BD7" w:rsidP="00C335DC">
      <w:pPr>
        <w:pStyle w:val="a6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 w:rsidRPr="000969FE">
        <w:rPr>
          <w:sz w:val="28"/>
          <w:szCs w:val="28"/>
        </w:rPr>
        <w:t>– чёткость и ясность описания использованных в проекте методик;</w:t>
      </w:r>
    </w:p>
    <w:p w:rsidR="00D80BD7" w:rsidRPr="000969FE" w:rsidRDefault="00D80BD7" w:rsidP="00C335DC">
      <w:pPr>
        <w:pStyle w:val="a6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 w:rsidRPr="000969FE">
        <w:rPr>
          <w:sz w:val="28"/>
          <w:szCs w:val="28"/>
        </w:rPr>
        <w:t>– обоснованность и достаточность использования методик;</w:t>
      </w:r>
    </w:p>
    <w:p w:rsidR="00D80BD7" w:rsidRPr="000969FE" w:rsidRDefault="00D80BD7" w:rsidP="00C335DC">
      <w:pPr>
        <w:pStyle w:val="a6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 w:rsidRPr="000969FE">
        <w:rPr>
          <w:sz w:val="28"/>
          <w:szCs w:val="28"/>
        </w:rPr>
        <w:t>– ясность описания результатов проекта;</w:t>
      </w:r>
    </w:p>
    <w:p w:rsidR="00D80BD7" w:rsidRPr="000969FE" w:rsidRDefault="00D80BD7" w:rsidP="00C335DC">
      <w:pPr>
        <w:pStyle w:val="a6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 w:rsidRPr="000969FE">
        <w:rPr>
          <w:sz w:val="28"/>
          <w:szCs w:val="28"/>
        </w:rPr>
        <w:t>– чёткость описания и целесообразность поставленных выводов;</w:t>
      </w:r>
    </w:p>
    <w:p w:rsidR="00D80BD7" w:rsidRPr="000969FE" w:rsidRDefault="00D80BD7" w:rsidP="00C335DC">
      <w:pPr>
        <w:pStyle w:val="a6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 w:rsidRPr="000969FE">
        <w:rPr>
          <w:sz w:val="28"/>
          <w:szCs w:val="28"/>
        </w:rPr>
        <w:t>– соответствие выводов поставленной цели;</w:t>
      </w:r>
    </w:p>
    <w:p w:rsidR="00D80BD7" w:rsidRPr="000969FE" w:rsidRDefault="00D80BD7" w:rsidP="00C335DC">
      <w:pPr>
        <w:pStyle w:val="a6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 w:rsidRPr="000969FE">
        <w:rPr>
          <w:sz w:val="28"/>
          <w:szCs w:val="28"/>
        </w:rPr>
        <w:t>– ясность описания внедрения результатов проекта в практику;</w:t>
      </w:r>
    </w:p>
    <w:p w:rsidR="00D80BD7" w:rsidRPr="000969FE" w:rsidRDefault="00D80BD7" w:rsidP="00C335DC">
      <w:pPr>
        <w:pStyle w:val="a6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 w:rsidRPr="000969FE">
        <w:rPr>
          <w:sz w:val="28"/>
          <w:szCs w:val="28"/>
        </w:rPr>
        <w:t>– эффективность реализации проекта;</w:t>
      </w:r>
    </w:p>
    <w:p w:rsidR="00D80BD7" w:rsidRPr="000969FE" w:rsidRDefault="00D80BD7" w:rsidP="00C335DC">
      <w:pPr>
        <w:pStyle w:val="a6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 w:rsidRPr="000969FE">
        <w:rPr>
          <w:sz w:val="28"/>
          <w:szCs w:val="28"/>
        </w:rPr>
        <w:t>– оформление конкурсного проекта согласно всем предъявляемым требованиям.</w:t>
      </w:r>
    </w:p>
    <w:p w:rsidR="00D80BD7" w:rsidRPr="000969FE" w:rsidRDefault="00D80BD7" w:rsidP="0060584A">
      <w:pPr>
        <w:pStyle w:val="a6"/>
        <w:widowControl w:val="0"/>
        <w:spacing w:before="0" w:beforeAutospacing="0" w:after="0"/>
        <w:ind w:firstLine="794"/>
        <w:jc w:val="both"/>
        <w:rPr>
          <w:sz w:val="28"/>
          <w:szCs w:val="28"/>
        </w:rPr>
      </w:pPr>
      <w:r w:rsidRPr="000969FE">
        <w:rPr>
          <w:sz w:val="28"/>
          <w:szCs w:val="28"/>
        </w:rPr>
        <w:t xml:space="preserve"> Конкурсная работа должна быть оформлена согласно заявке (ПРИЛОЖЕНИЕ 2) и передана в Оргкомитет на бумажном и электронном носителе.</w:t>
      </w:r>
    </w:p>
    <w:p w:rsidR="00D80BD7" w:rsidRPr="000969FE" w:rsidRDefault="00D80BD7" w:rsidP="00C335D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/>
          <w:sz w:val="28"/>
          <w:szCs w:val="28"/>
        </w:rPr>
        <w:t>На основе полученных материалов,  из лучших работ будет издан сборник за счет средств  организатора фестиваля.  Изданный сборник будет являться собственностью организатора Фестиваля и будет распространен   в помощь педагогам  дополнительного образования и работникам культуры.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F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969FE">
        <w:rPr>
          <w:rFonts w:ascii="Times New Roman" w:hAnsi="Times New Roman" w:cs="Times New Roman"/>
          <w:b/>
          <w:sz w:val="28"/>
          <w:szCs w:val="28"/>
        </w:rPr>
        <w:t>. Конкурсная комиссия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В состав конкурсной комиссии входят специалисты разных жанров детского художественного творчества, преподаватели из средних и высших учебных заведений творческой направленности. Члены конкурсной комиссии выступают в качестве экспертов, осуществляющих независимую оценку материалов, предоставленных участниками, и определяют победителей в каждой из номинаций.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F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969FE">
        <w:rPr>
          <w:rFonts w:ascii="Times New Roman" w:hAnsi="Times New Roman" w:cs="Times New Roman"/>
          <w:b/>
          <w:sz w:val="28"/>
          <w:szCs w:val="28"/>
        </w:rPr>
        <w:t>. Подведение итогов и критерии оценки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ab/>
        <w:t>Лучшие коллективы выявляются в соответствии со следующими критериями:</w:t>
      </w:r>
    </w:p>
    <w:p w:rsidR="00D80BD7" w:rsidRPr="000969FE" w:rsidRDefault="00D80BD7" w:rsidP="0060584A">
      <w:pPr>
        <w:pStyle w:val="a4"/>
        <w:widowControl w:val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69FE">
        <w:rPr>
          <w:rFonts w:ascii="Times New Roman" w:hAnsi="Times New Roman" w:cs="Times New Roman"/>
          <w:i/>
          <w:iCs/>
          <w:sz w:val="28"/>
          <w:szCs w:val="28"/>
        </w:rPr>
        <w:t>Художественное творчество: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- соответствие репертуара возрасту и возможностям коллектива (солиста);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- грамотность исполнения;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- музыкальная и сценическая культура, реквизиты, костюмы;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- артистизм и  степень оригинальности;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- качество музыкального сопровождения и сценографии;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- общее впечатление</w:t>
      </w:r>
    </w:p>
    <w:p w:rsidR="00D80BD7" w:rsidRPr="000969FE" w:rsidRDefault="00D80BD7" w:rsidP="0060584A">
      <w:pPr>
        <w:pStyle w:val="a4"/>
        <w:widowControl w:val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69FE">
        <w:rPr>
          <w:rFonts w:ascii="Times New Roman" w:hAnsi="Times New Roman" w:cs="Times New Roman"/>
          <w:i/>
          <w:iCs/>
          <w:sz w:val="28"/>
          <w:szCs w:val="28"/>
        </w:rPr>
        <w:t>Изобразительное искусство, декоративно прикладное искусство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- целостность композиции;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-качество выполненной работы;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- соответствие заявленному жанру;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- соответствие  темы возрастным особенностям.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Результаты конкурса- фестиваля комиссия заносит в оценочные листы.</w:t>
      </w:r>
    </w:p>
    <w:p w:rsidR="00D80BD7" w:rsidRPr="000969FE" w:rsidRDefault="00D80BD7" w:rsidP="00C335DC">
      <w:pPr>
        <w:pStyle w:val="a4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Награждение победителей в каждой номинации будет проходить на заключительном этапе – гала- концерте с участием творческих  коллективов.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F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969FE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В каждой номинации участникам присваиваются следующие звания: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- обладатель ГРАН-ПРИ;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- лауреат 3-х степеней;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- приз зрительских симпатий;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- специальный приз от администрации муниципального образования Тбилисский район.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ab/>
        <w:t>Остальные творческие коллективы и исполнители отмечаются дипломом участника.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ab/>
        <w:t>Педагоги и руководители победивших коллективов (солистов) отмечаются благодарственными письмами.</w:t>
      </w: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FE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969FE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МАУ ДО ЦЭВД «ТЮЗ»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Ст. Тбилисская, ул. Красная 24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Тел. (86158) 3-20-91.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Куратор фестиваля: Ковалев Александр Михайлович 8-989-83-101-83.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969F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0969F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cevd</w:t>
        </w:r>
        <w:r w:rsidRPr="000969FE">
          <w:rPr>
            <w:rStyle w:val="a3"/>
            <w:rFonts w:cs="Calibri"/>
            <w:color w:val="auto"/>
          </w:rPr>
          <w:t>-</w:t>
        </w:r>
        <w:r w:rsidRPr="000969F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tuz</w:t>
        </w:r>
        <w:r w:rsidRPr="000969FE"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 w:rsidRPr="000969F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0969FE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0969F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69FE">
        <w:rPr>
          <w:rFonts w:ascii="Times New Roman" w:hAnsi="Times New Roman" w:cs="Times New Roman"/>
          <w:b/>
          <w:i/>
          <w:sz w:val="28"/>
          <w:szCs w:val="28"/>
        </w:rPr>
        <w:t>В Н И М А Н И Е !!!</w:t>
      </w:r>
    </w:p>
    <w:p w:rsidR="00D80BD7" w:rsidRPr="000969FE" w:rsidRDefault="00D80BD7" w:rsidP="000B4C49">
      <w:pPr>
        <w:pStyle w:val="a4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9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Заявленные номера </w:t>
      </w:r>
      <w:proofErr w:type="spellStart"/>
      <w:r w:rsidRPr="000969FE">
        <w:rPr>
          <w:rFonts w:ascii="Times New Roman" w:hAnsi="Times New Roman" w:cs="Times New Roman"/>
          <w:b/>
          <w:i/>
          <w:sz w:val="28"/>
          <w:szCs w:val="28"/>
          <w:u w:val="single"/>
        </w:rPr>
        <w:t>отсматриваются</w:t>
      </w:r>
      <w:proofErr w:type="spellEnd"/>
      <w:r w:rsidRPr="000969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отдельному графику, составленному на основании заявок образовательных учреждений и учреждений культуры.</w:t>
      </w: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1"/>
        <w:widowControl w:val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969FE">
        <w:rPr>
          <w:rFonts w:ascii="Times New Roman" w:hAnsi="Times New Roman"/>
          <w:sz w:val="28"/>
          <w:szCs w:val="28"/>
          <w:lang w:eastAsia="ru-RU"/>
        </w:rPr>
        <w:t>ПРИЛОЖЕНИЕ № 1</w:t>
      </w:r>
    </w:p>
    <w:p w:rsidR="00D80BD7" w:rsidRPr="000969FE" w:rsidRDefault="00D80BD7" w:rsidP="00C335DC">
      <w:pPr>
        <w:pStyle w:val="1"/>
        <w:widowControl w:val="0"/>
        <w:rPr>
          <w:rFonts w:ascii="Times New Roman" w:hAnsi="Times New Roman"/>
          <w:sz w:val="28"/>
          <w:szCs w:val="28"/>
          <w:lang w:eastAsia="ru-RU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969FE">
        <w:rPr>
          <w:rFonts w:ascii="Times New Roman" w:hAnsi="Times New Roman" w:cs="Times New Roman"/>
          <w:sz w:val="28"/>
          <w:szCs w:val="28"/>
        </w:rPr>
        <w:t xml:space="preserve"> Открытый межрегиональный конкурс-фестиваль творчества детей сельской местности</w:t>
      </w:r>
      <w:r w:rsidRPr="000969FE">
        <w:rPr>
          <w:rFonts w:ascii="Times New Roman" w:hAnsi="Times New Roman" w:cs="Times New Roman"/>
          <w:b/>
          <w:sz w:val="28"/>
          <w:szCs w:val="28"/>
        </w:rPr>
        <w:t xml:space="preserve"> «Белая акация»</w:t>
      </w: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5945"/>
        <w:gridCol w:w="3241"/>
      </w:tblGrid>
      <w:tr w:rsidR="00D80BD7" w:rsidRPr="000969FE" w:rsidTr="007F1EC4">
        <w:trPr>
          <w:trHeight w:val="475"/>
        </w:trPr>
        <w:tc>
          <w:tcPr>
            <w:tcW w:w="278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166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D7" w:rsidRPr="000969FE" w:rsidTr="007F1EC4">
        <w:trPr>
          <w:trHeight w:val="517"/>
        </w:trPr>
        <w:tc>
          <w:tcPr>
            <w:tcW w:w="278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Полное название коллектива</w:t>
            </w:r>
          </w:p>
        </w:tc>
        <w:tc>
          <w:tcPr>
            <w:tcW w:w="166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D7" w:rsidRPr="000969FE" w:rsidTr="007F1EC4">
        <w:trPr>
          <w:trHeight w:val="461"/>
        </w:trPr>
        <w:tc>
          <w:tcPr>
            <w:tcW w:w="278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Полное название учреждения</w:t>
            </w:r>
          </w:p>
        </w:tc>
        <w:tc>
          <w:tcPr>
            <w:tcW w:w="166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D7" w:rsidRPr="000969FE" w:rsidTr="007F1EC4">
        <w:trPr>
          <w:trHeight w:val="398"/>
        </w:trPr>
        <w:tc>
          <w:tcPr>
            <w:tcW w:w="278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Место нахождения учреждения</w:t>
            </w:r>
          </w:p>
        </w:tc>
        <w:tc>
          <w:tcPr>
            <w:tcW w:w="166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D7" w:rsidRPr="000969FE" w:rsidTr="007F1EC4">
        <w:trPr>
          <w:trHeight w:val="532"/>
        </w:trPr>
        <w:tc>
          <w:tcPr>
            <w:tcW w:w="278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в коллективе</w:t>
            </w:r>
          </w:p>
        </w:tc>
        <w:tc>
          <w:tcPr>
            <w:tcW w:w="166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D7" w:rsidRPr="000969FE" w:rsidTr="007F1EC4">
        <w:trPr>
          <w:trHeight w:val="539"/>
        </w:trPr>
        <w:tc>
          <w:tcPr>
            <w:tcW w:w="278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от коллектива в номере</w:t>
            </w:r>
          </w:p>
        </w:tc>
        <w:tc>
          <w:tcPr>
            <w:tcW w:w="166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D7" w:rsidRPr="000969FE" w:rsidTr="007F1EC4">
        <w:trPr>
          <w:trHeight w:val="585"/>
        </w:trPr>
        <w:tc>
          <w:tcPr>
            <w:tcW w:w="278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5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Возраст участников</w:t>
            </w:r>
          </w:p>
        </w:tc>
        <w:tc>
          <w:tcPr>
            <w:tcW w:w="166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D7" w:rsidRPr="000969FE" w:rsidTr="007F1EC4">
        <w:trPr>
          <w:trHeight w:val="535"/>
        </w:trPr>
        <w:tc>
          <w:tcPr>
            <w:tcW w:w="278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66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D7" w:rsidRPr="000969FE" w:rsidTr="007F1EC4">
        <w:trPr>
          <w:trHeight w:val="628"/>
        </w:trPr>
        <w:tc>
          <w:tcPr>
            <w:tcW w:w="278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5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Название концертного номера (работы)</w:t>
            </w:r>
          </w:p>
        </w:tc>
        <w:tc>
          <w:tcPr>
            <w:tcW w:w="166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D7" w:rsidRPr="000969FE" w:rsidTr="007F1EC4">
        <w:trPr>
          <w:trHeight w:val="453"/>
        </w:trPr>
        <w:tc>
          <w:tcPr>
            <w:tcW w:w="278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5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Жанр</w:t>
            </w:r>
          </w:p>
        </w:tc>
        <w:tc>
          <w:tcPr>
            <w:tcW w:w="166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D7" w:rsidRPr="000969FE" w:rsidTr="007F1EC4">
        <w:trPr>
          <w:trHeight w:val="493"/>
        </w:trPr>
        <w:tc>
          <w:tcPr>
            <w:tcW w:w="278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Авторы исполняемого произведения</w:t>
            </w:r>
          </w:p>
        </w:tc>
        <w:tc>
          <w:tcPr>
            <w:tcW w:w="166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D7" w:rsidRPr="000969FE" w:rsidTr="007F1EC4">
        <w:trPr>
          <w:trHeight w:val="488"/>
        </w:trPr>
        <w:tc>
          <w:tcPr>
            <w:tcW w:w="278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5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Хронометраж</w:t>
            </w:r>
          </w:p>
        </w:tc>
        <w:tc>
          <w:tcPr>
            <w:tcW w:w="166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D7" w:rsidRPr="000969FE" w:rsidTr="007F1EC4">
        <w:trPr>
          <w:trHeight w:val="550"/>
        </w:trPr>
        <w:tc>
          <w:tcPr>
            <w:tcW w:w="278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305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66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D7" w:rsidRPr="000969FE" w:rsidTr="00116E89">
        <w:trPr>
          <w:trHeight w:val="689"/>
        </w:trPr>
        <w:tc>
          <w:tcPr>
            <w:tcW w:w="278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5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руководителя,</w:t>
            </w:r>
          </w:p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 xml:space="preserve"> телефон (домашний, мобильный)</w:t>
            </w:r>
          </w:p>
        </w:tc>
        <w:tc>
          <w:tcPr>
            <w:tcW w:w="166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D7" w:rsidRPr="000969FE" w:rsidTr="00116E89">
        <w:trPr>
          <w:trHeight w:val="713"/>
        </w:trPr>
        <w:tc>
          <w:tcPr>
            <w:tcW w:w="278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5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9FE">
              <w:rPr>
                <w:rFonts w:ascii="Times New Roman" w:hAnsi="Times New Roman" w:cs="Times New Roman"/>
                <w:sz w:val="28"/>
                <w:szCs w:val="28"/>
              </w:rPr>
              <w:t>Место работы (учреждение, поселение, муниципальное образование)</w:t>
            </w:r>
          </w:p>
        </w:tc>
        <w:tc>
          <w:tcPr>
            <w:tcW w:w="1666" w:type="pct"/>
          </w:tcPr>
          <w:p w:rsidR="00D80BD7" w:rsidRPr="000969FE" w:rsidRDefault="00D80BD7" w:rsidP="00C335DC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Директор (руководитель)</w:t>
      </w:r>
      <w:r w:rsidRPr="000969FE">
        <w:rPr>
          <w:rFonts w:ascii="Times New Roman" w:hAnsi="Times New Roman" w:cs="Times New Roman"/>
          <w:sz w:val="28"/>
          <w:szCs w:val="28"/>
        </w:rPr>
        <w:tab/>
      </w:r>
      <w:r w:rsidRPr="000969FE">
        <w:rPr>
          <w:rFonts w:ascii="Times New Roman" w:hAnsi="Times New Roman" w:cs="Times New Roman"/>
          <w:sz w:val="28"/>
          <w:szCs w:val="28"/>
        </w:rPr>
        <w:tab/>
      </w:r>
      <w:r w:rsidRPr="000969FE">
        <w:rPr>
          <w:rFonts w:ascii="Times New Roman" w:hAnsi="Times New Roman" w:cs="Times New Roman"/>
          <w:sz w:val="28"/>
          <w:szCs w:val="28"/>
        </w:rPr>
        <w:tab/>
      </w:r>
      <w:r w:rsidRPr="000969FE">
        <w:rPr>
          <w:rFonts w:ascii="Times New Roman" w:hAnsi="Times New Roman" w:cs="Times New Roman"/>
          <w:sz w:val="28"/>
          <w:szCs w:val="28"/>
        </w:rPr>
        <w:tab/>
      </w:r>
      <w:r w:rsidRPr="000969FE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969FE">
        <w:rPr>
          <w:rFonts w:ascii="Times New Roman" w:hAnsi="Times New Roman" w:cs="Times New Roman"/>
          <w:sz w:val="28"/>
          <w:szCs w:val="28"/>
        </w:rPr>
        <w:tab/>
      </w:r>
      <w:r w:rsidRPr="000969FE">
        <w:rPr>
          <w:rFonts w:ascii="Times New Roman" w:hAnsi="Times New Roman" w:cs="Times New Roman"/>
          <w:sz w:val="28"/>
          <w:szCs w:val="28"/>
        </w:rPr>
        <w:tab/>
      </w:r>
      <w:r w:rsidRPr="000969FE">
        <w:rPr>
          <w:rFonts w:ascii="Times New Roman" w:hAnsi="Times New Roman" w:cs="Times New Roman"/>
          <w:sz w:val="28"/>
          <w:szCs w:val="28"/>
        </w:rPr>
        <w:tab/>
      </w:r>
      <w:r w:rsidRPr="000969FE">
        <w:rPr>
          <w:rFonts w:ascii="Times New Roman" w:hAnsi="Times New Roman" w:cs="Times New Roman"/>
          <w:sz w:val="28"/>
          <w:szCs w:val="28"/>
        </w:rPr>
        <w:tab/>
      </w:r>
      <w:r w:rsidRPr="000969FE">
        <w:rPr>
          <w:rFonts w:ascii="Times New Roman" w:hAnsi="Times New Roman" w:cs="Times New Roman"/>
          <w:sz w:val="28"/>
          <w:szCs w:val="28"/>
        </w:rPr>
        <w:tab/>
      </w:r>
      <w:r w:rsidRPr="000969FE">
        <w:rPr>
          <w:rFonts w:ascii="Times New Roman" w:hAnsi="Times New Roman" w:cs="Times New Roman"/>
          <w:sz w:val="28"/>
          <w:szCs w:val="28"/>
        </w:rPr>
        <w:tab/>
      </w:r>
      <w:r w:rsidRPr="000969FE">
        <w:rPr>
          <w:rFonts w:ascii="Times New Roman" w:hAnsi="Times New Roman" w:cs="Times New Roman"/>
          <w:sz w:val="28"/>
          <w:szCs w:val="28"/>
        </w:rPr>
        <w:tab/>
      </w:r>
      <w:r w:rsidRPr="000969FE">
        <w:rPr>
          <w:rFonts w:ascii="Times New Roman" w:hAnsi="Times New Roman" w:cs="Times New Roman"/>
          <w:sz w:val="28"/>
          <w:szCs w:val="28"/>
        </w:rPr>
        <w:tab/>
      </w:r>
      <w:r w:rsidRPr="000969FE">
        <w:rPr>
          <w:rFonts w:ascii="Times New Roman" w:hAnsi="Times New Roman" w:cs="Times New Roman"/>
          <w:sz w:val="28"/>
          <w:szCs w:val="28"/>
        </w:rPr>
        <w:tab/>
      </w:r>
      <w:r w:rsidRPr="000969FE">
        <w:rPr>
          <w:rFonts w:ascii="Times New Roman" w:hAnsi="Times New Roman" w:cs="Times New Roman"/>
          <w:sz w:val="28"/>
          <w:szCs w:val="28"/>
        </w:rPr>
        <w:tab/>
        <w:t>/</w:t>
      </w:r>
      <w:r w:rsidRPr="000969FE">
        <w:rPr>
          <w:rFonts w:ascii="Times New Roman" w:hAnsi="Times New Roman" w:cs="Times New Roman"/>
          <w:sz w:val="28"/>
          <w:szCs w:val="28"/>
          <w:vertAlign w:val="superscript"/>
        </w:rPr>
        <w:t>расшифровка подписи/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Дата заполнения _____________________</w:t>
      </w:r>
    </w:p>
    <w:p w:rsidR="00D80BD7" w:rsidRPr="000969FE" w:rsidRDefault="00D80BD7" w:rsidP="00C335DC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0969FE">
        <w:rPr>
          <w:rFonts w:ascii="Times New Roman" w:hAnsi="Times New Roman" w:cs="Times New Roman"/>
          <w:sz w:val="28"/>
          <w:szCs w:val="28"/>
        </w:rPr>
        <w:t>м.п.</w:t>
      </w: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60584A">
      <w:pPr>
        <w:pStyle w:val="1"/>
        <w:widowControl w:val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969FE"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D80BD7" w:rsidRPr="000969FE" w:rsidRDefault="00D80BD7" w:rsidP="0060584A">
      <w:pPr>
        <w:ind w:left="360"/>
        <w:jc w:val="right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/>
          <w:sz w:val="28"/>
          <w:szCs w:val="28"/>
        </w:rPr>
        <w:t xml:space="preserve">к номинации </w:t>
      </w:r>
      <w:r w:rsidRPr="000969FE">
        <w:rPr>
          <w:rFonts w:ascii="Times New Roman" w:hAnsi="Times New Roman"/>
          <w:sz w:val="28"/>
          <w:szCs w:val="28"/>
          <w:u w:val="single"/>
        </w:rPr>
        <w:t>«Проектно-инновационная деятельность»</w:t>
      </w:r>
    </w:p>
    <w:p w:rsidR="00D80BD7" w:rsidRPr="000969FE" w:rsidRDefault="00D80BD7" w:rsidP="00C335DC">
      <w:pPr>
        <w:pStyle w:val="1"/>
        <w:widowControl w:val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969FE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80BD7" w:rsidRPr="000969FE" w:rsidRDefault="00D80BD7" w:rsidP="00C335DC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/>
          <w:sz w:val="28"/>
          <w:szCs w:val="28"/>
        </w:rPr>
        <w:t> </w:t>
      </w:r>
    </w:p>
    <w:p w:rsidR="00D80BD7" w:rsidRPr="000969FE" w:rsidRDefault="00D80BD7" w:rsidP="00C335DC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969FE">
        <w:rPr>
          <w:rFonts w:ascii="Times New Roman" w:hAnsi="Times New Roman"/>
          <w:b/>
          <w:sz w:val="28"/>
          <w:szCs w:val="28"/>
        </w:rPr>
        <w:t>Требования к конкурсным работам</w:t>
      </w:r>
    </w:p>
    <w:p w:rsidR="00D80BD7" w:rsidRPr="000969FE" w:rsidRDefault="00D80BD7" w:rsidP="0060584A">
      <w:pPr>
        <w:widowControl w:val="0"/>
        <w:spacing w:after="0" w:line="240" w:lineRule="auto"/>
        <w:ind w:right="-1" w:firstLine="600"/>
        <w:jc w:val="both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/>
          <w:sz w:val="28"/>
          <w:szCs w:val="28"/>
        </w:rPr>
        <w:t xml:space="preserve">Проект должен быть представлен в оргкомитет Конкурса в электронном и печатном виде не позднее 06 мая 2016 года. </w:t>
      </w:r>
    </w:p>
    <w:p w:rsidR="00D80BD7" w:rsidRPr="000969FE" w:rsidRDefault="00D80BD7" w:rsidP="0060584A">
      <w:pPr>
        <w:widowControl w:val="0"/>
        <w:spacing w:after="0" w:line="240" w:lineRule="auto"/>
        <w:ind w:right="-1" w:firstLine="600"/>
        <w:jc w:val="both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/>
          <w:sz w:val="28"/>
          <w:szCs w:val="28"/>
        </w:rPr>
        <w:t>Титульный лист проекта должен содержать название темы, ФИО исполнителя (исполнителей) и название представляемого учреждения.</w:t>
      </w:r>
    </w:p>
    <w:p w:rsidR="00D80BD7" w:rsidRPr="000969FE" w:rsidRDefault="00D80BD7" w:rsidP="00C335DC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/>
          <w:sz w:val="28"/>
          <w:szCs w:val="28"/>
        </w:rPr>
        <w:t>Проект, выдвинутый на Конкурс, должен содержать следующие основные разделы:</w:t>
      </w:r>
    </w:p>
    <w:p w:rsidR="00D80BD7" w:rsidRPr="000969FE" w:rsidRDefault="00D80BD7" w:rsidP="00C335DC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/>
          <w:sz w:val="28"/>
          <w:szCs w:val="28"/>
        </w:rPr>
        <w:t>-   описание проблемы;</w:t>
      </w:r>
    </w:p>
    <w:p w:rsidR="00D80BD7" w:rsidRPr="000969FE" w:rsidRDefault="00D80BD7" w:rsidP="00C335DC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/>
          <w:sz w:val="28"/>
          <w:szCs w:val="28"/>
        </w:rPr>
        <w:t>-   цель (цели) проекта;</w:t>
      </w:r>
    </w:p>
    <w:p w:rsidR="00D80BD7" w:rsidRPr="000969FE" w:rsidRDefault="00D80BD7" w:rsidP="00C335DC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/>
          <w:sz w:val="28"/>
          <w:szCs w:val="28"/>
        </w:rPr>
        <w:t>-   суть решения;</w:t>
      </w:r>
    </w:p>
    <w:p w:rsidR="00D80BD7" w:rsidRPr="000969FE" w:rsidRDefault="00D80BD7" w:rsidP="00C335DC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/>
          <w:sz w:val="28"/>
          <w:szCs w:val="28"/>
        </w:rPr>
        <w:t>-   предложенные методы и инструменты реализация;</w:t>
      </w:r>
    </w:p>
    <w:p w:rsidR="00D80BD7" w:rsidRPr="000969FE" w:rsidRDefault="00D80BD7" w:rsidP="00C335DC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/>
          <w:sz w:val="28"/>
          <w:szCs w:val="28"/>
        </w:rPr>
        <w:t>-   список литературы.</w:t>
      </w:r>
    </w:p>
    <w:p w:rsidR="00D80BD7" w:rsidRPr="000969FE" w:rsidRDefault="00D80BD7" w:rsidP="00C335DC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</w:p>
    <w:p w:rsidR="00D80BD7" w:rsidRPr="000969FE" w:rsidRDefault="00D80BD7" w:rsidP="00C335DC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/>
          <w:sz w:val="28"/>
          <w:szCs w:val="28"/>
        </w:rPr>
        <w:t>Заявленный на Конкурс проект должен:</w:t>
      </w:r>
    </w:p>
    <w:p w:rsidR="00D80BD7" w:rsidRPr="000969FE" w:rsidRDefault="00D80BD7" w:rsidP="00C335DC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/>
          <w:sz w:val="28"/>
          <w:szCs w:val="28"/>
        </w:rPr>
        <w:t xml:space="preserve"> -   иметь формат А4;</w:t>
      </w:r>
    </w:p>
    <w:p w:rsidR="00D80BD7" w:rsidRPr="000969FE" w:rsidRDefault="00D80BD7" w:rsidP="00C335DC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/>
          <w:sz w:val="28"/>
          <w:szCs w:val="28"/>
        </w:rPr>
        <w:t xml:space="preserve">-  </w:t>
      </w:r>
      <w:r w:rsidRPr="000969FE">
        <w:rPr>
          <w:rFonts w:ascii="Times New Roman" w:hAnsi="Times New Roman"/>
          <w:sz w:val="28"/>
          <w:szCs w:val="28"/>
          <w:lang w:val="en-US"/>
        </w:rPr>
        <w:t> </w:t>
      </w:r>
      <w:r w:rsidRPr="000969FE">
        <w:rPr>
          <w:rFonts w:ascii="Times New Roman" w:hAnsi="Times New Roman"/>
          <w:sz w:val="28"/>
          <w:szCs w:val="28"/>
        </w:rPr>
        <w:t>иметь шрифт «</w:t>
      </w:r>
      <w:r w:rsidRPr="000969FE">
        <w:rPr>
          <w:rFonts w:ascii="Times New Roman" w:hAnsi="Times New Roman"/>
          <w:sz w:val="28"/>
          <w:szCs w:val="28"/>
          <w:lang w:val="en-US"/>
        </w:rPr>
        <w:t>Time</w:t>
      </w:r>
      <w:r w:rsidRPr="000969FE">
        <w:rPr>
          <w:rFonts w:ascii="Times New Roman" w:hAnsi="Times New Roman"/>
          <w:sz w:val="28"/>
          <w:szCs w:val="28"/>
        </w:rPr>
        <w:t xml:space="preserve"> </w:t>
      </w:r>
      <w:r w:rsidRPr="000969FE">
        <w:rPr>
          <w:rFonts w:ascii="Times New Roman" w:hAnsi="Times New Roman"/>
          <w:sz w:val="28"/>
          <w:szCs w:val="28"/>
          <w:lang w:val="en-US"/>
        </w:rPr>
        <w:t>New</w:t>
      </w:r>
      <w:r w:rsidRPr="000969FE">
        <w:rPr>
          <w:rFonts w:ascii="Times New Roman" w:hAnsi="Times New Roman"/>
          <w:sz w:val="28"/>
          <w:szCs w:val="28"/>
        </w:rPr>
        <w:t xml:space="preserve"> </w:t>
      </w:r>
      <w:r w:rsidRPr="000969FE">
        <w:rPr>
          <w:rFonts w:ascii="Times New Roman" w:hAnsi="Times New Roman"/>
          <w:sz w:val="28"/>
          <w:szCs w:val="28"/>
          <w:lang w:val="en-US"/>
        </w:rPr>
        <w:t>Roman</w:t>
      </w:r>
      <w:r w:rsidRPr="000969FE">
        <w:rPr>
          <w:rFonts w:ascii="Times New Roman" w:hAnsi="Times New Roman"/>
          <w:sz w:val="28"/>
          <w:szCs w:val="28"/>
        </w:rPr>
        <w:t>» размера 14;</w:t>
      </w:r>
    </w:p>
    <w:p w:rsidR="00D80BD7" w:rsidRPr="000969FE" w:rsidRDefault="00D80BD7" w:rsidP="00C335DC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/>
          <w:sz w:val="28"/>
          <w:szCs w:val="28"/>
        </w:rPr>
        <w:t>-   к работе могут прилагать графики, таблицы и т.д., оформленные в виде приложений к тексту проекта, аудиовизуальные  материалы.</w:t>
      </w:r>
    </w:p>
    <w:p w:rsidR="00D80BD7" w:rsidRPr="000969FE" w:rsidRDefault="00D80BD7" w:rsidP="00C335DC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/>
          <w:sz w:val="28"/>
          <w:szCs w:val="28"/>
        </w:rPr>
        <w:t xml:space="preserve"> -   страницы проекта должны быть пронумерованы.</w:t>
      </w:r>
    </w:p>
    <w:p w:rsidR="00D80BD7" w:rsidRPr="000969FE" w:rsidRDefault="00D80BD7" w:rsidP="00C335D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/>
          <w:sz w:val="28"/>
          <w:szCs w:val="28"/>
        </w:rPr>
        <w:t> </w:t>
      </w: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6473E1">
      <w:pPr>
        <w:pStyle w:val="a4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6473E1">
      <w:pPr>
        <w:pStyle w:val="a4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969F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№3</w:t>
      </w:r>
    </w:p>
    <w:p w:rsidR="00D80BD7" w:rsidRPr="000969FE" w:rsidRDefault="00D80BD7" w:rsidP="0060584A">
      <w:pPr>
        <w:pStyle w:val="a4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60584A">
      <w:pPr>
        <w:pStyle w:val="a4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FE"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 w:rsidRPr="000969F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969FE">
        <w:rPr>
          <w:rFonts w:ascii="Times New Roman" w:hAnsi="Times New Roman" w:cs="Times New Roman"/>
          <w:b/>
          <w:sz w:val="28"/>
          <w:szCs w:val="28"/>
        </w:rPr>
        <w:t xml:space="preserve"> Открытого межрегионального конкурса-фестиваля</w:t>
      </w: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FE">
        <w:rPr>
          <w:rFonts w:ascii="Times New Roman" w:hAnsi="Times New Roman" w:cs="Times New Roman"/>
          <w:b/>
          <w:sz w:val="28"/>
          <w:szCs w:val="28"/>
        </w:rPr>
        <w:t xml:space="preserve"> творчества детей сельской местности «Белая акация»</w:t>
      </w:r>
    </w:p>
    <w:p w:rsidR="00D80BD7" w:rsidRPr="000969FE" w:rsidRDefault="00D80BD7" w:rsidP="00C335D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0969FE" w:rsidRDefault="00D80BD7" w:rsidP="00EE2DDD">
      <w:pPr>
        <w:pStyle w:val="a4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0969FE">
        <w:rPr>
          <w:rFonts w:ascii="Times New Roman" w:hAnsi="Times New Roman" w:cs="Times New Roman"/>
          <w:bCs/>
          <w:sz w:val="28"/>
          <w:szCs w:val="28"/>
        </w:rPr>
        <w:t xml:space="preserve">Председатель: </w:t>
      </w:r>
      <w:r w:rsidRPr="000969FE">
        <w:rPr>
          <w:rFonts w:ascii="Times New Roman" w:hAnsi="Times New Roman" w:cs="Times New Roman"/>
          <w:b/>
          <w:sz w:val="28"/>
          <w:szCs w:val="28"/>
        </w:rPr>
        <w:t>Мигулёва</w:t>
      </w:r>
      <w:r w:rsidRPr="000969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69FE">
        <w:rPr>
          <w:rFonts w:ascii="Times New Roman" w:hAnsi="Times New Roman" w:cs="Times New Roman"/>
          <w:b/>
          <w:sz w:val="28"/>
          <w:szCs w:val="28"/>
        </w:rPr>
        <w:t xml:space="preserve">Т.И. </w:t>
      </w:r>
      <w:r w:rsidRPr="000969FE">
        <w:rPr>
          <w:rFonts w:ascii="Times New Roman" w:hAnsi="Times New Roman" w:cs="Times New Roman"/>
          <w:bCs/>
          <w:sz w:val="28"/>
          <w:szCs w:val="28"/>
        </w:rPr>
        <w:t>- директор  МАУ ДО ЦЭВД «ТЮЗ»</w:t>
      </w: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0BD7" w:rsidRPr="000969FE" w:rsidRDefault="00D80BD7" w:rsidP="00C335DC">
      <w:pPr>
        <w:pStyle w:val="a4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9FE">
        <w:rPr>
          <w:rFonts w:ascii="Times New Roman" w:hAnsi="Times New Roman" w:cs="Times New Roman"/>
          <w:bCs/>
          <w:sz w:val="28"/>
          <w:szCs w:val="28"/>
        </w:rPr>
        <w:t>Члены  жюри:</w:t>
      </w:r>
    </w:p>
    <w:p w:rsidR="00D80BD7" w:rsidRPr="000969FE" w:rsidRDefault="00D80BD7" w:rsidP="00CD3166">
      <w:pPr>
        <w:pStyle w:val="a4"/>
        <w:widowControl w:val="0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9FE">
        <w:rPr>
          <w:rFonts w:ascii="Times New Roman" w:hAnsi="Times New Roman" w:cs="Times New Roman"/>
          <w:b/>
          <w:sz w:val="28"/>
          <w:szCs w:val="28"/>
        </w:rPr>
        <w:t>Плотников А.В.</w:t>
      </w:r>
      <w:r w:rsidRPr="000969F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69FE">
        <w:rPr>
          <w:rFonts w:ascii="Times New Roman" w:hAnsi="Times New Roman"/>
          <w:sz w:val="28"/>
          <w:szCs w:val="28"/>
          <w:shd w:val="clear" w:color="auto" w:fill="FFFFFF"/>
        </w:rPr>
        <w:t xml:space="preserve">Генеральный директор агентства консалтинга "Статский </w:t>
      </w:r>
      <w:proofErr w:type="spellStart"/>
      <w:r w:rsidRPr="000969FE">
        <w:rPr>
          <w:rFonts w:ascii="Times New Roman" w:hAnsi="Times New Roman"/>
          <w:sz w:val="28"/>
          <w:szCs w:val="28"/>
          <w:shd w:val="clear" w:color="auto" w:fill="FFFFFF"/>
        </w:rPr>
        <w:t>cоветникЪ</w:t>
      </w:r>
      <w:proofErr w:type="spellEnd"/>
      <w:r w:rsidRPr="000969FE">
        <w:rPr>
          <w:rFonts w:ascii="Times New Roman" w:hAnsi="Times New Roman"/>
          <w:sz w:val="28"/>
          <w:szCs w:val="28"/>
          <w:shd w:val="clear" w:color="auto" w:fill="FFFFFF"/>
        </w:rPr>
        <w:t>",</w:t>
      </w:r>
      <w:r w:rsidR="00CD31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969FE">
        <w:rPr>
          <w:rFonts w:ascii="Times New Roman" w:hAnsi="Times New Roman"/>
          <w:sz w:val="28"/>
          <w:szCs w:val="28"/>
          <w:shd w:val="clear" w:color="auto" w:fill="FFFFFF"/>
        </w:rPr>
        <w:t>заведующий кафедрой спортивной режиссуры КГУФКСТ,</w:t>
      </w:r>
      <w:r w:rsidR="00CD31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969FE">
        <w:rPr>
          <w:rFonts w:ascii="Times New Roman" w:hAnsi="Times New Roman"/>
          <w:sz w:val="28"/>
          <w:szCs w:val="28"/>
          <w:shd w:val="clear" w:color="auto" w:fill="FFFFFF"/>
        </w:rPr>
        <w:t>кандидат философских наук, доцент, МВА по менеджменту и стратегии</w:t>
      </w:r>
      <w:r w:rsidRPr="000969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80BD7" w:rsidRPr="000969FE" w:rsidRDefault="00D80BD7" w:rsidP="006473E1">
      <w:pPr>
        <w:pStyle w:val="a4"/>
        <w:widowControl w:val="0"/>
        <w:spacing w:after="120"/>
        <w:ind w:left="1134" w:hanging="1134"/>
        <w:rPr>
          <w:rFonts w:ascii="Times New Roman" w:hAnsi="Times New Roman"/>
          <w:sz w:val="28"/>
          <w:szCs w:val="28"/>
        </w:rPr>
      </w:pPr>
      <w:r w:rsidRPr="000969FE">
        <w:rPr>
          <w:rFonts w:ascii="Times New Roman" w:hAnsi="Times New Roman" w:cs="Times New Roman"/>
          <w:b/>
          <w:sz w:val="28"/>
          <w:szCs w:val="28"/>
        </w:rPr>
        <w:t>Николаенко И.М.</w:t>
      </w:r>
      <w:r w:rsidRPr="000969FE">
        <w:rPr>
          <w:rFonts w:ascii="Times New Roman" w:hAnsi="Times New Roman" w:cs="Times New Roman"/>
          <w:bCs/>
          <w:sz w:val="28"/>
          <w:szCs w:val="28"/>
        </w:rPr>
        <w:t xml:space="preserve"> – секретарь Антинаркотической комиссии муниципального образования Тбилисский район</w:t>
      </w:r>
      <w:r w:rsidRPr="000969FE">
        <w:rPr>
          <w:rFonts w:ascii="Times New Roman" w:hAnsi="Times New Roman"/>
          <w:sz w:val="28"/>
          <w:szCs w:val="28"/>
        </w:rPr>
        <w:t xml:space="preserve">             (направление «Проектно-инновационная деятельность»)</w:t>
      </w:r>
      <w:r w:rsidRPr="000969FE">
        <w:rPr>
          <w:rFonts w:ascii="Times New Roman" w:hAnsi="Times New Roman" w:cs="Times New Roman"/>
          <w:sz w:val="28"/>
          <w:szCs w:val="28"/>
        </w:rPr>
        <w:t>.</w:t>
      </w:r>
    </w:p>
    <w:p w:rsidR="00D80BD7" w:rsidRPr="000969FE" w:rsidRDefault="00D80BD7" w:rsidP="006473E1">
      <w:pPr>
        <w:pStyle w:val="a4"/>
        <w:widowControl w:val="0"/>
        <w:spacing w:after="120"/>
        <w:ind w:left="1134" w:hanging="1134"/>
        <w:rPr>
          <w:rFonts w:ascii="Times New Roman" w:hAnsi="Times New Roman" w:cs="Times New Roman"/>
          <w:bCs/>
          <w:sz w:val="28"/>
          <w:szCs w:val="28"/>
        </w:rPr>
      </w:pPr>
      <w:r w:rsidRPr="000969FE">
        <w:rPr>
          <w:rFonts w:ascii="Times New Roman" w:hAnsi="Times New Roman" w:cs="Times New Roman"/>
          <w:b/>
          <w:sz w:val="28"/>
          <w:szCs w:val="28"/>
        </w:rPr>
        <w:t>Щерба Г.С.</w:t>
      </w:r>
      <w:r w:rsidRPr="000969FE">
        <w:rPr>
          <w:rFonts w:ascii="Times New Roman" w:hAnsi="Times New Roman" w:cs="Times New Roman"/>
          <w:bCs/>
          <w:sz w:val="28"/>
          <w:szCs w:val="28"/>
        </w:rPr>
        <w:t xml:space="preserve"> – ведущий специалист Управления образованием администрации муниципального образования Тбилисский район </w:t>
      </w:r>
      <w:r w:rsidRPr="000969FE">
        <w:rPr>
          <w:rFonts w:ascii="Times New Roman" w:hAnsi="Times New Roman"/>
          <w:sz w:val="28"/>
          <w:szCs w:val="28"/>
        </w:rPr>
        <w:t>(направление «Проектно-инновационная деятельность»)</w:t>
      </w:r>
    </w:p>
    <w:p w:rsidR="00D80BD7" w:rsidRPr="000969FE" w:rsidRDefault="00D80BD7" w:rsidP="006473E1">
      <w:pPr>
        <w:pStyle w:val="a4"/>
        <w:widowControl w:val="0"/>
        <w:spacing w:after="120"/>
        <w:ind w:left="1134" w:hanging="1134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69FE">
        <w:rPr>
          <w:rFonts w:ascii="Times New Roman" w:hAnsi="Times New Roman" w:cs="Times New Roman"/>
          <w:b/>
          <w:sz w:val="28"/>
          <w:szCs w:val="28"/>
        </w:rPr>
        <w:t>Подоляева</w:t>
      </w:r>
      <w:proofErr w:type="spellEnd"/>
      <w:r w:rsidRPr="000969FE">
        <w:rPr>
          <w:rFonts w:ascii="Times New Roman" w:hAnsi="Times New Roman" w:cs="Times New Roman"/>
          <w:b/>
          <w:sz w:val="28"/>
          <w:szCs w:val="28"/>
        </w:rPr>
        <w:t xml:space="preserve"> М.Ю.</w:t>
      </w:r>
      <w:r w:rsidRPr="000969FE">
        <w:rPr>
          <w:rFonts w:ascii="Times New Roman" w:hAnsi="Times New Roman" w:cs="Times New Roman"/>
          <w:bCs/>
          <w:sz w:val="28"/>
          <w:szCs w:val="28"/>
        </w:rPr>
        <w:t xml:space="preserve"> – методист  МАУ ДО ЦЭВД «ТЮЗ»</w:t>
      </w:r>
      <w:r w:rsidRPr="000969FE">
        <w:rPr>
          <w:rFonts w:ascii="Times New Roman" w:hAnsi="Times New Roman"/>
          <w:sz w:val="28"/>
          <w:szCs w:val="28"/>
        </w:rPr>
        <w:t xml:space="preserve">                 (направление «Проектно-инновационная деятельность»)</w:t>
      </w:r>
      <w:r w:rsidRPr="000969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80BD7" w:rsidRPr="000969FE" w:rsidRDefault="00D80BD7" w:rsidP="006473E1">
      <w:pPr>
        <w:pStyle w:val="a4"/>
        <w:widowControl w:val="0"/>
        <w:spacing w:after="120"/>
        <w:ind w:left="1134" w:hanging="1134"/>
        <w:rPr>
          <w:rFonts w:ascii="Times New Roman" w:hAnsi="Times New Roman" w:cs="Times New Roman"/>
          <w:bCs/>
          <w:sz w:val="28"/>
          <w:szCs w:val="28"/>
        </w:rPr>
      </w:pPr>
      <w:r w:rsidRPr="000969FE">
        <w:rPr>
          <w:rFonts w:ascii="Times New Roman" w:hAnsi="Times New Roman" w:cs="Times New Roman"/>
          <w:b/>
          <w:sz w:val="28"/>
          <w:szCs w:val="28"/>
        </w:rPr>
        <w:t>Ковалев</w:t>
      </w:r>
      <w:r w:rsidRPr="000969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69FE">
        <w:rPr>
          <w:rFonts w:ascii="Times New Roman" w:hAnsi="Times New Roman" w:cs="Times New Roman"/>
          <w:b/>
          <w:sz w:val="28"/>
          <w:szCs w:val="28"/>
        </w:rPr>
        <w:t xml:space="preserve">А.М. </w:t>
      </w:r>
      <w:r w:rsidRPr="000969FE">
        <w:rPr>
          <w:rFonts w:ascii="Times New Roman" w:hAnsi="Times New Roman" w:cs="Times New Roman"/>
          <w:bCs/>
          <w:sz w:val="28"/>
          <w:szCs w:val="28"/>
        </w:rPr>
        <w:t>– педагог-организатор фестивалей МАУ ДО ЦЭВД «ТЮЗ»</w:t>
      </w:r>
    </w:p>
    <w:p w:rsidR="00D80BD7" w:rsidRPr="000969FE" w:rsidRDefault="00D80BD7" w:rsidP="006473E1">
      <w:pPr>
        <w:pStyle w:val="a4"/>
        <w:widowControl w:val="0"/>
        <w:spacing w:after="120"/>
        <w:ind w:left="1134" w:hanging="1134"/>
        <w:rPr>
          <w:rFonts w:ascii="Times New Roman" w:hAnsi="Times New Roman" w:cs="Times New Roman"/>
          <w:bCs/>
          <w:sz w:val="28"/>
          <w:szCs w:val="28"/>
        </w:rPr>
      </w:pPr>
      <w:r w:rsidRPr="000969FE">
        <w:rPr>
          <w:rFonts w:ascii="Times New Roman" w:hAnsi="Times New Roman" w:cs="Times New Roman"/>
          <w:b/>
          <w:sz w:val="28"/>
          <w:szCs w:val="28"/>
        </w:rPr>
        <w:t>Ковалева Ю.Н.</w:t>
      </w:r>
      <w:r w:rsidRPr="000969FE">
        <w:rPr>
          <w:rFonts w:ascii="Times New Roman" w:hAnsi="Times New Roman" w:cs="Times New Roman"/>
          <w:bCs/>
          <w:sz w:val="28"/>
          <w:szCs w:val="28"/>
        </w:rPr>
        <w:t xml:space="preserve"> - педагог дополнительного образования МАУ ДО ЦЭВД «ТЮЗ»                                                                                   (направление «Исполнительское искусство», «Искусство вокала»)</w:t>
      </w:r>
    </w:p>
    <w:p w:rsidR="00D80BD7" w:rsidRPr="000969FE" w:rsidRDefault="00D80BD7" w:rsidP="006473E1">
      <w:pPr>
        <w:pStyle w:val="a4"/>
        <w:widowControl w:val="0"/>
        <w:spacing w:after="120"/>
        <w:ind w:left="1134" w:hanging="1134"/>
        <w:rPr>
          <w:rFonts w:ascii="Times New Roman" w:hAnsi="Times New Roman" w:cs="Times New Roman"/>
          <w:bCs/>
          <w:sz w:val="28"/>
          <w:szCs w:val="28"/>
        </w:rPr>
      </w:pPr>
      <w:r w:rsidRPr="000969FE">
        <w:rPr>
          <w:rFonts w:ascii="Times New Roman" w:hAnsi="Times New Roman" w:cs="Times New Roman"/>
          <w:b/>
          <w:sz w:val="28"/>
          <w:szCs w:val="28"/>
        </w:rPr>
        <w:t>Коваленко О.А.</w:t>
      </w:r>
      <w:r w:rsidRPr="000969FE">
        <w:rPr>
          <w:rFonts w:ascii="Times New Roman" w:hAnsi="Times New Roman" w:cs="Times New Roman"/>
          <w:bCs/>
          <w:sz w:val="28"/>
          <w:szCs w:val="28"/>
        </w:rPr>
        <w:t xml:space="preserve"> – педагог дополнительного образования МАУ ДО ЦЭВД «ТЮЗ»                                                                                   (направление «Хореография»)</w:t>
      </w:r>
    </w:p>
    <w:p w:rsidR="00D80BD7" w:rsidRPr="000969FE" w:rsidRDefault="00D80BD7" w:rsidP="006473E1">
      <w:pPr>
        <w:pStyle w:val="a4"/>
        <w:widowControl w:val="0"/>
        <w:spacing w:after="120"/>
        <w:ind w:left="1134" w:hanging="1134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69FE">
        <w:rPr>
          <w:rFonts w:ascii="Times New Roman" w:hAnsi="Times New Roman" w:cs="Times New Roman"/>
          <w:b/>
          <w:sz w:val="28"/>
          <w:szCs w:val="28"/>
        </w:rPr>
        <w:t>Хачко</w:t>
      </w:r>
      <w:proofErr w:type="spellEnd"/>
      <w:r w:rsidRPr="000969FE">
        <w:rPr>
          <w:rFonts w:ascii="Times New Roman" w:hAnsi="Times New Roman" w:cs="Times New Roman"/>
          <w:b/>
          <w:sz w:val="28"/>
          <w:szCs w:val="28"/>
        </w:rPr>
        <w:t xml:space="preserve"> Л.Ф</w:t>
      </w:r>
      <w:r w:rsidRPr="000969FE">
        <w:rPr>
          <w:rFonts w:ascii="Times New Roman" w:hAnsi="Times New Roman" w:cs="Times New Roman"/>
          <w:bCs/>
          <w:sz w:val="28"/>
          <w:szCs w:val="28"/>
        </w:rPr>
        <w:t xml:space="preserve">. – преподаватель ДШИ ст. Тбилисской                        </w:t>
      </w:r>
      <w:proofErr w:type="gramStart"/>
      <w:r w:rsidRPr="000969FE">
        <w:rPr>
          <w:rFonts w:ascii="Times New Roman" w:hAnsi="Times New Roman" w:cs="Times New Roman"/>
          <w:bCs/>
          <w:sz w:val="28"/>
          <w:szCs w:val="28"/>
        </w:rPr>
        <w:t xml:space="preserve">   (</w:t>
      </w:r>
      <w:proofErr w:type="gramEnd"/>
      <w:r w:rsidRPr="000969FE">
        <w:rPr>
          <w:rFonts w:ascii="Times New Roman" w:hAnsi="Times New Roman" w:cs="Times New Roman"/>
          <w:bCs/>
          <w:sz w:val="28"/>
          <w:szCs w:val="28"/>
        </w:rPr>
        <w:t>направление «Хореография»)</w:t>
      </w:r>
    </w:p>
    <w:p w:rsidR="00D80BD7" w:rsidRPr="000969FE" w:rsidRDefault="00D80BD7" w:rsidP="006473E1">
      <w:pPr>
        <w:pStyle w:val="a4"/>
        <w:widowControl w:val="0"/>
        <w:spacing w:after="120"/>
        <w:ind w:left="1134" w:hanging="1134"/>
        <w:rPr>
          <w:rFonts w:ascii="Times New Roman" w:hAnsi="Times New Roman" w:cs="Times New Roman"/>
          <w:bCs/>
          <w:sz w:val="28"/>
          <w:szCs w:val="28"/>
        </w:rPr>
      </w:pPr>
      <w:r w:rsidRPr="000969FE">
        <w:rPr>
          <w:rFonts w:ascii="Times New Roman" w:hAnsi="Times New Roman" w:cs="Times New Roman"/>
          <w:b/>
          <w:sz w:val="28"/>
          <w:szCs w:val="28"/>
        </w:rPr>
        <w:t>Симонова Т</w:t>
      </w:r>
      <w:r w:rsidRPr="000969FE">
        <w:rPr>
          <w:rFonts w:ascii="Times New Roman" w:hAnsi="Times New Roman" w:cs="Times New Roman"/>
          <w:bCs/>
          <w:sz w:val="28"/>
          <w:szCs w:val="28"/>
        </w:rPr>
        <w:t>.</w:t>
      </w:r>
      <w:r w:rsidRPr="000969F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0969FE">
        <w:rPr>
          <w:rFonts w:ascii="Times New Roman" w:hAnsi="Times New Roman" w:cs="Times New Roman"/>
          <w:bCs/>
          <w:sz w:val="28"/>
          <w:szCs w:val="28"/>
        </w:rPr>
        <w:t>. – директор МБУК «</w:t>
      </w:r>
      <w:proofErr w:type="spellStart"/>
      <w:r w:rsidRPr="000969FE">
        <w:rPr>
          <w:rFonts w:ascii="Times New Roman" w:hAnsi="Times New Roman" w:cs="Times New Roman"/>
          <w:bCs/>
          <w:sz w:val="28"/>
          <w:szCs w:val="28"/>
        </w:rPr>
        <w:t>Нововладимировский</w:t>
      </w:r>
      <w:proofErr w:type="spellEnd"/>
      <w:r w:rsidRPr="000969FE">
        <w:rPr>
          <w:rFonts w:ascii="Times New Roman" w:hAnsi="Times New Roman" w:cs="Times New Roman"/>
          <w:bCs/>
          <w:sz w:val="28"/>
          <w:szCs w:val="28"/>
        </w:rPr>
        <w:t xml:space="preserve"> КДЦ»</w:t>
      </w:r>
    </w:p>
    <w:p w:rsidR="00D80BD7" w:rsidRPr="000969FE" w:rsidRDefault="00D80BD7" w:rsidP="006473E1">
      <w:pPr>
        <w:pStyle w:val="a4"/>
        <w:widowControl w:val="0"/>
        <w:spacing w:after="120"/>
        <w:ind w:left="1134" w:hanging="1134"/>
        <w:rPr>
          <w:rFonts w:ascii="Times New Roman" w:hAnsi="Times New Roman" w:cs="Times New Roman"/>
          <w:bCs/>
          <w:sz w:val="28"/>
          <w:szCs w:val="28"/>
        </w:rPr>
      </w:pPr>
      <w:r w:rsidRPr="000969FE">
        <w:rPr>
          <w:rFonts w:ascii="Times New Roman" w:hAnsi="Times New Roman" w:cs="Times New Roman"/>
          <w:b/>
          <w:sz w:val="28"/>
          <w:szCs w:val="28"/>
        </w:rPr>
        <w:t>Царевич А.Н.-</w:t>
      </w:r>
      <w:r w:rsidRPr="000969FE">
        <w:rPr>
          <w:rFonts w:ascii="Times New Roman" w:hAnsi="Times New Roman" w:cs="Times New Roman"/>
          <w:bCs/>
          <w:sz w:val="28"/>
          <w:szCs w:val="28"/>
        </w:rPr>
        <w:t xml:space="preserve"> педагог дополнительного образования МАУ ДО ЦЭВД «ТЮЗ»                                                                                      (направление «Театральное искусство»)</w:t>
      </w:r>
    </w:p>
    <w:p w:rsidR="00D80BD7" w:rsidRPr="000969FE" w:rsidRDefault="00D80BD7" w:rsidP="006473E1">
      <w:pPr>
        <w:pStyle w:val="a4"/>
        <w:widowControl w:val="0"/>
        <w:spacing w:after="120"/>
        <w:ind w:left="1134" w:hanging="1134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69FE">
        <w:rPr>
          <w:rFonts w:ascii="Times New Roman" w:hAnsi="Times New Roman" w:cs="Times New Roman"/>
          <w:b/>
          <w:sz w:val="28"/>
          <w:szCs w:val="28"/>
        </w:rPr>
        <w:t>Ротман</w:t>
      </w:r>
      <w:proofErr w:type="spellEnd"/>
      <w:r w:rsidRPr="000969FE">
        <w:rPr>
          <w:rFonts w:ascii="Times New Roman" w:hAnsi="Times New Roman" w:cs="Times New Roman"/>
          <w:b/>
          <w:sz w:val="28"/>
          <w:szCs w:val="28"/>
        </w:rPr>
        <w:t xml:space="preserve"> О.Н.</w:t>
      </w:r>
      <w:r w:rsidRPr="000969FE">
        <w:rPr>
          <w:rFonts w:ascii="Times New Roman" w:hAnsi="Times New Roman" w:cs="Times New Roman"/>
          <w:bCs/>
          <w:sz w:val="28"/>
          <w:szCs w:val="28"/>
        </w:rPr>
        <w:t xml:space="preserve"> - педагог дополнительного образования МАУ ДО ЦЭВД «ТЮЗ»                                                                                    (направление «Театр костюма», «ИЗО» и «ДПИ») </w:t>
      </w:r>
    </w:p>
    <w:p w:rsidR="00D80BD7" w:rsidRPr="000969FE" w:rsidRDefault="00D80BD7" w:rsidP="00C73077">
      <w:pPr>
        <w:pStyle w:val="a4"/>
        <w:widowControl w:val="0"/>
        <w:spacing w:after="120"/>
        <w:ind w:left="1134" w:hanging="1134"/>
        <w:rPr>
          <w:rFonts w:ascii="Times New Roman" w:hAnsi="Times New Roman" w:cs="Times New Roman"/>
          <w:bCs/>
          <w:sz w:val="28"/>
          <w:szCs w:val="28"/>
        </w:rPr>
      </w:pPr>
      <w:r w:rsidRPr="000969FE">
        <w:rPr>
          <w:rFonts w:ascii="Times New Roman" w:hAnsi="Times New Roman" w:cs="Times New Roman"/>
          <w:b/>
          <w:sz w:val="28"/>
          <w:szCs w:val="28"/>
        </w:rPr>
        <w:t>Цыц Е.Н.</w:t>
      </w:r>
      <w:r w:rsidRPr="000969FE">
        <w:rPr>
          <w:rFonts w:ascii="Times New Roman" w:hAnsi="Times New Roman" w:cs="Times New Roman"/>
          <w:bCs/>
          <w:sz w:val="28"/>
          <w:szCs w:val="28"/>
        </w:rPr>
        <w:t xml:space="preserve"> – Заслуженный работник культуры Кубани, педагог-организатор МАУ ДО ЦЭВД «ТЮЗ», редактор интернет-газеты «Театральный фонарик»                               </w:t>
      </w:r>
    </w:p>
    <w:p w:rsidR="00D80BD7" w:rsidRPr="000969FE" w:rsidRDefault="00D80BD7" w:rsidP="00C73077">
      <w:pPr>
        <w:pStyle w:val="a4"/>
        <w:widowControl w:val="0"/>
        <w:spacing w:after="120"/>
        <w:ind w:left="1134" w:hanging="1134"/>
        <w:rPr>
          <w:rFonts w:ascii="Times New Roman" w:hAnsi="Times New Roman" w:cs="Times New Roman"/>
          <w:bCs/>
          <w:sz w:val="28"/>
          <w:szCs w:val="28"/>
        </w:rPr>
      </w:pPr>
      <w:r w:rsidRPr="000969F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969FE">
        <w:rPr>
          <w:rFonts w:ascii="Times New Roman" w:hAnsi="Times New Roman" w:cs="Times New Roman"/>
          <w:bCs/>
          <w:sz w:val="28"/>
          <w:szCs w:val="28"/>
        </w:rPr>
        <w:t xml:space="preserve"> (направление «Кино и фото искусство»)</w:t>
      </w:r>
      <w:bookmarkEnd w:id="0"/>
    </w:p>
    <w:sectPr w:rsidR="00D80BD7" w:rsidRPr="000969FE" w:rsidSect="002829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14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9E6A9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330D7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A5838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E7C09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525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E23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B28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484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F765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22F87"/>
    <w:multiLevelType w:val="hybridMultilevel"/>
    <w:tmpl w:val="2B34BF52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A0085"/>
    <w:multiLevelType w:val="hybridMultilevel"/>
    <w:tmpl w:val="407ADD70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66593"/>
    <w:multiLevelType w:val="hybridMultilevel"/>
    <w:tmpl w:val="ECE805AA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9030EC"/>
    <w:multiLevelType w:val="hybridMultilevel"/>
    <w:tmpl w:val="F30219AA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4A2B1D"/>
    <w:multiLevelType w:val="hybridMultilevel"/>
    <w:tmpl w:val="4D2E2B42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649A8"/>
    <w:multiLevelType w:val="hybridMultilevel"/>
    <w:tmpl w:val="122C7950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A079B"/>
    <w:multiLevelType w:val="hybridMultilevel"/>
    <w:tmpl w:val="0C3CB53A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B7CC7"/>
    <w:multiLevelType w:val="hybridMultilevel"/>
    <w:tmpl w:val="85B4D2BA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52038"/>
    <w:multiLevelType w:val="hybridMultilevel"/>
    <w:tmpl w:val="9AC29936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400B0"/>
    <w:multiLevelType w:val="hybridMultilevel"/>
    <w:tmpl w:val="F8A8E3C4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422E2"/>
    <w:multiLevelType w:val="hybridMultilevel"/>
    <w:tmpl w:val="E0220AFE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023D5"/>
    <w:multiLevelType w:val="hybridMultilevel"/>
    <w:tmpl w:val="D70468A4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23116"/>
    <w:multiLevelType w:val="hybridMultilevel"/>
    <w:tmpl w:val="A36855D0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E594B"/>
    <w:multiLevelType w:val="hybridMultilevel"/>
    <w:tmpl w:val="CEB6B6B2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90AAF"/>
    <w:multiLevelType w:val="hybridMultilevel"/>
    <w:tmpl w:val="0668158E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F6012"/>
    <w:multiLevelType w:val="hybridMultilevel"/>
    <w:tmpl w:val="B4246832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36F94"/>
    <w:multiLevelType w:val="hybridMultilevel"/>
    <w:tmpl w:val="8A70844E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65238"/>
    <w:multiLevelType w:val="hybridMultilevel"/>
    <w:tmpl w:val="1126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D12384"/>
    <w:multiLevelType w:val="hybridMultilevel"/>
    <w:tmpl w:val="60726430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418E0"/>
    <w:multiLevelType w:val="hybridMultilevel"/>
    <w:tmpl w:val="E3C48964"/>
    <w:lvl w:ilvl="0" w:tplc="A920BDA4">
      <w:start w:val="1"/>
      <w:numFmt w:val="decimal"/>
      <w:lvlText w:val="%1."/>
      <w:lvlJc w:val="left"/>
      <w:pPr>
        <w:tabs>
          <w:tab w:val="num" w:pos="796"/>
        </w:tabs>
        <w:ind w:left="256" w:hanging="2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F646E5B"/>
    <w:multiLevelType w:val="hybridMultilevel"/>
    <w:tmpl w:val="D248BDF4"/>
    <w:lvl w:ilvl="0" w:tplc="E66A3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9"/>
  </w:num>
  <w:num w:numId="15">
    <w:abstractNumId w:val="22"/>
  </w:num>
  <w:num w:numId="16">
    <w:abstractNumId w:val="24"/>
  </w:num>
  <w:num w:numId="17">
    <w:abstractNumId w:val="13"/>
  </w:num>
  <w:num w:numId="18">
    <w:abstractNumId w:val="26"/>
  </w:num>
  <w:num w:numId="19">
    <w:abstractNumId w:val="10"/>
  </w:num>
  <w:num w:numId="20">
    <w:abstractNumId w:val="14"/>
  </w:num>
  <w:num w:numId="21">
    <w:abstractNumId w:val="28"/>
  </w:num>
  <w:num w:numId="22">
    <w:abstractNumId w:val="30"/>
  </w:num>
  <w:num w:numId="23">
    <w:abstractNumId w:val="25"/>
  </w:num>
  <w:num w:numId="24">
    <w:abstractNumId w:val="20"/>
  </w:num>
  <w:num w:numId="25">
    <w:abstractNumId w:val="11"/>
  </w:num>
  <w:num w:numId="26">
    <w:abstractNumId w:val="23"/>
  </w:num>
  <w:num w:numId="27">
    <w:abstractNumId w:val="18"/>
  </w:num>
  <w:num w:numId="28">
    <w:abstractNumId w:val="15"/>
  </w:num>
  <w:num w:numId="29">
    <w:abstractNumId w:val="16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0D8"/>
    <w:rsid w:val="000254F0"/>
    <w:rsid w:val="000466AC"/>
    <w:rsid w:val="000765D0"/>
    <w:rsid w:val="00092080"/>
    <w:rsid w:val="000969FE"/>
    <w:rsid w:val="000A150F"/>
    <w:rsid w:val="000A6526"/>
    <w:rsid w:val="000B4C49"/>
    <w:rsid w:val="000F3BBA"/>
    <w:rsid w:val="00116E89"/>
    <w:rsid w:val="00120835"/>
    <w:rsid w:val="001473C8"/>
    <w:rsid w:val="001760B9"/>
    <w:rsid w:val="001B3A04"/>
    <w:rsid w:val="001B3BE3"/>
    <w:rsid w:val="0024587B"/>
    <w:rsid w:val="00254A9A"/>
    <w:rsid w:val="0027740E"/>
    <w:rsid w:val="00277A75"/>
    <w:rsid w:val="002829AD"/>
    <w:rsid w:val="00286CF4"/>
    <w:rsid w:val="00291F10"/>
    <w:rsid w:val="00294D25"/>
    <w:rsid w:val="003251AE"/>
    <w:rsid w:val="003516E2"/>
    <w:rsid w:val="00365522"/>
    <w:rsid w:val="003726F8"/>
    <w:rsid w:val="00373658"/>
    <w:rsid w:val="003B2940"/>
    <w:rsid w:val="003E234E"/>
    <w:rsid w:val="003E2511"/>
    <w:rsid w:val="00437BAA"/>
    <w:rsid w:val="00462B44"/>
    <w:rsid w:val="0047682C"/>
    <w:rsid w:val="004768A3"/>
    <w:rsid w:val="0049420B"/>
    <w:rsid w:val="004C2402"/>
    <w:rsid w:val="004C6D33"/>
    <w:rsid w:val="004D1026"/>
    <w:rsid w:val="004F020E"/>
    <w:rsid w:val="0050572C"/>
    <w:rsid w:val="00524956"/>
    <w:rsid w:val="005A17EA"/>
    <w:rsid w:val="005A3A8E"/>
    <w:rsid w:val="005C2D02"/>
    <w:rsid w:val="005D4FEF"/>
    <w:rsid w:val="0060584A"/>
    <w:rsid w:val="0060772F"/>
    <w:rsid w:val="0064206E"/>
    <w:rsid w:val="006473E1"/>
    <w:rsid w:val="006757D7"/>
    <w:rsid w:val="00690822"/>
    <w:rsid w:val="006D6F3E"/>
    <w:rsid w:val="00702D88"/>
    <w:rsid w:val="00722836"/>
    <w:rsid w:val="0073440A"/>
    <w:rsid w:val="0074242F"/>
    <w:rsid w:val="007524FF"/>
    <w:rsid w:val="007538B7"/>
    <w:rsid w:val="0075671B"/>
    <w:rsid w:val="0076387D"/>
    <w:rsid w:val="00767882"/>
    <w:rsid w:val="00784DD6"/>
    <w:rsid w:val="00792010"/>
    <w:rsid w:val="007A1B2C"/>
    <w:rsid w:val="007B10D8"/>
    <w:rsid w:val="007C54DB"/>
    <w:rsid w:val="007F1EC4"/>
    <w:rsid w:val="007F2FCF"/>
    <w:rsid w:val="007F4A47"/>
    <w:rsid w:val="007F7CBA"/>
    <w:rsid w:val="008605FC"/>
    <w:rsid w:val="00872375"/>
    <w:rsid w:val="008A475D"/>
    <w:rsid w:val="008C05E0"/>
    <w:rsid w:val="008C4A3B"/>
    <w:rsid w:val="008C5C29"/>
    <w:rsid w:val="008D261B"/>
    <w:rsid w:val="008D5A81"/>
    <w:rsid w:val="008F6551"/>
    <w:rsid w:val="00927FCA"/>
    <w:rsid w:val="00950F4A"/>
    <w:rsid w:val="00963AED"/>
    <w:rsid w:val="00986733"/>
    <w:rsid w:val="00996E73"/>
    <w:rsid w:val="009A2DA8"/>
    <w:rsid w:val="009D5D84"/>
    <w:rsid w:val="00A028D3"/>
    <w:rsid w:val="00A15F7A"/>
    <w:rsid w:val="00A16C28"/>
    <w:rsid w:val="00A632E0"/>
    <w:rsid w:val="00A75726"/>
    <w:rsid w:val="00AC65C1"/>
    <w:rsid w:val="00B011B8"/>
    <w:rsid w:val="00B45997"/>
    <w:rsid w:val="00B5047D"/>
    <w:rsid w:val="00B65D8E"/>
    <w:rsid w:val="00B7793C"/>
    <w:rsid w:val="00BE1348"/>
    <w:rsid w:val="00C02C3A"/>
    <w:rsid w:val="00C07D5A"/>
    <w:rsid w:val="00C2121C"/>
    <w:rsid w:val="00C24062"/>
    <w:rsid w:val="00C335DC"/>
    <w:rsid w:val="00C35EE7"/>
    <w:rsid w:val="00C41DB4"/>
    <w:rsid w:val="00C55D10"/>
    <w:rsid w:val="00C71791"/>
    <w:rsid w:val="00C73077"/>
    <w:rsid w:val="00C92C3E"/>
    <w:rsid w:val="00C96B91"/>
    <w:rsid w:val="00CC616A"/>
    <w:rsid w:val="00CD06CE"/>
    <w:rsid w:val="00CD3166"/>
    <w:rsid w:val="00CD7CA9"/>
    <w:rsid w:val="00D07E13"/>
    <w:rsid w:val="00D2778E"/>
    <w:rsid w:val="00D43A02"/>
    <w:rsid w:val="00D730B9"/>
    <w:rsid w:val="00D732A0"/>
    <w:rsid w:val="00D80BD7"/>
    <w:rsid w:val="00DC60D0"/>
    <w:rsid w:val="00E01AE3"/>
    <w:rsid w:val="00E03949"/>
    <w:rsid w:val="00E515D0"/>
    <w:rsid w:val="00E871D2"/>
    <w:rsid w:val="00ED0C6F"/>
    <w:rsid w:val="00ED762E"/>
    <w:rsid w:val="00EE2A3C"/>
    <w:rsid w:val="00EE2DDD"/>
    <w:rsid w:val="00F00B3E"/>
    <w:rsid w:val="00F70D27"/>
    <w:rsid w:val="00F767E9"/>
    <w:rsid w:val="00F857FB"/>
    <w:rsid w:val="00FA0230"/>
    <w:rsid w:val="00FA79F6"/>
    <w:rsid w:val="00FD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1A6030-720B-41DD-A9D4-B60EDA15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5DC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B10D8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7B10D8"/>
    <w:rPr>
      <w:rFonts w:eastAsia="Times New Roman" w:cs="Calibri"/>
      <w:sz w:val="22"/>
      <w:szCs w:val="22"/>
    </w:rPr>
  </w:style>
  <w:style w:type="table" w:styleId="a5">
    <w:name w:val="Table Grid"/>
    <w:basedOn w:val="a1"/>
    <w:uiPriority w:val="99"/>
    <w:rsid w:val="007B10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rsid w:val="00F00B3E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AC65C1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EE2D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vd-t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2729</Words>
  <Characters>15560</Characters>
  <Application>Microsoft Office Word</Application>
  <DocSecurity>0</DocSecurity>
  <Lines>129</Lines>
  <Paragraphs>36</Paragraphs>
  <ScaleCrop>false</ScaleCrop>
  <Company>Microsoft</Company>
  <LinksUpToDate>false</LinksUpToDate>
  <CharactersWithSpaces>18253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Natali</cp:lastModifiedBy>
  <cp:revision>43</cp:revision>
  <cp:lastPrinted>2015-10-05T10:38:00Z</cp:lastPrinted>
  <dcterms:created xsi:type="dcterms:W3CDTF">2015-01-20T06:53:00Z</dcterms:created>
  <dcterms:modified xsi:type="dcterms:W3CDTF">2016-02-17T07:27:00Z</dcterms:modified>
</cp:coreProperties>
</file>