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9E" w:rsidRPr="00C76FFB" w:rsidRDefault="00C42B9E" w:rsidP="00C4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C42B9E" w:rsidRPr="00C76FFB" w:rsidRDefault="00C42B9E" w:rsidP="00C4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>Свердловской области «Екатеринбургская школа-интернат № 8, реализующая адаптированные основные общеобразовательные программы»</w:t>
      </w:r>
    </w:p>
    <w:p w:rsidR="00C42B9E" w:rsidRDefault="00C42B9E" w:rsidP="00C4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9E" w:rsidRDefault="00C42B9E" w:rsidP="00C4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42B9E" w:rsidRPr="00C76FFB" w:rsidRDefault="0030758D" w:rsidP="00C42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42B9E">
        <w:rPr>
          <w:rFonts w:ascii="Times New Roman" w:hAnsi="Times New Roman" w:cs="Times New Roman"/>
          <w:sz w:val="28"/>
          <w:szCs w:val="28"/>
        </w:rPr>
        <w:t xml:space="preserve"> февраля 2020г. </w:t>
      </w:r>
      <w:r w:rsidR="00C42B9E">
        <w:rPr>
          <w:rFonts w:ascii="Times New Roman" w:hAnsi="Times New Roman" w:cs="Times New Roman"/>
          <w:sz w:val="28"/>
          <w:szCs w:val="28"/>
        </w:rPr>
        <w:tab/>
      </w:r>
      <w:r w:rsidR="00C42B9E">
        <w:rPr>
          <w:rFonts w:ascii="Times New Roman" w:hAnsi="Times New Roman" w:cs="Times New Roman"/>
          <w:sz w:val="28"/>
          <w:szCs w:val="28"/>
        </w:rPr>
        <w:tab/>
      </w:r>
      <w:r w:rsidR="00C42B9E">
        <w:rPr>
          <w:rFonts w:ascii="Times New Roman" w:hAnsi="Times New Roman" w:cs="Times New Roman"/>
          <w:sz w:val="28"/>
          <w:szCs w:val="28"/>
        </w:rPr>
        <w:tab/>
      </w:r>
      <w:r w:rsidR="00C42B9E">
        <w:rPr>
          <w:rFonts w:ascii="Times New Roman" w:hAnsi="Times New Roman" w:cs="Times New Roman"/>
          <w:sz w:val="28"/>
          <w:szCs w:val="28"/>
        </w:rPr>
        <w:tab/>
      </w:r>
      <w:r w:rsidR="00B82914">
        <w:rPr>
          <w:rFonts w:ascii="Times New Roman" w:hAnsi="Times New Roman" w:cs="Times New Roman"/>
          <w:sz w:val="28"/>
          <w:szCs w:val="28"/>
        </w:rPr>
        <w:tab/>
      </w:r>
      <w:r w:rsidR="00B82914">
        <w:rPr>
          <w:rFonts w:ascii="Times New Roman" w:hAnsi="Times New Roman" w:cs="Times New Roman"/>
          <w:sz w:val="28"/>
          <w:szCs w:val="28"/>
        </w:rPr>
        <w:tab/>
      </w:r>
      <w:r w:rsidR="00B82914">
        <w:rPr>
          <w:rFonts w:ascii="Times New Roman" w:hAnsi="Times New Roman" w:cs="Times New Roman"/>
          <w:sz w:val="28"/>
          <w:szCs w:val="28"/>
        </w:rPr>
        <w:tab/>
      </w:r>
      <w:r w:rsidR="00B82914">
        <w:rPr>
          <w:rFonts w:ascii="Times New Roman" w:hAnsi="Times New Roman" w:cs="Times New Roman"/>
          <w:sz w:val="28"/>
          <w:szCs w:val="28"/>
        </w:rPr>
        <w:tab/>
      </w:r>
      <w:r w:rsidR="00C42B9E">
        <w:rPr>
          <w:rFonts w:ascii="Times New Roman" w:hAnsi="Times New Roman" w:cs="Times New Roman"/>
          <w:sz w:val="28"/>
          <w:szCs w:val="28"/>
        </w:rPr>
        <w:tab/>
      </w:r>
      <w:r w:rsidR="00C42B9E" w:rsidRPr="00B82914">
        <w:rPr>
          <w:rFonts w:ascii="Times New Roman" w:hAnsi="Times New Roman" w:cs="Times New Roman"/>
          <w:sz w:val="28"/>
          <w:szCs w:val="28"/>
        </w:rPr>
        <w:t xml:space="preserve">№ </w:t>
      </w:r>
      <w:r w:rsidRPr="00B82914">
        <w:rPr>
          <w:rFonts w:ascii="Times New Roman" w:hAnsi="Times New Roman" w:cs="Times New Roman"/>
          <w:sz w:val="28"/>
          <w:szCs w:val="28"/>
        </w:rPr>
        <w:t>24/1</w:t>
      </w:r>
      <w:r w:rsidR="00B82914" w:rsidRPr="00B82914">
        <w:rPr>
          <w:rFonts w:ascii="Times New Roman" w:hAnsi="Times New Roman" w:cs="Times New Roman"/>
          <w:sz w:val="28"/>
          <w:szCs w:val="28"/>
        </w:rPr>
        <w:t>-О</w:t>
      </w:r>
    </w:p>
    <w:p w:rsidR="00C42B9E" w:rsidRDefault="00C42B9E" w:rsidP="00C42B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10" w:rsidRPr="00727F10" w:rsidRDefault="00727F10" w:rsidP="00B82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7F10">
        <w:rPr>
          <w:rFonts w:ascii="Times New Roman" w:hAnsi="Times New Roman" w:cs="Times New Roman"/>
          <w:sz w:val="28"/>
          <w:szCs w:val="28"/>
        </w:rPr>
        <w:t xml:space="preserve">«Об установлении ограничений, </w:t>
      </w:r>
    </w:p>
    <w:p w:rsidR="00361FDC" w:rsidRDefault="00727F10" w:rsidP="00B82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 xml:space="preserve">запретов и возложения </w:t>
      </w:r>
      <w:r w:rsidR="00361FDC">
        <w:rPr>
          <w:rFonts w:ascii="Times New Roman" w:hAnsi="Times New Roman" w:cs="Times New Roman"/>
          <w:sz w:val="28"/>
          <w:szCs w:val="28"/>
        </w:rPr>
        <w:t>обязанностей</w:t>
      </w:r>
    </w:p>
    <w:p w:rsidR="00361FDC" w:rsidRDefault="00727F10" w:rsidP="00B82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 xml:space="preserve">на работников ГБОУ СО « ЕШИ № 8» </w:t>
      </w:r>
    </w:p>
    <w:p w:rsidR="00727F10" w:rsidRPr="00727F10" w:rsidRDefault="00727F10" w:rsidP="00B82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>в целях предупреждения коррупции</w:t>
      </w:r>
      <w:r w:rsidR="00361FDC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727F10" w:rsidRDefault="00727F10" w:rsidP="00727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F10" w:rsidRPr="00727F10" w:rsidRDefault="00727F10" w:rsidP="00727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F10" w:rsidRPr="00727F10" w:rsidRDefault="00B82914" w:rsidP="00B829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 Методических рекомендации по разработке и принятию организациями мер по предупреждению и противодействию коррупции (далее - Методические рекомендации) разработанны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 во исполнение </w:t>
      </w:r>
      <w:hyperlink r:id="rId5" w:tooltip="Указ Президента РФ от 02.04.2013 N 309 (ред. от 08.07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 w:history="1">
        <w:r w:rsidR="00727F10" w:rsidRPr="00727F10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подпункта </w:t>
        </w:r>
        <w:r w:rsidR="00727F10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727F10" w:rsidRPr="00727F10">
          <w:rPr>
            <w:rFonts w:ascii="Times New Roman" w:eastAsia="Times New Roman" w:hAnsi="Times New Roman" w:cs="Times New Roman"/>
            <w:sz w:val="28"/>
            <w:szCs w:val="28"/>
          </w:rPr>
          <w:t>б</w:t>
        </w:r>
        <w:r w:rsidR="00727F10">
          <w:rPr>
            <w:rFonts w:ascii="Times New Roman" w:eastAsia="Times New Roman" w:hAnsi="Times New Roman" w:cs="Times New Roman"/>
            <w:sz w:val="28"/>
            <w:szCs w:val="28"/>
          </w:rPr>
          <w:t>»</w:t>
        </w:r>
        <w:r w:rsidR="00727F10" w:rsidRPr="00727F10">
          <w:rPr>
            <w:rFonts w:ascii="Times New Roman" w:eastAsia="Times New Roman" w:hAnsi="Times New Roman" w:cs="Times New Roman"/>
            <w:sz w:val="28"/>
            <w:szCs w:val="28"/>
          </w:rPr>
          <w:t xml:space="preserve"> пункта 25</w:t>
        </w:r>
      </w:hyperlink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 Указа Президента Российской Федерации от 2 апреля 2013 г. 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 309 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О мерах по реализации отдельных положений Федерального закона 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со </w:t>
      </w:r>
      <w:hyperlink r:id="rId6" w:tooltip="Федеральный закон от 25.12.2008 N 273-ФЗ (ред. от 30.09.2013) &quot;О противодействии коррупции&quot;{КонсультантПлюс}" w:history="1">
        <w:r w:rsidR="00727F10" w:rsidRPr="00727F10">
          <w:rPr>
            <w:rFonts w:ascii="Times New Roman" w:eastAsia="Times New Roman" w:hAnsi="Times New Roman" w:cs="Times New Roman"/>
            <w:sz w:val="28"/>
            <w:szCs w:val="28"/>
          </w:rPr>
          <w:t>статьей 9 частью 5</w:t>
        </w:r>
      </w:hyperlink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 декабря 2008 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 xml:space="preserve"> и в целях эффективной  работы по противодействию коррупции в 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государственном бюджетном общеобразовательном учреждении Свердловской области «Екатеринбургская школа-интернат № 8, реализующая адаптированные основные общеобразовательные программы» (далее - 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>ОУ СО «</w:t>
      </w:r>
      <w:r w:rsidR="00727F10">
        <w:rPr>
          <w:rFonts w:ascii="Times New Roman" w:eastAsia="Times New Roman" w:hAnsi="Times New Roman" w:cs="Times New Roman"/>
          <w:sz w:val="28"/>
          <w:szCs w:val="28"/>
        </w:rPr>
        <w:t>ЕШИ № 8</w:t>
      </w:r>
      <w:r w:rsidR="00727F10" w:rsidRPr="00727F1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27F10" w:rsidRPr="00727F10" w:rsidRDefault="00727F10" w:rsidP="00727F10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7F10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727F10" w:rsidRPr="00727F10" w:rsidRDefault="00727F10" w:rsidP="00727F10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>Утвердить Положение об 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7F10">
        <w:rPr>
          <w:rFonts w:ascii="Times New Roman" w:hAnsi="Times New Roman" w:cs="Times New Roman"/>
          <w:sz w:val="28"/>
          <w:szCs w:val="28"/>
        </w:rPr>
        <w:t xml:space="preserve"> ограничений, запретов и возложения обязанностей работников образовательного учреждения в целях предупреждения коррупции в Г</w:t>
      </w:r>
      <w:r>
        <w:rPr>
          <w:rFonts w:ascii="Times New Roman" w:hAnsi="Times New Roman" w:cs="Times New Roman"/>
          <w:sz w:val="28"/>
          <w:szCs w:val="28"/>
        </w:rPr>
        <w:t>БОУ СО «ЕШИ № 8</w:t>
      </w:r>
      <w:r w:rsidRPr="00727F10">
        <w:rPr>
          <w:rFonts w:ascii="Times New Roman" w:hAnsi="Times New Roman" w:cs="Times New Roman"/>
          <w:sz w:val="28"/>
          <w:szCs w:val="28"/>
        </w:rPr>
        <w:t>» (прил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Pr="00727F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F10" w:rsidRPr="00727F10" w:rsidRDefault="00727F10" w:rsidP="00727F10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настоящий приказ на сайте ОУ: </w:t>
      </w:r>
      <w:r w:rsidRPr="00727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internat</w:t>
      </w: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>-8.</w:t>
      </w:r>
      <w:r w:rsidRPr="00727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«Противодействие коррупции».</w:t>
      </w:r>
    </w:p>
    <w:p w:rsidR="00727F10" w:rsidRDefault="00727F10" w:rsidP="00727F10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727F10" w:rsidRDefault="00727F10" w:rsidP="00727F10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10" w:rsidRDefault="00727F10" w:rsidP="00727F10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10" w:rsidRDefault="00727F10" w:rsidP="00727F10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:rsidR="00727F10" w:rsidRPr="00727F10" w:rsidRDefault="00727F10" w:rsidP="00727F10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-интерната № 8</w:t>
      </w: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Шмаков</w:t>
      </w:r>
    </w:p>
    <w:p w:rsidR="00727F10" w:rsidRPr="00727F10" w:rsidRDefault="00727F10" w:rsidP="00727F10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10" w:rsidRPr="00727F10" w:rsidRDefault="00727F10" w:rsidP="00727F1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27F10" w:rsidRPr="00727F10" w:rsidRDefault="00727F10" w:rsidP="00727F1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F10" w:rsidRPr="00727F10" w:rsidRDefault="00727F10" w:rsidP="00727F1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F10" w:rsidRPr="00727F10" w:rsidRDefault="00727F10" w:rsidP="00727F1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F10" w:rsidRPr="00727F10" w:rsidRDefault="00727F10" w:rsidP="00727F1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F10" w:rsidRPr="00727F10" w:rsidRDefault="00727F10" w:rsidP="00727F1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F10" w:rsidRDefault="00727F10" w:rsidP="00727F10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7F10" w:rsidRDefault="00727F10" w:rsidP="00727F10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7F10" w:rsidRDefault="00727F10" w:rsidP="00727F10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7F10" w:rsidRDefault="00727F10" w:rsidP="00727F10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7F10" w:rsidRPr="00727F10" w:rsidRDefault="00727F10" w:rsidP="00727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124183" w:rsidRDefault="00727F10" w:rsidP="00727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727F10" w:rsidRPr="00727F10" w:rsidRDefault="00727F10" w:rsidP="00727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 xml:space="preserve">ГБОУ СО «ЕШИ № 8» </w:t>
      </w:r>
    </w:p>
    <w:p w:rsidR="00727F10" w:rsidRPr="00727F10" w:rsidRDefault="00727F10" w:rsidP="00727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 xml:space="preserve">от </w:t>
      </w:r>
      <w:r w:rsidR="0030758D">
        <w:rPr>
          <w:rFonts w:ascii="Times New Roman" w:hAnsi="Times New Roman" w:cs="Times New Roman"/>
          <w:sz w:val="28"/>
          <w:szCs w:val="28"/>
        </w:rPr>
        <w:t>1</w:t>
      </w:r>
      <w:r w:rsidRPr="00727F10">
        <w:rPr>
          <w:rFonts w:ascii="Times New Roman" w:hAnsi="Times New Roman" w:cs="Times New Roman"/>
          <w:sz w:val="28"/>
          <w:szCs w:val="28"/>
        </w:rPr>
        <w:t xml:space="preserve">1.02.2020 № </w:t>
      </w:r>
      <w:r w:rsidR="0030758D">
        <w:rPr>
          <w:rFonts w:ascii="Times New Roman" w:hAnsi="Times New Roman" w:cs="Times New Roman"/>
          <w:sz w:val="28"/>
          <w:szCs w:val="28"/>
        </w:rPr>
        <w:t>24/1</w:t>
      </w:r>
      <w:r w:rsidRPr="00727F10">
        <w:rPr>
          <w:rFonts w:ascii="Times New Roman" w:hAnsi="Times New Roman" w:cs="Times New Roman"/>
          <w:sz w:val="28"/>
          <w:szCs w:val="28"/>
        </w:rPr>
        <w:t>-о</w:t>
      </w:r>
    </w:p>
    <w:p w:rsidR="00727F10" w:rsidRPr="00727F10" w:rsidRDefault="00727F10" w:rsidP="00727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7F10" w:rsidRPr="00727F10" w:rsidRDefault="00727F10" w:rsidP="00727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F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7F10" w:rsidRPr="00727F10" w:rsidRDefault="00727F10" w:rsidP="00727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F10">
        <w:rPr>
          <w:rFonts w:ascii="Times New Roman" w:hAnsi="Times New Roman" w:cs="Times New Roman"/>
          <w:b/>
          <w:sz w:val="28"/>
          <w:szCs w:val="28"/>
        </w:rPr>
        <w:t>об ограничениях, запретах и обязанностях работников Г</w:t>
      </w:r>
      <w:r w:rsidR="00B236C0">
        <w:rPr>
          <w:rFonts w:ascii="Times New Roman" w:hAnsi="Times New Roman" w:cs="Times New Roman"/>
          <w:b/>
          <w:sz w:val="28"/>
          <w:szCs w:val="28"/>
        </w:rPr>
        <w:t>Б</w:t>
      </w:r>
      <w:r w:rsidRPr="00727F10">
        <w:rPr>
          <w:rFonts w:ascii="Times New Roman" w:hAnsi="Times New Roman" w:cs="Times New Roman"/>
          <w:b/>
          <w:sz w:val="28"/>
          <w:szCs w:val="28"/>
        </w:rPr>
        <w:t xml:space="preserve">ОУ СО </w:t>
      </w:r>
      <w:r w:rsidR="00B236C0">
        <w:rPr>
          <w:rFonts w:ascii="Times New Roman" w:hAnsi="Times New Roman" w:cs="Times New Roman"/>
          <w:b/>
          <w:sz w:val="28"/>
          <w:szCs w:val="28"/>
        </w:rPr>
        <w:t>«ЕШИ № 8</w:t>
      </w:r>
      <w:r w:rsidRPr="00727F10">
        <w:rPr>
          <w:rFonts w:ascii="Times New Roman" w:hAnsi="Times New Roman" w:cs="Times New Roman"/>
          <w:b/>
          <w:sz w:val="28"/>
          <w:szCs w:val="28"/>
        </w:rPr>
        <w:t>», установленных в целях противодействиях коррупции</w:t>
      </w:r>
    </w:p>
    <w:p w:rsidR="00727F10" w:rsidRPr="00727F10" w:rsidRDefault="00727F10" w:rsidP="00727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F10" w:rsidRPr="00727F10" w:rsidRDefault="00727F10" w:rsidP="00124183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F1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236C0" w:rsidRDefault="00727F10" w:rsidP="00B236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>1.1. Настоящее Положение об ограничениях, запретах и обязанностях работников</w:t>
      </w:r>
      <w:r w:rsidR="00B236C0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общеобразовательного учреждении Свердловской области «Екатеринбургская школа-интернат № 8, реализующая адаптированные основные общеобразовательные программы» (далее – ГБОУ «ЕШИ № 8»)</w:t>
      </w:r>
      <w:r w:rsidRPr="00727F10">
        <w:rPr>
          <w:rFonts w:ascii="Times New Roman" w:hAnsi="Times New Roman" w:cs="Times New Roman"/>
          <w:sz w:val="28"/>
          <w:szCs w:val="28"/>
        </w:rPr>
        <w:t>, установленных в целях противодействиях коррупции (</w:t>
      </w:r>
      <w:r w:rsidR="00B236C0">
        <w:rPr>
          <w:rFonts w:ascii="Times New Roman" w:hAnsi="Times New Roman" w:cs="Times New Roman"/>
          <w:sz w:val="28"/>
          <w:szCs w:val="28"/>
        </w:rPr>
        <w:t>д</w:t>
      </w:r>
      <w:r w:rsidRPr="00727F10">
        <w:rPr>
          <w:rFonts w:ascii="Times New Roman" w:hAnsi="Times New Roman" w:cs="Times New Roman"/>
          <w:sz w:val="28"/>
          <w:szCs w:val="28"/>
        </w:rPr>
        <w:t>алее – Положение) разработано в соответствии с Федеральным законом от 25.12.2008 № 273</w:t>
      </w:r>
      <w:r w:rsidR="00B236C0">
        <w:rPr>
          <w:rFonts w:ascii="Times New Roman" w:hAnsi="Times New Roman" w:cs="Times New Roman"/>
          <w:sz w:val="28"/>
          <w:szCs w:val="28"/>
        </w:rPr>
        <w:t>-</w:t>
      </w:r>
      <w:r w:rsidRPr="00727F10">
        <w:rPr>
          <w:rFonts w:ascii="Times New Roman" w:hAnsi="Times New Roman" w:cs="Times New Roman"/>
          <w:sz w:val="28"/>
          <w:szCs w:val="28"/>
        </w:rPr>
        <w:t xml:space="preserve">ФЗ «О противодействии коррупции» (ред. </w:t>
      </w:r>
      <w:r w:rsidR="00B236C0">
        <w:rPr>
          <w:rFonts w:ascii="Times New Roman" w:hAnsi="Times New Roman" w:cs="Times New Roman"/>
          <w:sz w:val="28"/>
          <w:szCs w:val="28"/>
        </w:rPr>
        <w:t>о</w:t>
      </w:r>
      <w:r w:rsidRPr="00727F10">
        <w:rPr>
          <w:rFonts w:ascii="Times New Roman" w:hAnsi="Times New Roman" w:cs="Times New Roman"/>
          <w:sz w:val="28"/>
          <w:szCs w:val="28"/>
        </w:rPr>
        <w:t xml:space="preserve">т 15.02.2016г.), </w:t>
      </w:r>
      <w:r w:rsidR="00B236C0">
        <w:rPr>
          <w:rFonts w:ascii="Times New Roman" w:hAnsi="Times New Roman" w:cs="Times New Roman"/>
          <w:sz w:val="28"/>
          <w:szCs w:val="28"/>
        </w:rPr>
        <w:t>п</w:t>
      </w:r>
      <w:r w:rsidRPr="00727F10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B236C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27F10">
        <w:rPr>
          <w:rFonts w:ascii="Times New Roman" w:hAnsi="Times New Roman" w:cs="Times New Roman"/>
          <w:sz w:val="28"/>
          <w:szCs w:val="28"/>
        </w:rPr>
        <w:t>Ф</w:t>
      </w:r>
      <w:r w:rsidR="00B236C0">
        <w:rPr>
          <w:rFonts w:ascii="Times New Roman" w:hAnsi="Times New Roman" w:cs="Times New Roman"/>
          <w:sz w:val="28"/>
          <w:szCs w:val="28"/>
        </w:rPr>
        <w:t>едерации</w:t>
      </w:r>
      <w:r w:rsidRPr="00727F10">
        <w:rPr>
          <w:rFonts w:ascii="Times New Roman" w:hAnsi="Times New Roman" w:cs="Times New Roman"/>
          <w:sz w:val="28"/>
          <w:szCs w:val="28"/>
        </w:rPr>
        <w:t xml:space="preserve">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коррупции», Трудовым кодексом Р</w:t>
      </w:r>
      <w:r w:rsidR="00B236C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27F10">
        <w:rPr>
          <w:rFonts w:ascii="Times New Roman" w:hAnsi="Times New Roman" w:cs="Times New Roman"/>
          <w:sz w:val="28"/>
          <w:szCs w:val="28"/>
        </w:rPr>
        <w:t>Ф</w:t>
      </w:r>
      <w:r w:rsidR="00B236C0">
        <w:rPr>
          <w:rFonts w:ascii="Times New Roman" w:hAnsi="Times New Roman" w:cs="Times New Roman"/>
          <w:sz w:val="28"/>
          <w:szCs w:val="28"/>
        </w:rPr>
        <w:t>едерации</w:t>
      </w:r>
      <w:r w:rsidRPr="00727F10">
        <w:rPr>
          <w:rFonts w:ascii="Times New Roman" w:hAnsi="Times New Roman" w:cs="Times New Roman"/>
          <w:sz w:val="28"/>
          <w:szCs w:val="28"/>
        </w:rPr>
        <w:t>, Уголовным кодексом Р</w:t>
      </w:r>
      <w:r w:rsidR="00B236C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27F10">
        <w:rPr>
          <w:rFonts w:ascii="Times New Roman" w:hAnsi="Times New Roman" w:cs="Times New Roman"/>
          <w:sz w:val="28"/>
          <w:szCs w:val="28"/>
        </w:rPr>
        <w:t>Ф</w:t>
      </w:r>
      <w:r w:rsidR="00B236C0">
        <w:rPr>
          <w:rFonts w:ascii="Times New Roman" w:hAnsi="Times New Roman" w:cs="Times New Roman"/>
          <w:sz w:val="28"/>
          <w:szCs w:val="28"/>
        </w:rPr>
        <w:t>едерации</w:t>
      </w:r>
      <w:r w:rsidRPr="00727F10">
        <w:rPr>
          <w:rFonts w:ascii="Times New Roman" w:hAnsi="Times New Roman" w:cs="Times New Roman"/>
          <w:sz w:val="28"/>
          <w:szCs w:val="28"/>
        </w:rPr>
        <w:t xml:space="preserve">, Гражданским кодексом </w:t>
      </w:r>
      <w:r w:rsidR="00B236C0" w:rsidRPr="00727F10">
        <w:rPr>
          <w:rFonts w:ascii="Times New Roman" w:hAnsi="Times New Roman" w:cs="Times New Roman"/>
          <w:sz w:val="28"/>
          <w:szCs w:val="28"/>
        </w:rPr>
        <w:t>Р</w:t>
      </w:r>
      <w:r w:rsidR="00B236C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236C0" w:rsidRPr="00727F10">
        <w:rPr>
          <w:rFonts w:ascii="Times New Roman" w:hAnsi="Times New Roman" w:cs="Times New Roman"/>
          <w:sz w:val="28"/>
          <w:szCs w:val="28"/>
        </w:rPr>
        <w:t>Ф</w:t>
      </w:r>
      <w:r w:rsidR="00B236C0">
        <w:rPr>
          <w:rFonts w:ascii="Times New Roman" w:hAnsi="Times New Roman" w:cs="Times New Roman"/>
          <w:sz w:val="28"/>
          <w:szCs w:val="28"/>
        </w:rPr>
        <w:t>едерации</w:t>
      </w:r>
      <w:r w:rsidRPr="00727F10">
        <w:rPr>
          <w:rFonts w:ascii="Times New Roman" w:hAnsi="Times New Roman" w:cs="Times New Roman"/>
          <w:sz w:val="28"/>
          <w:szCs w:val="28"/>
        </w:rPr>
        <w:t xml:space="preserve">, Кодексом </w:t>
      </w:r>
      <w:r w:rsidR="00B236C0" w:rsidRPr="00727F10">
        <w:rPr>
          <w:rFonts w:ascii="Times New Roman" w:hAnsi="Times New Roman" w:cs="Times New Roman"/>
          <w:sz w:val="28"/>
          <w:szCs w:val="28"/>
        </w:rPr>
        <w:t>Р</w:t>
      </w:r>
      <w:r w:rsidR="00B236C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236C0" w:rsidRPr="00727F10">
        <w:rPr>
          <w:rFonts w:ascii="Times New Roman" w:hAnsi="Times New Roman" w:cs="Times New Roman"/>
          <w:sz w:val="28"/>
          <w:szCs w:val="28"/>
        </w:rPr>
        <w:t>Ф</w:t>
      </w:r>
      <w:r w:rsidR="00B236C0">
        <w:rPr>
          <w:rFonts w:ascii="Times New Roman" w:hAnsi="Times New Roman" w:cs="Times New Roman"/>
          <w:sz w:val="28"/>
          <w:szCs w:val="28"/>
        </w:rPr>
        <w:t>едерации</w:t>
      </w:r>
      <w:r w:rsidR="00B236C0" w:rsidRPr="00727F10">
        <w:rPr>
          <w:rFonts w:ascii="Times New Roman" w:hAnsi="Times New Roman" w:cs="Times New Roman"/>
          <w:sz w:val="28"/>
          <w:szCs w:val="28"/>
        </w:rPr>
        <w:t xml:space="preserve"> </w:t>
      </w:r>
      <w:r w:rsidRPr="00727F10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Уставом </w:t>
      </w:r>
      <w:r w:rsidR="00B236C0">
        <w:rPr>
          <w:rFonts w:ascii="Times New Roman" w:hAnsi="Times New Roman" w:cs="Times New Roman"/>
          <w:sz w:val="28"/>
          <w:szCs w:val="28"/>
        </w:rPr>
        <w:t>ГБОУ СО «ЕШИ № 8»</w:t>
      </w:r>
      <w:r w:rsidRPr="00727F10">
        <w:rPr>
          <w:rFonts w:ascii="Times New Roman" w:hAnsi="Times New Roman" w:cs="Times New Roman"/>
          <w:sz w:val="28"/>
          <w:szCs w:val="28"/>
        </w:rPr>
        <w:t xml:space="preserve"> и </w:t>
      </w:r>
      <w:r w:rsidR="00B236C0">
        <w:rPr>
          <w:rFonts w:ascii="Times New Roman" w:hAnsi="Times New Roman" w:cs="Times New Roman"/>
          <w:sz w:val="28"/>
          <w:szCs w:val="28"/>
        </w:rPr>
        <w:t>н</w:t>
      </w:r>
      <w:r w:rsidRPr="00727F10">
        <w:rPr>
          <w:rFonts w:ascii="Times New Roman" w:hAnsi="Times New Roman" w:cs="Times New Roman"/>
          <w:sz w:val="28"/>
          <w:szCs w:val="28"/>
        </w:rPr>
        <w:t>ормативными актами, регулирующими</w:t>
      </w:r>
      <w:r w:rsidR="00B236C0">
        <w:rPr>
          <w:rFonts w:ascii="Times New Roman" w:hAnsi="Times New Roman" w:cs="Times New Roman"/>
          <w:sz w:val="28"/>
          <w:szCs w:val="28"/>
        </w:rPr>
        <w:t xml:space="preserve"> </w:t>
      </w:r>
      <w:r w:rsidRPr="00727F10">
        <w:rPr>
          <w:rFonts w:ascii="Times New Roman" w:hAnsi="Times New Roman" w:cs="Times New Roman"/>
          <w:sz w:val="28"/>
          <w:szCs w:val="28"/>
        </w:rPr>
        <w:t xml:space="preserve">антикоррупционную политику </w:t>
      </w:r>
      <w:r w:rsidR="00B236C0">
        <w:rPr>
          <w:rFonts w:ascii="Times New Roman" w:hAnsi="Times New Roman" w:cs="Times New Roman"/>
          <w:sz w:val="28"/>
          <w:szCs w:val="28"/>
        </w:rPr>
        <w:t>ОУ</w:t>
      </w:r>
      <w:r w:rsidRPr="00727F10">
        <w:rPr>
          <w:rFonts w:ascii="Times New Roman" w:hAnsi="Times New Roman" w:cs="Times New Roman"/>
          <w:sz w:val="28"/>
          <w:szCs w:val="28"/>
        </w:rPr>
        <w:t xml:space="preserve"> и другими локальными актами </w:t>
      </w:r>
      <w:r w:rsidR="00B236C0">
        <w:rPr>
          <w:rFonts w:ascii="Times New Roman" w:hAnsi="Times New Roman" w:cs="Times New Roman"/>
          <w:sz w:val="28"/>
          <w:szCs w:val="28"/>
        </w:rPr>
        <w:t>ГБОУ СО «ЕШИ № 8».</w:t>
      </w:r>
      <w:r w:rsidR="00B236C0" w:rsidRPr="00727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F10" w:rsidRPr="00727F10" w:rsidRDefault="00727F10" w:rsidP="00B236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F10">
        <w:rPr>
          <w:rFonts w:ascii="Times New Roman" w:hAnsi="Times New Roman" w:cs="Times New Roman"/>
          <w:sz w:val="28"/>
          <w:szCs w:val="28"/>
        </w:rPr>
        <w:t>1.2. Данное Положение представляет собой памятку для руководства работников и</w:t>
      </w:r>
      <w:r w:rsidR="00B236C0">
        <w:rPr>
          <w:rFonts w:ascii="Times New Roman" w:hAnsi="Times New Roman" w:cs="Times New Roman"/>
          <w:sz w:val="28"/>
          <w:szCs w:val="28"/>
        </w:rPr>
        <w:t xml:space="preserve"> </w:t>
      </w:r>
      <w:r w:rsidRPr="00727F10">
        <w:rPr>
          <w:rFonts w:ascii="Times New Roman" w:hAnsi="Times New Roman" w:cs="Times New Roman"/>
          <w:sz w:val="28"/>
          <w:szCs w:val="28"/>
        </w:rPr>
        <w:t>принятию необходимых мер по противодействию коррупции.</w:t>
      </w:r>
    </w:p>
    <w:p w:rsidR="00727F10" w:rsidRDefault="00727F10" w:rsidP="0012418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27F10">
        <w:rPr>
          <w:rFonts w:ascii="Times New Roman" w:hAnsi="Times New Roman" w:cs="Times New Roman"/>
          <w:b/>
          <w:bCs/>
          <w:sz w:val="28"/>
          <w:szCs w:val="28"/>
        </w:rPr>
        <w:t>II. Ограничения, запреты и обязанности, установленные</w:t>
      </w:r>
      <w:r w:rsidR="001241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10">
        <w:rPr>
          <w:rFonts w:ascii="Times New Roman" w:hAnsi="Times New Roman" w:cs="Times New Roman"/>
          <w:b/>
          <w:bCs/>
          <w:sz w:val="28"/>
          <w:szCs w:val="28"/>
        </w:rPr>
        <w:t>в отношении работников в целях предупреждения коррупции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985"/>
        <w:gridCol w:w="4252"/>
      </w:tblGrid>
      <w:tr w:rsidR="00727F10" w:rsidRPr="00910125" w:rsidTr="00B236C0">
        <w:tc>
          <w:tcPr>
            <w:tcW w:w="3969" w:type="dxa"/>
          </w:tcPr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запрета/ограничения</w:t>
            </w:r>
          </w:p>
        </w:tc>
        <w:tc>
          <w:tcPr>
            <w:tcW w:w="1985" w:type="dxa"/>
          </w:tcPr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4252" w:type="dxa"/>
          </w:tcPr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F10" w:rsidRPr="00910125" w:rsidTr="00B236C0">
        <w:tc>
          <w:tcPr>
            <w:tcW w:w="10206" w:type="dxa"/>
            <w:gridSpan w:val="3"/>
          </w:tcPr>
          <w:p w:rsidR="00727F10" w:rsidRPr="00910125" w:rsidRDefault="00B236C0" w:rsidP="00B2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не вправе</w:t>
            </w:r>
          </w:p>
        </w:tc>
      </w:tr>
      <w:tr w:rsidR="00727F10" w:rsidRPr="00910125" w:rsidTr="00B236C0">
        <w:tc>
          <w:tcPr>
            <w:tcW w:w="3969" w:type="dxa"/>
          </w:tcPr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Принимать без письменного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разрешения работодателя от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иностранных государств,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международных организаций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награды, почетные и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специальные звания (за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исключением научных званий),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если в его должностные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обязанности входит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взаимодействие с указанными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</w:tc>
        <w:tc>
          <w:tcPr>
            <w:tcW w:w="1985" w:type="dxa"/>
          </w:tcPr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п.п. «а» п. 1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№ 568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Работник обязан предварительно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 письменной форме запросить у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работодателя разрешение на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осуществление указанных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действий и получить от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работодателя письменное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F10" w:rsidRPr="00910125" w:rsidTr="00124183">
        <w:trPr>
          <w:trHeight w:val="1124"/>
        </w:trPr>
        <w:tc>
          <w:tcPr>
            <w:tcW w:w="3969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Работник не вправе заниматься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без письменного разрешения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работодателя оплачиваемой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деятельностью, финансируемой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исключительно за счет средств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иностранных государств,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международных и ино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странных организаций, иностранных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граждан и лиц без гражданства,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если иное не предусмотрено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международным договором или</w:t>
            </w:r>
          </w:p>
          <w:p w:rsidR="00727F10" w:rsidRPr="00910125" w:rsidRDefault="00727F10" w:rsidP="00B2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российским законодательством</w:t>
            </w:r>
          </w:p>
        </w:tc>
        <w:tc>
          <w:tcPr>
            <w:tcW w:w="1985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п.п. «а» п.1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№ 568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Работник обязан предварительно в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письменной форме запросить у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работодателя разрешение на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осуществлении данной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деятельности и получить от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работодателя письменное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разрешение на ее осуществ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F10" w:rsidRPr="00910125" w:rsidTr="00B236C0">
        <w:tc>
          <w:tcPr>
            <w:tcW w:w="3969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не вправе входить в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состав органов управления,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попечительских или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наблюдательных советов, иных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органов иностранных</w:t>
            </w:r>
          </w:p>
          <w:p w:rsidR="00727F10" w:rsidRPr="00910125" w:rsidRDefault="00B236C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27F10" w:rsidRPr="00910125">
              <w:rPr>
                <w:rFonts w:ascii="Times New Roman" w:hAnsi="Times New Roman" w:cs="Times New Roman"/>
                <w:sz w:val="24"/>
                <w:szCs w:val="24"/>
              </w:rPr>
              <w:t>екоммерческих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F10" w:rsidRPr="00910125">
              <w:rPr>
                <w:rFonts w:ascii="Times New Roman" w:hAnsi="Times New Roman" w:cs="Times New Roman"/>
                <w:sz w:val="24"/>
                <w:szCs w:val="24"/>
              </w:rPr>
              <w:t>неправительственных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F10" w:rsidRPr="00910125">
              <w:rPr>
                <w:rFonts w:ascii="Times New Roman" w:hAnsi="Times New Roman" w:cs="Times New Roman"/>
                <w:sz w:val="24"/>
                <w:szCs w:val="24"/>
              </w:rPr>
              <w:t>организаций и действующих на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территории РФ их структурных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подразделений, если иное не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предусмотрено международным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договором или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законодательством РФ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. «а» п.1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№ 568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Работник не должен осуществлять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деятельность, занимать (</w:t>
            </w:r>
            <w:proofErr w:type="spellStart"/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или безвозмездно) должность или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негосударственный пост, не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совместимые с работой в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, а также, если они могут</w:t>
            </w:r>
            <w:r w:rsidR="00B2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привести к конфликту интересов.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Работник, прежде чем соглашаться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</w:t>
            </w:r>
            <w:proofErr w:type="gramStart"/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каких либо</w:t>
            </w:r>
            <w:proofErr w:type="gramEnd"/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должностей или постов вне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в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, обязан согласовать этот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вопрос со своим непосредственным</w:t>
            </w:r>
          </w:p>
          <w:p w:rsidR="00727F10" w:rsidRPr="00910125" w:rsidRDefault="00727F10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</w:p>
        </w:tc>
      </w:tr>
      <w:tr w:rsidR="00727F10" w:rsidRPr="00910125" w:rsidTr="00B236C0">
        <w:tc>
          <w:tcPr>
            <w:tcW w:w="10206" w:type="dxa"/>
            <w:gridSpan w:val="3"/>
          </w:tcPr>
          <w:p w:rsidR="00727F10" w:rsidRPr="00910125" w:rsidRDefault="00582CEE" w:rsidP="0058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Работнику запрещается</w:t>
            </w:r>
          </w:p>
        </w:tc>
      </w:tr>
      <w:tr w:rsidR="00727F10" w:rsidRPr="00910125" w:rsidTr="00B236C0">
        <w:tc>
          <w:tcPr>
            <w:tcW w:w="3969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Получать в связи с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исполнением трудовых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обязанностей вознаграждения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от физических и юридических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лиц (подарки, денежное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вознаграждение, ссуды, услуги,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оплату развлечений, отдыха,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транспортных расходов и иные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вознаграждения)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(Запрет не распространяется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случаи получения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работником подарков в связи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протокольными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мероприятиями, со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служебными командировками и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другими официальными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мероприятиями и иными</w:t>
            </w:r>
          </w:p>
          <w:p w:rsidR="00727F10" w:rsidRPr="00910125" w:rsidRDefault="00727F10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нормативными правовыми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актами, определяющими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особенности правового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положения и специфику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трудовой деятельности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работника)</w:t>
            </w:r>
          </w:p>
        </w:tc>
        <w:tc>
          <w:tcPr>
            <w:tcW w:w="1985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пп.7. ч. 3. ст. 12.1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закона № 273-ФЗ,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. «б» п.1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№ 568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Работник не должен принимать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(просить) подарки, услуги и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любые другие выгоды,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предназначенные для него 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для членов его семьи,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родственников, а также для лиц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или организаций, с которыми он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имеет или имел отношения,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способные повлиять или создать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видимость влияния на его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беспристрастность.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Обычное гостеприимство и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личные подарки в допускаемых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федеральными законами формах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размерах не должны создавать</w:t>
            </w:r>
            <w:r w:rsidR="00582C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конфликт интересов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F10" w:rsidRPr="00910125" w:rsidTr="00B236C0">
        <w:tc>
          <w:tcPr>
            <w:tcW w:w="10206" w:type="dxa"/>
            <w:gridSpan w:val="3"/>
          </w:tcPr>
          <w:p w:rsidR="00727F10" w:rsidRPr="00910125" w:rsidRDefault="00582CEE" w:rsidP="0058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обязан</w:t>
            </w:r>
          </w:p>
        </w:tc>
      </w:tr>
      <w:tr w:rsidR="00727F10" w:rsidRPr="00910125" w:rsidTr="00B236C0">
        <w:tc>
          <w:tcPr>
            <w:tcW w:w="3969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Уведомлять работодателя</w:t>
            </w:r>
            <w:r w:rsidR="00DE070C">
              <w:rPr>
                <w:rFonts w:ascii="Times New Roman" w:hAnsi="Times New Roman" w:cs="Times New Roman"/>
                <w:sz w:val="24"/>
                <w:szCs w:val="24"/>
              </w:rPr>
              <w:t xml:space="preserve"> (его представителя)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, органы прокуратуры или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другие государственные органы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об всех случаях обращения к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нему каких-либо лиц в целях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склонениях его к совершению</w:t>
            </w:r>
          </w:p>
          <w:p w:rsidR="00727F10" w:rsidRPr="00910125" w:rsidRDefault="00DE070C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7F10" w:rsidRPr="00910125">
              <w:rPr>
                <w:rFonts w:ascii="Times New Roman" w:hAnsi="Times New Roman" w:cs="Times New Roman"/>
                <w:sz w:val="24"/>
                <w:szCs w:val="24"/>
              </w:rPr>
              <w:t>оррупционных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F10" w:rsidRPr="00910125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985" w:type="dxa"/>
          </w:tcPr>
          <w:p w:rsidR="00727F10" w:rsidRPr="00910125" w:rsidRDefault="00727F10" w:rsidP="00DE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E070C">
              <w:rPr>
                <w:rFonts w:ascii="Times New Roman" w:hAnsi="Times New Roman" w:cs="Times New Roman"/>
                <w:sz w:val="24"/>
                <w:szCs w:val="24"/>
              </w:rPr>
              <w:t>п. «в» п. 1 Постановления № 568</w:t>
            </w:r>
          </w:p>
        </w:tc>
        <w:tc>
          <w:tcPr>
            <w:tcW w:w="4252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уведомить работодателя, органы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прокуратуры или другие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органы об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обращения к нему каких-либо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лиц в целях склонениях к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совершению коррупционных</w:t>
            </w:r>
          </w:p>
          <w:p w:rsidR="00727F10" w:rsidRPr="00910125" w:rsidRDefault="00727F10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</w:tr>
      <w:tr w:rsidR="00727F10" w:rsidRPr="00910125" w:rsidTr="00B236C0">
        <w:tc>
          <w:tcPr>
            <w:tcW w:w="3969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Принимать меры по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недопущению любой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возможности возникновения</w:t>
            </w:r>
          </w:p>
          <w:p w:rsidR="00727F10" w:rsidRPr="00910125" w:rsidRDefault="00727F10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 и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урегулированию возникшего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</w:p>
        </w:tc>
        <w:tc>
          <w:tcPr>
            <w:tcW w:w="1985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п.5 ч.2 ст. 13.3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№ 273-ФЗ,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конфликте интересов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(в т.ч.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педагогических)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относиться к любой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возможности возникновения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конфликта интересов: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- принимать меры по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предотвращению конфликта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интересов;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- сообщать непосредственному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руководителю о любом реальном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или по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тенциальном конфликте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интересов, как только ему станет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 нем известно;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- принимать меры по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урегулированию возникшего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самостоятельно или по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согласованию с руководителем;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F10" w:rsidRPr="00910125" w:rsidRDefault="00727F10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- подчиниться решению по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предотвращению или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урегулированию конфликта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</w:t>
            </w:r>
          </w:p>
        </w:tc>
      </w:tr>
      <w:tr w:rsidR="00727F10" w:rsidRPr="00910125" w:rsidTr="00582CEE">
        <w:trPr>
          <w:trHeight w:val="2462"/>
        </w:trPr>
        <w:tc>
          <w:tcPr>
            <w:tcW w:w="3969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Уведомлять работодателя и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своего непосредственного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руководителя о возникшем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конфликте интересов или 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возможности его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возникновения, как только ему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станет об этом известно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статья 11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закона № 273-ФЗ,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</w:p>
          <w:p w:rsidR="00727F10" w:rsidRPr="00910125" w:rsidRDefault="00727F10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конфликте интересов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работников (в т.ч.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педагогических)</w:t>
            </w:r>
          </w:p>
        </w:tc>
        <w:tc>
          <w:tcPr>
            <w:tcW w:w="4252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уведомить в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письменной форме работодателя 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возникшем конфликте интересов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или о возможности его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F10" w:rsidRPr="00910125" w:rsidTr="00B236C0">
        <w:tc>
          <w:tcPr>
            <w:tcW w:w="3969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При заключении трудовых или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гражданско-правовых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договоров на выполнение работ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(оказании услуг) сообщать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работодателю сведения о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последнем месте своей службы</w:t>
            </w:r>
          </w:p>
          <w:p w:rsidR="00727F10" w:rsidRPr="00910125" w:rsidRDefault="00727F10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(в течение двух лет после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увольнения с государственной</w:t>
            </w:r>
            <w:r w:rsidR="0058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или муниципальной службы)</w:t>
            </w:r>
          </w:p>
        </w:tc>
        <w:tc>
          <w:tcPr>
            <w:tcW w:w="1985" w:type="dxa"/>
          </w:tcPr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ч.2 </w:t>
            </w:r>
            <w:proofErr w:type="spellStart"/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закона № 273-ФЗ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7F10" w:rsidRPr="00910125" w:rsidRDefault="00582CEE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7F10" w:rsidRPr="00910125">
              <w:rPr>
                <w:rFonts w:ascii="Times New Roman" w:hAnsi="Times New Roman" w:cs="Times New Roman"/>
                <w:sz w:val="24"/>
                <w:szCs w:val="24"/>
              </w:rPr>
              <w:t>ообщать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F10" w:rsidRPr="00910125">
              <w:rPr>
                <w:rFonts w:ascii="Times New Roman" w:hAnsi="Times New Roman" w:cs="Times New Roman"/>
                <w:sz w:val="24"/>
                <w:szCs w:val="24"/>
              </w:rPr>
              <w:t>работодателю сведения о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последнем месте своей службы</w:t>
            </w:r>
          </w:p>
          <w:p w:rsidR="00727F10" w:rsidRPr="00910125" w:rsidRDefault="00727F10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0C" w:rsidRPr="00910125" w:rsidTr="00B236C0">
        <w:tc>
          <w:tcPr>
            <w:tcW w:w="3969" w:type="dxa"/>
          </w:tcPr>
          <w:p w:rsidR="00DE070C" w:rsidRPr="00910125" w:rsidRDefault="00DE070C" w:rsidP="00DE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Уведомлять работодателя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(его представителя)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получении работником подарка,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полученного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протокольными мероприятиями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со служебными командировками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 с другими официальными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мероприятиями и 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указанный подарок,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которого превышает 3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рублей, по акту соответственно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фонд техникума с сохранением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возможности его выкупа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порядке, установленном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актами Российской Федерации</w:t>
            </w:r>
          </w:p>
        </w:tc>
        <w:tc>
          <w:tcPr>
            <w:tcW w:w="1985" w:type="dxa"/>
          </w:tcPr>
          <w:p w:rsidR="00DE070C" w:rsidRPr="00910125" w:rsidRDefault="00DE070C" w:rsidP="00573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«в» п. 1 Постановления № 568</w:t>
            </w:r>
          </w:p>
        </w:tc>
        <w:tc>
          <w:tcPr>
            <w:tcW w:w="4252" w:type="dxa"/>
          </w:tcPr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 уведомить работодателя о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получении подарка любой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стоимости; передать подарок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акту в организацию,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стоимость подарка превышает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тысячи рублей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0C" w:rsidRPr="00910125" w:rsidTr="00B236C0">
        <w:tc>
          <w:tcPr>
            <w:tcW w:w="3969" w:type="dxa"/>
          </w:tcPr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Представлять в установленном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порядке сведения о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доходах, расходах, об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также о доходах, расходах, об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супруги (супруга)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070C" w:rsidRPr="00910125" w:rsidRDefault="00DE070C" w:rsidP="00F7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«в» п. 1 Постановления № 568</w:t>
            </w:r>
          </w:p>
        </w:tc>
        <w:tc>
          <w:tcPr>
            <w:tcW w:w="4252" w:type="dxa"/>
          </w:tcPr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раждане, претендующие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замещение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 и лицо,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замещающее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предоставляют сведения о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характера, а также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расходах,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характера своих супруги (супруга)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 несовершеннолет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соответствии с порядком,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установленным федеральными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законами, иными нормативными</w:t>
            </w:r>
          </w:p>
          <w:p w:rsidR="00DE070C" w:rsidRPr="00910125" w:rsidRDefault="00DE070C" w:rsidP="0058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актами РФ</w:t>
            </w:r>
          </w:p>
        </w:tc>
      </w:tr>
      <w:tr w:rsidR="00DE070C" w:rsidRPr="00910125" w:rsidTr="00B236C0">
        <w:tc>
          <w:tcPr>
            <w:tcW w:w="3969" w:type="dxa"/>
          </w:tcPr>
          <w:p w:rsidR="00DE070C" w:rsidRPr="00910125" w:rsidRDefault="00DE070C" w:rsidP="00DE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принадлежащие ему ценные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бумаги, акции (доли участия, паи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 уставных (складочных)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капиталах организаций)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 гражданским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Федерации 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владение ценными бумагами,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акциями (долями участия, паями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в уставных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капиталах организаций)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приводит или может привести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конфликту интересов</w:t>
            </w:r>
          </w:p>
        </w:tc>
        <w:tc>
          <w:tcPr>
            <w:tcW w:w="1985" w:type="dxa"/>
          </w:tcPr>
          <w:p w:rsidR="00DE070C" w:rsidRPr="00910125" w:rsidRDefault="00DE070C" w:rsidP="000C7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«в» п. 1 Постановления № 568</w:t>
            </w:r>
          </w:p>
        </w:tc>
        <w:tc>
          <w:tcPr>
            <w:tcW w:w="4252" w:type="dxa"/>
          </w:tcPr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возникновения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интересов и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необходимости 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принадлежащих ему ценных бумаг,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акций (долей участия в уставных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капиталах организаций)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соответствие с гражданским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25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  <w:p w:rsidR="00DE070C" w:rsidRPr="00910125" w:rsidRDefault="00DE070C" w:rsidP="0072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F10" w:rsidRPr="00DE070C" w:rsidRDefault="00727F10" w:rsidP="0012418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E070C">
        <w:rPr>
          <w:rFonts w:ascii="Times New Roman" w:hAnsi="Times New Roman" w:cs="Times New Roman"/>
          <w:b/>
          <w:bCs/>
          <w:sz w:val="28"/>
          <w:szCs w:val="28"/>
        </w:rPr>
        <w:t>III. Ответственность за несоблюдение</w:t>
      </w:r>
      <w:r w:rsidR="001241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b/>
          <w:bCs/>
          <w:sz w:val="28"/>
          <w:szCs w:val="28"/>
        </w:rPr>
        <w:t>предусмотренных ограничений и запретов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3.1. В соответствии со статьей 13 Федерального закона № 273-Ф3 «О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противодействии коррупции» граждане Российской Федерации, иностранные граждане и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лица без гражданства за совершение коррупционных правонарушений несут уголовную,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административную, гражданско-правовую и дисциплинарную ответственность в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b/>
          <w:sz w:val="28"/>
          <w:szCs w:val="28"/>
        </w:rPr>
        <w:t>Дисциплинарная ответственность за коррупционные правонарушения</w:t>
      </w:r>
      <w:r w:rsidRPr="00DE070C">
        <w:rPr>
          <w:rFonts w:ascii="Times New Roman" w:hAnsi="Times New Roman" w:cs="Times New Roman"/>
          <w:sz w:val="28"/>
          <w:szCs w:val="28"/>
        </w:rPr>
        <w:t>: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Нарушение запретов, требований и ограничений, установленных для работников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техникума в целях предупреждения коррупции, является основанием для применения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дисциплинарных взысканий.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 xml:space="preserve">В соответствии со статьей 192 Трудового кодекса Российской Федерации (далее </w:t>
      </w:r>
      <w:r w:rsidR="00DE070C" w:rsidRPr="00DE070C">
        <w:rPr>
          <w:rFonts w:ascii="Times New Roman" w:hAnsi="Times New Roman" w:cs="Times New Roman"/>
          <w:sz w:val="28"/>
          <w:szCs w:val="28"/>
        </w:rPr>
        <w:t>–</w:t>
      </w:r>
      <w:r w:rsidRPr="00DE070C">
        <w:rPr>
          <w:rFonts w:ascii="Times New Roman" w:hAnsi="Times New Roman" w:cs="Times New Roman"/>
          <w:sz w:val="28"/>
          <w:szCs w:val="28"/>
        </w:rPr>
        <w:t xml:space="preserve"> ТК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РФ) за совершение дисциплинарного проступка, то есть неисполнение или ненадлежащее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исполнение работником по его вине возложенных на него трудовых обязанностей,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работодатель имеет право применить следующие дисциплинарные взыскания: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1) замечание;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2) выговор;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3) увольнение по соответствующим основаниям.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Особое внимание следует обратить на то, что в соответствии с пунктом 7.1 части 1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статьи 81 ТК РФ трудовой договор может быть расторгнут работодателем в случаях: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непринятия работником мер по предотвращению или урегулированию конфликта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интересов, стороной которого он является;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непредставления или представления неполных, или недостоверных сведений о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своих доходах, расходах, об имуществе и обязательствах имущественного характера либо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непредставления или представления заведомо неполных или недостоверных сведений о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своих супруга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(супруги) и несовершеннолетних детей.</w:t>
      </w:r>
    </w:p>
    <w:p w:rsidR="00727F10" w:rsidRPr="00DE070C" w:rsidRDefault="00727F10" w:rsidP="00DE070C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70C">
        <w:rPr>
          <w:rFonts w:ascii="Times New Roman" w:hAnsi="Times New Roman" w:cs="Times New Roman"/>
          <w:b/>
          <w:sz w:val="28"/>
          <w:szCs w:val="28"/>
        </w:rPr>
        <w:t xml:space="preserve">Административная ответственность </w:t>
      </w:r>
      <w:r w:rsidR="00DE070C">
        <w:rPr>
          <w:rFonts w:ascii="Times New Roman" w:hAnsi="Times New Roman" w:cs="Times New Roman"/>
          <w:b/>
          <w:sz w:val="28"/>
          <w:szCs w:val="28"/>
        </w:rPr>
        <w:t>за коррупционные правонарушения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lastRenderedPageBreak/>
        <w:t>Кодекс Российской Федерации об административных правонарушениях (далее -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КоАП РФ) устанавливает административную ответственность более чем за 20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правонарушений коррупционного характера (в том числе предусмотренных статьями 7.27,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7.29 - 7.32, 13.11, 13.14, 19.28, 19.29 КоАП РФ):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мелкое хищение (в случае совершения соответствующего действия пут</w:t>
      </w:r>
      <w:r w:rsidR="00DE070C">
        <w:rPr>
          <w:rFonts w:ascii="Times New Roman" w:hAnsi="Times New Roman" w:cs="Times New Roman"/>
          <w:sz w:val="28"/>
          <w:szCs w:val="28"/>
        </w:rPr>
        <w:t>ё</w:t>
      </w:r>
      <w:r w:rsidRPr="00DE070C">
        <w:rPr>
          <w:rFonts w:ascii="Times New Roman" w:hAnsi="Times New Roman" w:cs="Times New Roman"/>
          <w:sz w:val="28"/>
          <w:szCs w:val="28"/>
        </w:rPr>
        <w:t>м присвоения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или растраты);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нарушение порядка размещения заказа на поставки товаров, выполнение работ,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оказание услуг для нужд заказчиков;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-нарушение установленного законом порядка сбора, хранения, использования или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распространения информации о гражданах (персональных данных);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разглашение информации с ограниченным доступом;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получение незаконного вознаграждения от имени юридического лица;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незаконное привлечение к трудовой деятельности государственного служащего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(бывшего государственного служащего) и другие.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За совершение административных правонарушений коррупционной направленности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могут налагаться и применяться следующие административные наказания: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административный штраф;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административный арест;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- дисквалификация.</w:t>
      </w:r>
    </w:p>
    <w:p w:rsidR="00727F10" w:rsidRPr="00DA2A7B" w:rsidRDefault="00727F10" w:rsidP="00DA2A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7B">
        <w:rPr>
          <w:rFonts w:ascii="Times New Roman" w:hAnsi="Times New Roman" w:cs="Times New Roman"/>
          <w:b/>
          <w:sz w:val="28"/>
          <w:szCs w:val="28"/>
        </w:rPr>
        <w:t>Уголовная ответственность за преступления коррупционной направленности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0C">
        <w:rPr>
          <w:rFonts w:ascii="Times New Roman" w:hAnsi="Times New Roman" w:cs="Times New Roman"/>
          <w:sz w:val="28"/>
          <w:szCs w:val="28"/>
        </w:rPr>
        <w:t>Уголовная ответственность за преступления коррупционной направленности</w:t>
      </w:r>
      <w:r w:rsidR="00DE070C" w:rsidRPr="00DE070C">
        <w:rPr>
          <w:rFonts w:ascii="Times New Roman" w:hAnsi="Times New Roman" w:cs="Times New Roman"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sz w:val="28"/>
          <w:szCs w:val="28"/>
        </w:rPr>
        <w:t>установлена Уголовным кодексом Российской Федерации (далее - УК РФ).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К преступлениям коррупционной направленности относятся противоправные</w:t>
      </w:r>
      <w:r w:rsidR="00DE070C" w:rsidRPr="00DE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деяния, связанные со злоупотреблением служебным положением, дачей взятки, получением</w:t>
      </w:r>
      <w:r w:rsidR="00DE070C" w:rsidRPr="00DE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взятки, злоупотреблением полномочиями, коммерческим подкупом либо иным незаконным</w:t>
      </w:r>
      <w:r w:rsidR="00DE070C" w:rsidRPr="00DE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использованием физическим лицом своего должностного положения вопреки законным</w:t>
      </w:r>
      <w:r w:rsidR="00DE070C" w:rsidRPr="00DE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интересам общества и государства в целях получения выгоды в виде денег, ценностей,</w:t>
      </w:r>
      <w:r w:rsidR="00DE070C" w:rsidRPr="00DE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иного имущества или услуг имущественного характера, иных имущественных прав для себя</w:t>
      </w:r>
      <w:r w:rsidR="00DE070C" w:rsidRPr="00DE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или для третьих лиц, либо незаконное предоставление такой выгоды указанному лицу</w:t>
      </w:r>
      <w:r w:rsidR="00DE070C" w:rsidRPr="00DE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другими физическими лицами, а также совершение вышеуказанных деяний от имени или в интересах юридического лица (глава 23 и глава 30 УК РФ).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За преступления коррупционной направленности УК РФ предусмотрены следующие</w:t>
      </w:r>
      <w:r w:rsidR="00DE070C" w:rsidRPr="00DE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виды наказаний: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- штраф;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- лишение права занимать определенные должности или заниматься определенной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деятельностью;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- обязательные работы;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- исправительные работы;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- принудительные работы;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- ограничение свободы;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- лишение свободы на определенный срок.</w:t>
      </w:r>
    </w:p>
    <w:p w:rsidR="00727F10" w:rsidRPr="00DA2A7B" w:rsidRDefault="00727F10" w:rsidP="00DA2A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A2A7B">
        <w:rPr>
          <w:rFonts w:ascii="Times New Roman" w:hAnsi="Times New Roman" w:cs="Times New Roman"/>
          <w:b/>
          <w:iCs/>
          <w:sz w:val="28"/>
          <w:szCs w:val="28"/>
        </w:rPr>
        <w:lastRenderedPageBreak/>
        <w:t>Гражданско-правовая ответственность за коррупционные правонарушения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Если совершенным коррупционным правонарушением (уголовного,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административного, дисциплинарного характера) причиняется имущественный ущерб, то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возникают деликатные обязательства (обязательства вследствие причинения вреда).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 xml:space="preserve">Согласно ст. 1068 Гражданского кодекса Российской Федерации 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(далее – ГК РФ) </w:t>
      </w:r>
      <w:r w:rsidRPr="00DE070C">
        <w:rPr>
          <w:rFonts w:ascii="Times New Roman" w:hAnsi="Times New Roman" w:cs="Times New Roman"/>
          <w:iCs/>
          <w:sz w:val="28"/>
          <w:szCs w:val="28"/>
        </w:rPr>
        <w:t>юридическое лицо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либо гражданин возмещает вред, причиненный его работником при исполнении трудовых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(служебных, должностных) обязанностей.</w:t>
      </w:r>
    </w:p>
    <w:p w:rsidR="00727F10" w:rsidRPr="00DE070C" w:rsidRDefault="00DA2A7B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Статья 575 ГК РФ</w:t>
      </w:r>
      <w:r w:rsidR="00727F10" w:rsidRPr="00DE070C">
        <w:rPr>
          <w:rFonts w:ascii="Times New Roman" w:hAnsi="Times New Roman" w:cs="Times New Roman"/>
          <w:iCs/>
          <w:sz w:val="28"/>
          <w:szCs w:val="28"/>
        </w:rPr>
        <w:t xml:space="preserve"> содержит запрет 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7F10" w:rsidRPr="00DE070C">
        <w:rPr>
          <w:rFonts w:ascii="Times New Roman" w:hAnsi="Times New Roman" w:cs="Times New Roman"/>
          <w:iCs/>
          <w:sz w:val="28"/>
          <w:szCs w:val="28"/>
        </w:rPr>
        <w:t>дарение, за исключением обычных подарков, стоимость которых не превышает 3000 рублей,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7F10" w:rsidRPr="00DE070C">
        <w:rPr>
          <w:rFonts w:ascii="Times New Roman" w:hAnsi="Times New Roman" w:cs="Times New Roman"/>
          <w:iCs/>
          <w:sz w:val="28"/>
          <w:szCs w:val="28"/>
        </w:rPr>
        <w:t>работникам образовательных организаций, медицинских организаций, организаций,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7F10" w:rsidRPr="00DE070C">
        <w:rPr>
          <w:rFonts w:ascii="Times New Roman" w:hAnsi="Times New Roman" w:cs="Times New Roman"/>
          <w:iCs/>
          <w:sz w:val="28"/>
          <w:szCs w:val="28"/>
        </w:rPr>
        <w:t>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 xml:space="preserve">  Работниками признаются граждане, выполняющие работу на основании трудового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договора (контракта), а также граждане, выполняющие работу по гражданско-правовому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договору, если при этом они действовали или должны были действовать по заданию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070C">
        <w:rPr>
          <w:rFonts w:ascii="Times New Roman" w:hAnsi="Times New Roman" w:cs="Times New Roman"/>
          <w:iCs/>
          <w:sz w:val="28"/>
          <w:szCs w:val="28"/>
        </w:rPr>
        <w:t>соответствующего юридического лица или гражданина и под его контролем за безопасным ведением работ.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70C">
        <w:rPr>
          <w:rFonts w:ascii="Times New Roman" w:hAnsi="Times New Roman" w:cs="Times New Roman"/>
          <w:b/>
          <w:bCs/>
          <w:iCs/>
          <w:sz w:val="28"/>
          <w:szCs w:val="28"/>
        </w:rPr>
        <w:t>IV. Заключительные положения</w:t>
      </w:r>
    </w:p>
    <w:p w:rsidR="00727F10" w:rsidRPr="00DE070C" w:rsidRDefault="00727F10" w:rsidP="00DE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70C">
        <w:rPr>
          <w:rFonts w:ascii="Times New Roman" w:hAnsi="Times New Roman" w:cs="Times New Roman"/>
          <w:iCs/>
          <w:sz w:val="28"/>
          <w:szCs w:val="28"/>
        </w:rPr>
        <w:t>5.1. Настоящее Положение вступает в силу с момента его рассмотрения на заседании совета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трудового коллектива ГБОУ СО «ЕШИ № 8»</w:t>
      </w:r>
      <w:r w:rsidRPr="00DE070C">
        <w:rPr>
          <w:rFonts w:ascii="Times New Roman" w:hAnsi="Times New Roman" w:cs="Times New Roman"/>
          <w:iCs/>
          <w:sz w:val="28"/>
          <w:szCs w:val="28"/>
        </w:rPr>
        <w:t>, согласованию с первичной профсоюзной организацией и утверждения директором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ГБОУ СО «ЕШИ № 8»</w:t>
      </w:r>
      <w:r w:rsidRPr="00DE070C">
        <w:rPr>
          <w:rFonts w:ascii="Times New Roman" w:hAnsi="Times New Roman" w:cs="Times New Roman"/>
          <w:iCs/>
          <w:sz w:val="28"/>
          <w:szCs w:val="28"/>
        </w:rPr>
        <w:t>.</w:t>
      </w:r>
    </w:p>
    <w:p w:rsidR="00727F10" w:rsidRPr="00DA2A7B" w:rsidRDefault="00727F10" w:rsidP="00DA2A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2A7B">
        <w:rPr>
          <w:rFonts w:ascii="Times New Roman" w:hAnsi="Times New Roman" w:cs="Times New Roman"/>
          <w:iCs/>
          <w:sz w:val="28"/>
          <w:szCs w:val="28"/>
        </w:rPr>
        <w:t>5.2. В настоящее Положение могут вноситься изменения и дополнения, которые</w:t>
      </w:r>
    </w:p>
    <w:p w:rsidR="00727F10" w:rsidRPr="00DA2A7B" w:rsidRDefault="00727F10" w:rsidP="00DA2A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2A7B">
        <w:rPr>
          <w:rFonts w:ascii="Times New Roman" w:hAnsi="Times New Roman" w:cs="Times New Roman"/>
          <w:iCs/>
          <w:sz w:val="28"/>
          <w:szCs w:val="28"/>
        </w:rPr>
        <w:t>рассматриваются на заседании совета техникума и согласовываются с первичной профсоюзной</w:t>
      </w:r>
      <w:r w:rsidR="00DA2A7B" w:rsidRP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A2A7B">
        <w:rPr>
          <w:rFonts w:ascii="Times New Roman" w:hAnsi="Times New Roman" w:cs="Times New Roman"/>
          <w:iCs/>
          <w:sz w:val="28"/>
          <w:szCs w:val="28"/>
        </w:rPr>
        <w:t xml:space="preserve">организацией и утверждаются директором </w:t>
      </w:r>
      <w:r w:rsidR="00DA2A7B" w:rsidRPr="00DA2A7B">
        <w:rPr>
          <w:rFonts w:ascii="Times New Roman" w:hAnsi="Times New Roman" w:cs="Times New Roman"/>
          <w:iCs/>
          <w:sz w:val="28"/>
          <w:szCs w:val="28"/>
        </w:rPr>
        <w:t xml:space="preserve"> ГБОУ СО «ЕШИ № 8»</w:t>
      </w:r>
      <w:r w:rsidRPr="00DA2A7B">
        <w:rPr>
          <w:rFonts w:ascii="Times New Roman" w:hAnsi="Times New Roman" w:cs="Times New Roman"/>
          <w:iCs/>
          <w:sz w:val="28"/>
          <w:szCs w:val="28"/>
        </w:rPr>
        <w:t>.</w:t>
      </w:r>
    </w:p>
    <w:p w:rsidR="00727F10" w:rsidRPr="00DA2A7B" w:rsidRDefault="00727F10" w:rsidP="00DA2A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2A7B">
        <w:rPr>
          <w:rFonts w:ascii="Times New Roman" w:hAnsi="Times New Roman" w:cs="Times New Roman"/>
          <w:iCs/>
          <w:sz w:val="28"/>
          <w:szCs w:val="28"/>
        </w:rPr>
        <w:t>5.3. Изменения и дополнения к Положению принимаются в составе новой редакции</w:t>
      </w:r>
      <w:r w:rsidR="00DA2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A2A7B">
        <w:rPr>
          <w:rFonts w:ascii="Times New Roman" w:hAnsi="Times New Roman" w:cs="Times New Roman"/>
          <w:iCs/>
          <w:sz w:val="28"/>
          <w:szCs w:val="28"/>
        </w:rPr>
        <w:t>Положения. После принятия новой редакции Положения предыдущая редакция утрачивает силу.</w:t>
      </w:r>
    </w:p>
    <w:p w:rsidR="00727F10" w:rsidRDefault="00727F10" w:rsidP="00DA2A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2A7B">
        <w:rPr>
          <w:rFonts w:ascii="Times New Roman" w:hAnsi="Times New Roman" w:cs="Times New Roman"/>
          <w:iCs/>
          <w:sz w:val="28"/>
          <w:szCs w:val="28"/>
        </w:rPr>
        <w:t>5.4. Настоящее Положение принимается на неопределенный срок.</w:t>
      </w:r>
    </w:p>
    <w:p w:rsidR="00DA2A7B" w:rsidRDefault="00DA2A7B" w:rsidP="00DA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A2A7B" w:rsidRDefault="00DA2A7B" w:rsidP="00DA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A2A7B" w:rsidRDefault="00DA2A7B" w:rsidP="00DA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Принято на Собрании членов трудового коллектива </w:t>
      </w:r>
    </w:p>
    <w:p w:rsidR="00DA2A7B" w:rsidRDefault="00DA2A7B" w:rsidP="00DA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Протокол № ______ от 07.02.2020, секретарь_____________________________</w:t>
      </w:r>
    </w:p>
    <w:p w:rsidR="00DA2A7B" w:rsidRDefault="00DA2A7B" w:rsidP="00DA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A2A7B" w:rsidRDefault="00DA2A7B" w:rsidP="00DA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Согласовано с Профсоюзным комитетом ГБОУ СО «ЕШИ № 8»</w:t>
      </w:r>
    </w:p>
    <w:p w:rsidR="00DA2A7B" w:rsidRDefault="00DA2A7B" w:rsidP="00DA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Председатель ________________ В.В. Евсеева</w:t>
      </w:r>
    </w:p>
    <w:p w:rsidR="00DA2A7B" w:rsidRPr="00DA2A7B" w:rsidRDefault="0030758D" w:rsidP="00DA2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DA2A7B">
        <w:rPr>
          <w:rFonts w:ascii="Times New Roman" w:hAnsi="Times New Roman" w:cs="Times New Roman"/>
          <w:iCs/>
          <w:sz w:val="28"/>
          <w:szCs w:val="28"/>
        </w:rPr>
        <w:t>1.02.2020</w:t>
      </w:r>
    </w:p>
    <w:p w:rsidR="008D3618" w:rsidRPr="00DA2A7B" w:rsidRDefault="008D3618" w:rsidP="00DA2A7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sectPr w:rsidR="008D3618" w:rsidRPr="00DA2A7B" w:rsidSect="00727F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106C"/>
    <w:multiLevelType w:val="hybridMultilevel"/>
    <w:tmpl w:val="ADF6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C23"/>
    <w:multiLevelType w:val="hybridMultilevel"/>
    <w:tmpl w:val="35EE4126"/>
    <w:lvl w:ilvl="0" w:tplc="84F08EA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7E23FA"/>
    <w:multiLevelType w:val="hybridMultilevel"/>
    <w:tmpl w:val="5BF2D964"/>
    <w:lvl w:ilvl="0" w:tplc="A1E09C5E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" w15:restartNumberingAfterBreak="0">
    <w:nsid w:val="6E241858"/>
    <w:multiLevelType w:val="hybridMultilevel"/>
    <w:tmpl w:val="F8F2F5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42B9E"/>
    <w:rsid w:val="000028CC"/>
    <w:rsid w:val="00124183"/>
    <w:rsid w:val="0030758D"/>
    <w:rsid w:val="00361FDC"/>
    <w:rsid w:val="00462E59"/>
    <w:rsid w:val="004C3227"/>
    <w:rsid w:val="004F73D0"/>
    <w:rsid w:val="005666FA"/>
    <w:rsid w:val="00582CEE"/>
    <w:rsid w:val="005D6587"/>
    <w:rsid w:val="00727F10"/>
    <w:rsid w:val="00791DFE"/>
    <w:rsid w:val="007F3FEF"/>
    <w:rsid w:val="008D3618"/>
    <w:rsid w:val="00AE7274"/>
    <w:rsid w:val="00B236C0"/>
    <w:rsid w:val="00B82914"/>
    <w:rsid w:val="00C308E9"/>
    <w:rsid w:val="00C42B9E"/>
    <w:rsid w:val="00CA630B"/>
    <w:rsid w:val="00D10028"/>
    <w:rsid w:val="00DA2A7B"/>
    <w:rsid w:val="00DE070C"/>
    <w:rsid w:val="00F04772"/>
    <w:rsid w:val="00F8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E187"/>
  <w15:docId w15:val="{A121A431-374D-437F-A385-387EBA07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7305FA4121BFEA9421E829395ABC8C2B0821A9808CB3DB0CE4F0DEF73F7201864A2361vFy9I" TargetMode="External"/><Relationship Id="rId5" Type="http://schemas.openxmlformats.org/officeDocument/2006/relationships/hyperlink" Target="consultantplus://offline/ref=487305FA4121BFEA9421E829395ABC8C2B092BA58A8AB3DB0CE4F0DEF73F7201864A2369F9D7ED46vAy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Любовь Борисовна</cp:lastModifiedBy>
  <cp:revision>8</cp:revision>
  <dcterms:created xsi:type="dcterms:W3CDTF">2020-02-25T09:13:00Z</dcterms:created>
  <dcterms:modified xsi:type="dcterms:W3CDTF">2021-06-22T09:12:00Z</dcterms:modified>
</cp:coreProperties>
</file>