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CF" w:rsidRDefault="003F0BCF" w:rsidP="003F0B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0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Государственное бюджетное общеобразовательное учреждение </w:t>
      </w:r>
    </w:p>
    <w:p w:rsidR="00047CCC" w:rsidRDefault="003F0BCF" w:rsidP="003F0B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0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Свердловской области «Екатеринбургская школа</w:t>
      </w:r>
      <w:r w:rsidR="00047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8,</w:t>
      </w:r>
    </w:p>
    <w:p w:rsidR="003F0BCF" w:rsidRPr="003F0BCF" w:rsidRDefault="00047CCC" w:rsidP="003F0B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реализующая </w:t>
      </w:r>
      <w:r w:rsidR="003F0BCF" w:rsidRPr="003F0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адаптированные основные общеобразовательные программы»</w:t>
      </w:r>
    </w:p>
    <w:p w:rsidR="003F0BCF" w:rsidRDefault="003F0BCF" w:rsidP="003F0B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BCF" w:rsidRPr="003F0BCF" w:rsidRDefault="003F0BCF" w:rsidP="003F0B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0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</w:t>
      </w:r>
    </w:p>
    <w:p w:rsidR="00E60B14" w:rsidRPr="00E60B14" w:rsidRDefault="00E60B14" w:rsidP="003F0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BCF" w:rsidRPr="00E60B14" w:rsidRDefault="00E60B14" w:rsidP="003F0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14">
        <w:rPr>
          <w:rFonts w:ascii="Times New Roman" w:hAnsi="Times New Roman" w:cs="Times New Roman"/>
          <w:sz w:val="28"/>
          <w:szCs w:val="28"/>
        </w:rPr>
        <w:t>от 11.01.2021г.</w:t>
      </w:r>
      <w:r w:rsidRPr="00E60B14">
        <w:rPr>
          <w:rFonts w:ascii="Times New Roman" w:hAnsi="Times New Roman" w:cs="Times New Roman"/>
          <w:sz w:val="28"/>
          <w:szCs w:val="28"/>
        </w:rPr>
        <w:tab/>
      </w:r>
      <w:r w:rsidRPr="00E60B14">
        <w:rPr>
          <w:rFonts w:ascii="Times New Roman" w:hAnsi="Times New Roman" w:cs="Times New Roman"/>
          <w:sz w:val="28"/>
          <w:szCs w:val="28"/>
        </w:rPr>
        <w:tab/>
      </w:r>
      <w:r w:rsidRPr="00E60B14">
        <w:rPr>
          <w:rFonts w:ascii="Times New Roman" w:hAnsi="Times New Roman" w:cs="Times New Roman"/>
          <w:sz w:val="28"/>
          <w:szCs w:val="28"/>
        </w:rPr>
        <w:tab/>
      </w:r>
      <w:r w:rsidRPr="00E60B14">
        <w:rPr>
          <w:rFonts w:ascii="Times New Roman" w:hAnsi="Times New Roman" w:cs="Times New Roman"/>
          <w:sz w:val="28"/>
          <w:szCs w:val="28"/>
        </w:rPr>
        <w:tab/>
      </w:r>
      <w:r w:rsidRPr="00E60B14">
        <w:rPr>
          <w:rFonts w:ascii="Times New Roman" w:hAnsi="Times New Roman" w:cs="Times New Roman"/>
          <w:sz w:val="28"/>
          <w:szCs w:val="28"/>
        </w:rPr>
        <w:tab/>
      </w:r>
      <w:r w:rsidRPr="00E60B14">
        <w:rPr>
          <w:rFonts w:ascii="Times New Roman" w:hAnsi="Times New Roman" w:cs="Times New Roman"/>
          <w:sz w:val="28"/>
          <w:szCs w:val="28"/>
        </w:rPr>
        <w:tab/>
      </w:r>
      <w:r w:rsidRPr="00E60B14">
        <w:rPr>
          <w:rFonts w:ascii="Times New Roman" w:hAnsi="Times New Roman" w:cs="Times New Roman"/>
          <w:sz w:val="28"/>
          <w:szCs w:val="28"/>
        </w:rPr>
        <w:tab/>
      </w:r>
      <w:r w:rsidRPr="00E60B14">
        <w:rPr>
          <w:rFonts w:ascii="Times New Roman" w:hAnsi="Times New Roman" w:cs="Times New Roman"/>
          <w:sz w:val="28"/>
          <w:szCs w:val="28"/>
        </w:rPr>
        <w:tab/>
      </w:r>
      <w:r w:rsidRPr="00E60B14">
        <w:rPr>
          <w:rFonts w:ascii="Times New Roman" w:hAnsi="Times New Roman" w:cs="Times New Roman"/>
          <w:sz w:val="28"/>
          <w:szCs w:val="28"/>
        </w:rPr>
        <w:tab/>
      </w:r>
      <w:r w:rsidRPr="00E60B14">
        <w:rPr>
          <w:rFonts w:ascii="Times New Roman" w:hAnsi="Times New Roman" w:cs="Times New Roman"/>
          <w:sz w:val="28"/>
          <w:szCs w:val="28"/>
        </w:rPr>
        <w:tab/>
        <w:t>№ 02/1-О</w:t>
      </w:r>
    </w:p>
    <w:p w:rsidR="003F0BCF" w:rsidRDefault="003F0BCF" w:rsidP="003F0B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</w:tblGrid>
      <w:tr w:rsidR="00E60B14" w:rsidTr="00E60B14">
        <w:trPr>
          <w:trHeight w:val="2353"/>
        </w:trPr>
        <w:tc>
          <w:tcPr>
            <w:tcW w:w="5616" w:type="dxa"/>
          </w:tcPr>
          <w:p w:rsidR="00E60B14" w:rsidRDefault="00E60B14" w:rsidP="00E60B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 утверждении Порядка предоставления денежной компенсации на обеспечение бесплатным двухразовым питанием (завтрак и обед) обучающихся ГБОУ СО «ЕШИ №8», осваивающих адаптированные основные общеобразовательные программы на дому на 2021 год»</w:t>
            </w:r>
          </w:p>
        </w:tc>
      </w:tr>
    </w:tbl>
    <w:p w:rsidR="003F0BCF" w:rsidRDefault="003F0BCF" w:rsidP="003F0B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4D0" w:rsidRPr="001E5002" w:rsidRDefault="00432C0C" w:rsidP="00432C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1E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07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Свердловской области от 08.02.2011 № 75-ПП «Об утверждении </w:t>
      </w:r>
      <w:bookmarkStart w:id="0" w:name="_GoBack"/>
      <w:bookmarkEnd w:id="0"/>
      <w:r w:rsidR="00C07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осуществления государственным бюджетным учреждением Свердловской области и государственным автономным учреждением Свердловской области полномочий исполнительного органа государственной власти Свердловской </w:t>
      </w:r>
      <w:r w:rsidR="00C07EB3"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>области по исполнению публичных обязательств перед физическим лицом, подлежащих исполнению в денежной форме, и финансового обеспечения из осуществления»</w:t>
      </w:r>
      <w:r w:rsidR="001E5002"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5002" w:rsidRPr="001E50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приказом Министерства образования и молодежной политики Свердловской области от 30.12.2020 № 1011-Д «Об осуществлении государственными бюджетными и автономными образовательными учреждениями Свердловской области полномочий Министерства образования и молодежной политики Свердловской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 в 2021 году»</w:t>
      </w:r>
    </w:p>
    <w:p w:rsidR="003F0BCF" w:rsidRPr="001E5002" w:rsidRDefault="000774D0" w:rsidP="00432C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  <w:r w:rsidR="003F0BCF"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497D" w:rsidRPr="001E5002" w:rsidRDefault="00E2497D" w:rsidP="00E2497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5F6348"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денежной компенсации на обеспечение бесплатным двухразовым пит</w:t>
      </w:r>
      <w:r w:rsidR="00432C0C"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>анием (завтрак и обед) обучающих</w:t>
      </w:r>
      <w:r w:rsidR="005F6348"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ГБОУ СО «ЕШИ № 8», осваивающих </w:t>
      </w:r>
      <w:r w:rsidR="00E60B14"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адаптированные </w:t>
      </w:r>
      <w:r w:rsidR="005F6348"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общеобр</w:t>
      </w:r>
      <w:r w:rsidR="00432C0C"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>азовательные программы на дому, на 2021 год.</w:t>
      </w:r>
    </w:p>
    <w:p w:rsidR="00E60B14" w:rsidRPr="00DA2936" w:rsidRDefault="00E2497D" w:rsidP="002555E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настоящий приказ на сайте ГБОУ СО «ЕШИ № 8»</w:t>
      </w:r>
      <w:r w:rsidR="00E60B14"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2936" w:rsidRPr="001E5002" w:rsidRDefault="00DA2936" w:rsidP="002555E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Отменить приказ от 27.04.2020г. № 83-О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предоставления денежной компенсации на обеспечение бесплатным двухразовым питанием (завтрак и обед) обучающихся ГБОУ СО «ЕШИ № 8», осваивающих основные общеобразовательные программы на дому»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97D" w:rsidRPr="001E5002" w:rsidRDefault="00E2497D" w:rsidP="002555E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приказа </w:t>
      </w:r>
      <w:r w:rsidR="005F6348"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Pr="001E5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97D" w:rsidRPr="001E5002" w:rsidRDefault="00E2497D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97D" w:rsidRDefault="00E2497D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785" w:rsidRDefault="00E2497D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В.А. Шмаков</w:t>
      </w:r>
    </w:p>
    <w:p w:rsidR="00871785" w:rsidRDefault="008717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71785" w:rsidRDefault="00871785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приказом от 11.01.2021г. № 02/1-О</w:t>
      </w:r>
      <w:r w:rsidRPr="0087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ознакомлены:</w:t>
      </w:r>
    </w:p>
    <w:p w:rsidR="00E2497D" w:rsidRDefault="00E2497D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785" w:rsidRDefault="00871785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Завалова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</w:t>
      </w:r>
    </w:p>
    <w:p w:rsidR="00871785" w:rsidRDefault="00871785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785" w:rsidRDefault="00871785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Исяньюлова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М.Ш.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</w:t>
      </w:r>
    </w:p>
    <w:p w:rsidR="00871785" w:rsidRDefault="00871785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785" w:rsidRDefault="00871785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Кириллова И.А.</w:t>
      </w:r>
      <w:r w:rsidRPr="0087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</w:t>
      </w:r>
    </w:p>
    <w:p w:rsidR="00871785" w:rsidRDefault="00871785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785" w:rsidRDefault="00871785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Кутилова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</w:t>
      </w:r>
    </w:p>
    <w:p w:rsidR="00047CCC" w:rsidRDefault="00047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32C0C" w:rsidRDefault="00E2497D" w:rsidP="00432C0C">
      <w:pPr>
        <w:tabs>
          <w:tab w:val="left" w:pos="851"/>
        </w:tabs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Утвержден </w:t>
      </w:r>
      <w:r w:rsidR="00432C0C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</w:p>
    <w:p w:rsidR="00CB1104" w:rsidRDefault="00E2497D" w:rsidP="00432C0C">
      <w:pPr>
        <w:tabs>
          <w:tab w:val="left" w:pos="851"/>
        </w:tabs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32C0C">
        <w:rPr>
          <w:rFonts w:ascii="Times New Roman" w:hAnsi="Times New Roman" w:cs="Times New Roman"/>
          <w:color w:val="000000" w:themeColor="text1"/>
          <w:sz w:val="28"/>
          <w:szCs w:val="28"/>
        </w:rPr>
        <w:t>11.01.2021г.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32C0C">
        <w:rPr>
          <w:rFonts w:ascii="Times New Roman" w:hAnsi="Times New Roman" w:cs="Times New Roman"/>
          <w:color w:val="000000" w:themeColor="text1"/>
          <w:sz w:val="28"/>
          <w:szCs w:val="28"/>
        </w:rPr>
        <w:t>02/1</w:t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</w:p>
    <w:p w:rsidR="00E2497D" w:rsidRDefault="00E2497D" w:rsidP="00E249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C0C" w:rsidRDefault="005F6348" w:rsidP="005F6348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  <w:r w:rsidR="00432C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4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</w:t>
      </w:r>
      <w:r w:rsidR="00432C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оставления денежной компенсации</w:t>
      </w:r>
    </w:p>
    <w:p w:rsidR="005F6348" w:rsidRPr="0029449D" w:rsidRDefault="005F6348" w:rsidP="00432C0C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обеспечение бесплатным двухразовым пит</w:t>
      </w:r>
      <w:r w:rsidR="00432C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анием (завтрак и обед) обучающих</w:t>
      </w:r>
      <w:r w:rsidRPr="00294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432C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ГБОУ СО «ЕШИ № 8», осваивающих адаптированные</w:t>
      </w:r>
      <w:r w:rsidRPr="00294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основные общеобразовательные программы на дому</w:t>
      </w:r>
    </w:p>
    <w:p w:rsidR="005F6348" w:rsidRDefault="005F6348" w:rsidP="005F6348">
      <w:pPr>
        <w:pStyle w:val="a3"/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AAE" w:rsidRPr="0029449D" w:rsidRDefault="00213AAE" w:rsidP="005F6348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  <w:r w:rsidR="00CB1104" w:rsidRPr="00294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056EC" w:rsidRDefault="00047CCC" w:rsidP="001056EC">
      <w:pPr>
        <w:pStyle w:val="a3"/>
        <w:numPr>
          <w:ilvl w:val="1"/>
          <w:numId w:val="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механизм предоставления </w:t>
      </w:r>
      <w:r w:rsidR="001056EC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5F6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 на обеспечение бесплатным двухразовым питанием (завтрак и обед) обучающихся </w:t>
      </w:r>
      <w:r w:rsidR="0010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ограниченными возможностями здоровья, в том числе детей-инвалидов (далее – обучающиеся с ОВЗ), осваивающих </w:t>
      </w:r>
      <w:r w:rsidR="00432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адаптированные </w:t>
      </w:r>
      <w:r w:rsidR="0010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общеобразовательные программы в государственном бюджетном общеобразовательном учреждении Свердловской области «Екатеринбургская школа № 8, реализующая адаптированные основные общеобразовательные программы» (далее – ГБОУ СО «ЕШИ № 8»), </w:t>
      </w:r>
      <w:r w:rsidR="00432C0C">
        <w:rPr>
          <w:rFonts w:ascii="Times New Roman" w:hAnsi="Times New Roman" w:cs="Times New Roman"/>
          <w:color w:val="000000" w:themeColor="text1"/>
          <w:sz w:val="28"/>
          <w:szCs w:val="28"/>
        </w:rPr>
        <w:t>алгоритм</w:t>
      </w:r>
      <w:r w:rsidR="0010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родителей (законных представителей) обучающихся с ОВЗ за денежной компенсации, размер денежной компенсации, финансовое обеспечение расходов, связанных с предоставлением денежной компенсации.</w:t>
      </w:r>
    </w:p>
    <w:p w:rsidR="00432C0C" w:rsidRDefault="00047CCC" w:rsidP="002555EC">
      <w:pPr>
        <w:pStyle w:val="a3"/>
        <w:numPr>
          <w:ilvl w:val="1"/>
          <w:numId w:val="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6EC" w:rsidRPr="00432C0C">
        <w:rPr>
          <w:rFonts w:ascii="Times New Roman" w:hAnsi="Times New Roman" w:cs="Times New Roman"/>
          <w:color w:val="000000" w:themeColor="text1"/>
          <w:sz w:val="28"/>
          <w:szCs w:val="28"/>
        </w:rPr>
        <w:t>Денежная компенсация предоставляется родителям (законным представителям), проживающим совместно с обучающимися с ОВЗ, осваивающим</w:t>
      </w:r>
      <w:r w:rsidRPr="00432C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056EC" w:rsidRPr="00432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C0C" w:rsidRPr="00432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адаптированные </w:t>
      </w:r>
      <w:r w:rsidR="001056EC" w:rsidRPr="00432C0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общеобразовательные программы на дому</w:t>
      </w:r>
      <w:r w:rsidR="00432C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6348" w:rsidRPr="00432C0C" w:rsidRDefault="001056EC" w:rsidP="002555EC">
      <w:pPr>
        <w:pStyle w:val="a3"/>
        <w:numPr>
          <w:ilvl w:val="1"/>
          <w:numId w:val="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Денежная компенсация выплачивается одному из родителей (законных представителей) обучающихся с ОВЗ (далее – заявитель) в размере </w:t>
      </w:r>
      <w:r w:rsidR="00432C0C">
        <w:rPr>
          <w:rFonts w:ascii="Times New Roman" w:hAnsi="Times New Roman" w:cs="Times New Roman"/>
          <w:color w:val="000000" w:themeColor="text1"/>
          <w:sz w:val="28"/>
          <w:szCs w:val="28"/>
        </w:rPr>
        <w:t>122 рубля 70 коп.</w:t>
      </w:r>
      <w:r w:rsidRPr="00432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один день обучения на дому.</w:t>
      </w:r>
    </w:p>
    <w:p w:rsidR="00432C0C" w:rsidRDefault="00432C0C" w:rsidP="00432C0C">
      <w:pPr>
        <w:pStyle w:val="a3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D3E" w:rsidRPr="0029449D" w:rsidRDefault="00432C0C" w:rsidP="004D4D3E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</w:t>
      </w:r>
      <w:r w:rsidR="004D4D3E" w:rsidRPr="00294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обращения заявителя за денежной компенсацией</w:t>
      </w:r>
    </w:p>
    <w:p w:rsidR="004D4D3E" w:rsidRDefault="00047CCC" w:rsidP="004D4D3E">
      <w:pPr>
        <w:pStyle w:val="a3"/>
        <w:numPr>
          <w:ilvl w:val="1"/>
          <w:numId w:val="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4D3E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денежной компенсации заявитель, проживающий совместно с обучающимся с ОВЗ, ежегодно до окончания текущего учебного года обращается в ГБОУ СО «ЕШИ № 8» с заявлением о предоставлении денежной компенсации (далее – заявление).</w:t>
      </w:r>
    </w:p>
    <w:p w:rsidR="004D4D3E" w:rsidRDefault="004D4D3E" w:rsidP="004D4D3E">
      <w:pPr>
        <w:pStyle w:val="a3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возникновения оснований для получения денежной компенсации в течение учебного года заявление предоставляется с даты возникновения данных оснований.</w:t>
      </w:r>
    </w:p>
    <w:p w:rsidR="004D4D3E" w:rsidRDefault="00047CCC" w:rsidP="004D4D3E">
      <w:pPr>
        <w:pStyle w:val="a3"/>
        <w:numPr>
          <w:ilvl w:val="1"/>
          <w:numId w:val="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4D3E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денежной компенсации заявитель представляет в ГБОУ СО «ЕШИ № 8» следующие документы:</w:t>
      </w:r>
    </w:p>
    <w:p w:rsidR="004D4D3E" w:rsidRDefault="004D4D3E" w:rsidP="004D4D3E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заявление;</w:t>
      </w:r>
    </w:p>
    <w:p w:rsidR="004D4D3E" w:rsidRDefault="004D4D3E" w:rsidP="004D4D3E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копию документа или иного документа, удостоверяющего личность заявителя</w:t>
      </w:r>
      <w:r w:rsidR="00255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отсутствии в образовательной организации)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4D3E" w:rsidRPr="002555EC" w:rsidRDefault="004D4D3E" w:rsidP="002555EC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свидетельства о рождении </w:t>
      </w:r>
      <w:r w:rsidR="002555EC" w:rsidRPr="00255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паспорта </w:t>
      </w:r>
      <w:r w:rsidRPr="002555EC">
        <w:rPr>
          <w:rFonts w:ascii="Times New Roman" w:hAnsi="Times New Roman" w:cs="Times New Roman"/>
          <w:color w:val="000000" w:themeColor="text1"/>
          <w:sz w:val="28"/>
          <w:szCs w:val="28"/>
        </w:rPr>
        <w:t>ребенка заявителя</w:t>
      </w:r>
      <w:r w:rsidR="002555EC" w:rsidRPr="00255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отсутствии в образовательной организации)</w:t>
      </w:r>
      <w:r w:rsidRPr="002555EC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назначается денежная компенсация;</w:t>
      </w:r>
    </w:p>
    <w:p w:rsidR="004D4D3E" w:rsidRDefault="004D4D3E" w:rsidP="004D4D3E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1056EC" w:rsidRDefault="004D4D3E" w:rsidP="004D4D3E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  <w:r w:rsidR="001056EC" w:rsidRPr="004D4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D4D3E" w:rsidRDefault="00047CCC" w:rsidP="004D4D3E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4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назначении денежной компенсации оформляется приказом ГБОУ СО «ЕШИ № 8» в течение 5 рабочих дней со дня предоставлении заявителем документов, указанных в </w:t>
      </w:r>
      <w:r w:rsidR="00DF3308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4D4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2.2 </w:t>
      </w:r>
      <w:r w:rsidR="00D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 </w:t>
      </w:r>
      <w:r w:rsidR="004D4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DF3308">
        <w:rPr>
          <w:rFonts w:ascii="Times New Roman" w:hAnsi="Times New Roman" w:cs="Times New Roman"/>
          <w:color w:val="000000" w:themeColor="text1"/>
          <w:sz w:val="28"/>
          <w:szCs w:val="28"/>
        </w:rPr>
        <w:t>порядка, при отсутствии оснований для отказа в назначении денежной компенсации.</w:t>
      </w:r>
    </w:p>
    <w:p w:rsidR="00DF3308" w:rsidRDefault="00047CCC" w:rsidP="004D4D3E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308">
        <w:rPr>
          <w:rFonts w:ascii="Times New Roman" w:hAnsi="Times New Roman" w:cs="Times New Roman"/>
          <w:color w:val="000000" w:themeColor="text1"/>
          <w:sz w:val="28"/>
          <w:szCs w:val="28"/>
        </w:rPr>
        <w:t>ГБОУ СО «ЕШИ № 8» принимает решение об отказе в назначении денежной компенсации в случае, если:</w:t>
      </w:r>
    </w:p>
    <w:p w:rsidR="00DF3308" w:rsidRDefault="00DF3308" w:rsidP="00DF3308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F3308">
        <w:rPr>
          <w:rFonts w:ascii="Times New Roman" w:hAnsi="Times New Roman" w:cs="Times New Roman"/>
          <w:color w:val="000000" w:themeColor="text1"/>
          <w:sz w:val="28"/>
          <w:szCs w:val="28"/>
        </w:rPr>
        <w:t>ля получения денежной компенсации обратилось лицо, не относящееся к категории граждан, указанных в подпункте 2.1 пункта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DF3308" w:rsidRDefault="00DF3308" w:rsidP="00DF3308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представлен неполный пакет документов, указанных в подпункте 2.2. пункта 2 настоящего порядка;</w:t>
      </w:r>
    </w:p>
    <w:p w:rsidR="00DF3308" w:rsidRDefault="00DF3308" w:rsidP="00DF3308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представленных заявителем документах содержатся недостоверные сведения.</w:t>
      </w:r>
    </w:p>
    <w:p w:rsidR="00DF3308" w:rsidRDefault="00DF3308" w:rsidP="00DF3308">
      <w:pPr>
        <w:pStyle w:val="a3"/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 принятом решении об отказе в назначении денежной компенсации уведомляется директором ГБОУ СО «ЕШИ № 8» в течение 3 рабочих дней с даты подачи заявления с указанием причины отказа.</w:t>
      </w:r>
    </w:p>
    <w:p w:rsidR="00432C0C" w:rsidRDefault="00432C0C" w:rsidP="00432C0C">
      <w:pPr>
        <w:pStyle w:val="a3"/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8" w:rsidRPr="0029449D" w:rsidRDefault="00DF3308" w:rsidP="00DF3308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предоставления денежной компенсации</w:t>
      </w:r>
    </w:p>
    <w:p w:rsidR="00DF3308" w:rsidRDefault="00DF3308" w:rsidP="00DF3308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ГБОУ СО «ЕШИ № 8» решения о предоставлении денежной компенсации ее выплата устанавливается:</w:t>
      </w:r>
    </w:p>
    <w:p w:rsidR="00DF3308" w:rsidRDefault="00432C0C" w:rsidP="00DF3308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2021</w:t>
      </w:r>
      <w:r w:rsidR="00C07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D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окончания текущего учебного года для обучающихся с ОВЗ на основании образовательных отношений между заявителем и ГБОУ СО «ЕШИ № 8» в части организации обучения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адаптированным </w:t>
      </w:r>
      <w:r w:rsidR="00DF330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общеобразовательным программам на дому;</w:t>
      </w:r>
    </w:p>
    <w:p w:rsidR="00C9134C" w:rsidRDefault="00DF3308" w:rsidP="00DF3308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дня, следующего за днем обращения заявителя за данной выплатой (за фактические учебные дни</w:t>
      </w:r>
      <w:r w:rsidR="00C91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на дому в текущем месяце) и до окончания текущего учебного года для обучающихся с ОВЗ на основании образовательных отношений между заявителем и ГБОУ СО «ЕШИ № 8» в части организации обучения по основным общеобразовательным программам на дому, возникших после введения в действие настоящего порядка.</w:t>
      </w:r>
    </w:p>
    <w:p w:rsidR="00C9134C" w:rsidRDefault="00C9134C" w:rsidP="00C9134C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денежной компенсации осуществляется ГБОУ СО «ЕШИ № 8» ежемесячно в течение текущего учебного года до 20 числа месяца, следующего за месяцем, в котором она предоставляется.</w:t>
      </w:r>
    </w:p>
    <w:p w:rsidR="00DF3308" w:rsidRDefault="00C9134C" w:rsidP="00C9134C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Денежная компенсация выплачивается исходя из количества учебных дней обучения на дому обучающегося с ОВЗ, установленных локальными актами ГБОУ СО «ЕШИ № 8».</w:t>
      </w:r>
    </w:p>
    <w:p w:rsidR="00C9134C" w:rsidRDefault="00C9134C" w:rsidP="00C9134C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C9134C" w:rsidRDefault="00C9134C" w:rsidP="00C9134C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денежной компенсации прекращается со дня наступления обстоя</w:t>
      </w:r>
      <w:r w:rsidR="0019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тельств, указанных в подпункте 3.9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3 настоящего порядка, и выплачивается за фактические учебные </w:t>
      </w:r>
      <w:r w:rsidR="001E4BBB">
        <w:rPr>
          <w:rFonts w:ascii="Times New Roman" w:hAnsi="Times New Roman" w:cs="Times New Roman"/>
          <w:color w:val="000000" w:themeColor="text1"/>
          <w:sz w:val="28"/>
          <w:szCs w:val="28"/>
        </w:rPr>
        <w:t>дни обучения на дому в текущем месяце.</w:t>
      </w:r>
    </w:p>
    <w:p w:rsidR="001E4BBB" w:rsidRDefault="001E4BBB" w:rsidP="00C9134C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Денежная компенсация</w:t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излишне выплаченная заявителю вследствие непредставления или несвоевременного представления необходимых сведений,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предоставления документов, содержащих заведомо недостоверные сведения, подлежат удержанию из сумм последующих денежных компенсаций в соответствии с подпунктом 3.7 пункта 3 настоящего порядка, а при прекращении выплаты денежной компенсации возмещается получателем добровольно.</w:t>
      </w:r>
    </w:p>
    <w:p w:rsidR="001E4BBB" w:rsidRDefault="001E4BBB" w:rsidP="00C9134C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Удержание излишне выплаченной суммы денежной компенсации </w:t>
      </w:r>
      <w:r w:rsidR="00AA5B36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производится при получении согласия заявителя в сроки, установленные уведомлением ГБОУ СО «ЕШИ № 8». В случае непредставления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подпунктом 3.8 пункта 3 настоящего порядка.</w:t>
      </w:r>
    </w:p>
    <w:p w:rsidR="00AA5B36" w:rsidRDefault="00AA5B36" w:rsidP="00C9134C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AA5B36" w:rsidRDefault="00AA5B36" w:rsidP="00C9134C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</w:t>
      </w:r>
      <w:r w:rsidR="00C07EB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прекращения выплаты денежной компенсации являются:</w:t>
      </w:r>
    </w:p>
    <w:p w:rsidR="00AA5B36" w:rsidRDefault="00AA5B36" w:rsidP="00AA5B36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формы обучения обучающегося с ОВЗ;</w:t>
      </w:r>
    </w:p>
    <w:p w:rsidR="00AA5B36" w:rsidRDefault="00AA5B36" w:rsidP="00AA5B36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смерть заявителя;</w:t>
      </w:r>
    </w:p>
    <w:p w:rsidR="00AA5B36" w:rsidRDefault="00AA5B36" w:rsidP="00AA5B36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лишение или ограничение родительских прав (прекращение прав и обязанностей опекуна или попечителя) заявителя;</w:t>
      </w:r>
    </w:p>
    <w:p w:rsidR="00AA5B36" w:rsidRDefault="00AA5B36" w:rsidP="00AA5B36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выезд обучающегося с ОВЗ на постоянное место жительства за пределы Свердловской области;</w:t>
      </w:r>
    </w:p>
    <w:p w:rsidR="00AA5B36" w:rsidRDefault="00AA5B36" w:rsidP="00AA5B36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прекращение образовательных отношений между заявителем и ГБОУ СО «ЕШИ № 8»;</w:t>
      </w:r>
    </w:p>
    <w:p w:rsidR="00AA5B36" w:rsidRDefault="00AA5B36" w:rsidP="00AA5B36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длительное лечение в течение учебного года на основании распорядительного акта ГБОУ СО «ЕШИ № 8»;</w:t>
      </w:r>
    </w:p>
    <w:p w:rsidR="00AA5B36" w:rsidRDefault="00AA5B36" w:rsidP="00AA5B36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с заявлением о прекращении выплаты денежной компенсации.</w:t>
      </w:r>
    </w:p>
    <w:p w:rsidR="007F1C1D" w:rsidRDefault="00AA5B36" w:rsidP="007F1C1D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наступления обстоятельств, указанных в пункт</w:t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193DE8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заявитель обязан сообщить о таких обстоятельствах в ГБОУ СО «ЕШИ № 8» в течение 5 календарных дней со дня их наступления, за исключен</w:t>
      </w:r>
      <w:r w:rsidR="00193DE8">
        <w:rPr>
          <w:rFonts w:ascii="Times New Roman" w:hAnsi="Times New Roman" w:cs="Times New Roman"/>
          <w:color w:val="000000" w:themeColor="text1"/>
          <w:sz w:val="28"/>
          <w:szCs w:val="28"/>
        </w:rPr>
        <w:t>ия случая смерти заявителя</w:t>
      </w:r>
      <w:r w:rsidR="007F1C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EB3" w:rsidRDefault="00C07EB3" w:rsidP="00C07EB3">
      <w:pPr>
        <w:pStyle w:val="a3"/>
        <w:tabs>
          <w:tab w:val="left" w:pos="0"/>
          <w:tab w:val="left" w:pos="284"/>
          <w:tab w:val="left" w:pos="709"/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1C1D" w:rsidRPr="0029449D" w:rsidRDefault="007F1C1D" w:rsidP="007F1C1D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 обеспечения расходов, связанных с предоставлением денежной компенсации</w:t>
      </w:r>
    </w:p>
    <w:p w:rsidR="007F1C1D" w:rsidRDefault="007F1C1D" w:rsidP="007F1C1D">
      <w:pPr>
        <w:pStyle w:val="a3"/>
        <w:tabs>
          <w:tab w:val="left" w:pos="0"/>
          <w:tab w:val="left" w:pos="284"/>
          <w:tab w:val="left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AA5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обеспечения расходов, связанных с предоставлением денежной компенсации, указанной в пункте 1.2 настоящего порядка, в части расходных обязательств Свердловской области производится в пределах бюджетных ассигнований, утвержденных на соответствующий финансовый год за счет средств областного бюджета, предусмотренных на исполнение публичного обязательства Свердловской области перед физическим лицом, подлежащего исполнению учреждением </w:t>
      </w:r>
      <w:r w:rsidR="00047CCC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исполнительного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государственной власти Свердлов</w:t>
      </w:r>
      <w:r w:rsidR="00C07EB3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 в денежной форме.</w:t>
      </w:r>
    </w:p>
    <w:p w:rsidR="00AA5B36" w:rsidRDefault="007F7C46" w:rsidP="007F7C46">
      <w:pPr>
        <w:pStyle w:val="a3"/>
        <w:numPr>
          <w:ilvl w:val="1"/>
          <w:numId w:val="14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соблюдением получателем условий, целей и порядка предоставления денежной компенсации осуществляется органами государственного финансового контроля Свердловской области в </w:t>
      </w:r>
      <w:r w:rsidR="008E5A3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бюджетным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 Российской Федерации на основании ежегодных планов контрольных мероприятий и при наличии оснований во внеплановом порядке.</w:t>
      </w:r>
    </w:p>
    <w:p w:rsidR="007F7C46" w:rsidRPr="007F7C46" w:rsidRDefault="008E5A3B" w:rsidP="0029449D">
      <w:pPr>
        <w:pStyle w:val="a3"/>
        <w:numPr>
          <w:ilvl w:val="1"/>
          <w:numId w:val="14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ГБОУ СО «ЕШИ № 8» несет персональную ответственность за организацию выплаты денежных компенсаций, указанных в подпункте 4.1 пункта 4 настоящего порядка.</w:t>
      </w:r>
    </w:p>
    <w:sectPr w:rsidR="007F7C46" w:rsidRPr="007F7C46" w:rsidSect="003F0B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AC"/>
    <w:multiLevelType w:val="hybridMultilevel"/>
    <w:tmpl w:val="FD821CCC"/>
    <w:lvl w:ilvl="0" w:tplc="C9242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A3C"/>
    <w:multiLevelType w:val="hybridMultilevel"/>
    <w:tmpl w:val="C40CBD7C"/>
    <w:lvl w:ilvl="0" w:tplc="C1E863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692C"/>
    <w:multiLevelType w:val="hybridMultilevel"/>
    <w:tmpl w:val="A6DA8352"/>
    <w:lvl w:ilvl="0" w:tplc="FBE40B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D47C42"/>
    <w:multiLevelType w:val="hybridMultilevel"/>
    <w:tmpl w:val="682CC438"/>
    <w:lvl w:ilvl="0" w:tplc="6CB6E01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2ED4FA4"/>
    <w:multiLevelType w:val="hybridMultilevel"/>
    <w:tmpl w:val="3D6845E6"/>
    <w:lvl w:ilvl="0" w:tplc="05DE5A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2262F"/>
    <w:multiLevelType w:val="hybridMultilevel"/>
    <w:tmpl w:val="C6EE4590"/>
    <w:lvl w:ilvl="0" w:tplc="F91A0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880562"/>
    <w:multiLevelType w:val="hybridMultilevel"/>
    <w:tmpl w:val="4F2A980A"/>
    <w:lvl w:ilvl="0" w:tplc="637271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30DDD"/>
    <w:multiLevelType w:val="multilevel"/>
    <w:tmpl w:val="240C5D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 w:themeColor="text1"/>
      </w:rPr>
    </w:lvl>
  </w:abstractNum>
  <w:abstractNum w:abstractNumId="8" w15:restartNumberingAfterBreak="0">
    <w:nsid w:val="3BC5441C"/>
    <w:multiLevelType w:val="multilevel"/>
    <w:tmpl w:val="624A32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0702BCB"/>
    <w:multiLevelType w:val="hybridMultilevel"/>
    <w:tmpl w:val="9EF0E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E4DDC"/>
    <w:multiLevelType w:val="hybridMultilevel"/>
    <w:tmpl w:val="B79A030E"/>
    <w:lvl w:ilvl="0" w:tplc="8B4C4C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32DBA"/>
    <w:multiLevelType w:val="hybridMultilevel"/>
    <w:tmpl w:val="4C802838"/>
    <w:lvl w:ilvl="0" w:tplc="59EC33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6DA161A"/>
    <w:multiLevelType w:val="hybridMultilevel"/>
    <w:tmpl w:val="F0FA5F8A"/>
    <w:lvl w:ilvl="0" w:tplc="8E0AA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9428B5"/>
    <w:multiLevelType w:val="multilevel"/>
    <w:tmpl w:val="E96A1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CF"/>
    <w:rsid w:val="000028CC"/>
    <w:rsid w:val="00047CCC"/>
    <w:rsid w:val="000774D0"/>
    <w:rsid w:val="001056EC"/>
    <w:rsid w:val="00193DE8"/>
    <w:rsid w:val="001E4BBB"/>
    <w:rsid w:val="001E5002"/>
    <w:rsid w:val="00213AAE"/>
    <w:rsid w:val="002555EC"/>
    <w:rsid w:val="00256648"/>
    <w:rsid w:val="0029449D"/>
    <w:rsid w:val="003564C7"/>
    <w:rsid w:val="003A0EDB"/>
    <w:rsid w:val="003A5B53"/>
    <w:rsid w:val="003C2E32"/>
    <w:rsid w:val="003F0BCF"/>
    <w:rsid w:val="00432C0C"/>
    <w:rsid w:val="004507A6"/>
    <w:rsid w:val="00462E59"/>
    <w:rsid w:val="004B3240"/>
    <w:rsid w:val="004C3227"/>
    <w:rsid w:val="004D4D3E"/>
    <w:rsid w:val="004E227D"/>
    <w:rsid w:val="005666FA"/>
    <w:rsid w:val="005F6348"/>
    <w:rsid w:val="007F1C1D"/>
    <w:rsid w:val="007F3FEF"/>
    <w:rsid w:val="007F7C46"/>
    <w:rsid w:val="00871785"/>
    <w:rsid w:val="008E5A3B"/>
    <w:rsid w:val="00984254"/>
    <w:rsid w:val="00AA5B36"/>
    <w:rsid w:val="00AE52DA"/>
    <w:rsid w:val="00C07EB3"/>
    <w:rsid w:val="00C21FD4"/>
    <w:rsid w:val="00C242F2"/>
    <w:rsid w:val="00C308E9"/>
    <w:rsid w:val="00C9134C"/>
    <w:rsid w:val="00CA630B"/>
    <w:rsid w:val="00CB1104"/>
    <w:rsid w:val="00D10028"/>
    <w:rsid w:val="00DA2936"/>
    <w:rsid w:val="00DE2E13"/>
    <w:rsid w:val="00DF3308"/>
    <w:rsid w:val="00E2497D"/>
    <w:rsid w:val="00E60B14"/>
    <w:rsid w:val="00F04772"/>
    <w:rsid w:val="00F50EBC"/>
    <w:rsid w:val="00F87BB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0275"/>
  <w15:docId w15:val="{353E2003-466B-4BC7-835C-8F4CF177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CF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3F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Любовь Борисовна</cp:lastModifiedBy>
  <cp:revision>6</cp:revision>
  <cp:lastPrinted>2021-02-24T06:21:00Z</cp:lastPrinted>
  <dcterms:created xsi:type="dcterms:W3CDTF">2021-02-12T10:09:00Z</dcterms:created>
  <dcterms:modified xsi:type="dcterms:W3CDTF">2021-02-24T06:21:00Z</dcterms:modified>
</cp:coreProperties>
</file>