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4678"/>
        <w:gridCol w:w="567"/>
      </w:tblGrid>
      <w:tr w:rsidR="00126A18" w:rsidTr="00126A18">
        <w:trPr>
          <w:trHeight w:val="2295"/>
        </w:trPr>
        <w:tc>
          <w:tcPr>
            <w:tcW w:w="4928" w:type="dxa"/>
          </w:tcPr>
          <w:p w:rsidR="00126A18" w:rsidRPr="00126A18" w:rsidRDefault="00126A18" w:rsidP="00126A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A18">
              <w:rPr>
                <w:rFonts w:ascii="Times New Roman" w:hAnsi="Times New Roman"/>
                <w:color w:val="000000"/>
                <w:sz w:val="28"/>
                <w:szCs w:val="28"/>
              </w:rPr>
              <w:t>ПРИНЯТО </w:t>
            </w:r>
            <w:r w:rsidRPr="00126A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общим собранием работников ДОУ </w:t>
            </w:r>
            <w:r w:rsidRPr="00126A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Протокол № 1 от «9» января 2019 года</w:t>
            </w:r>
          </w:p>
          <w:p w:rsidR="00126A18" w:rsidRDefault="00126A18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</w:p>
          <w:p w:rsidR="00126A18" w:rsidRPr="0056420A" w:rsidRDefault="00126A18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СОГЛАСОВАНО</w:t>
            </w:r>
          </w:p>
          <w:p w:rsidR="00126A18" w:rsidRPr="0056420A" w:rsidRDefault="00126A18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 xml:space="preserve">Председатель  профсоюзного комитета МБДОУ </w:t>
            </w:r>
            <w:r>
              <w:rPr>
                <w:rFonts w:ascii="Times New Roman" w:hAnsi="Times New Roman" w:cs="Calibri"/>
                <w:sz w:val="28"/>
                <w:szCs w:val="28"/>
              </w:rPr>
              <w:t>детский сад № 10</w:t>
            </w:r>
            <w:r w:rsidRPr="0056420A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  <w:p w:rsidR="00126A18" w:rsidRPr="0056420A" w:rsidRDefault="00126A18" w:rsidP="00DA4621">
            <w:pPr>
              <w:pStyle w:val="a8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</w:t>
            </w:r>
            <w:r w:rsidRPr="0056420A">
              <w:rPr>
                <w:rFonts w:ascii="Times New Roman" w:hAnsi="Times New Roman" w:cs="Calibri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Calibri"/>
                <w:sz w:val="28"/>
                <w:szCs w:val="28"/>
              </w:rPr>
              <w:t>Щ</w:t>
            </w:r>
            <w:r w:rsidRPr="0056420A">
              <w:rPr>
                <w:rFonts w:ascii="Times New Roman" w:hAnsi="Times New Roman" w:cs="Calibri"/>
                <w:sz w:val="28"/>
                <w:szCs w:val="28"/>
              </w:rPr>
              <w:t>ербиновск</w:t>
            </w:r>
            <w:r>
              <w:rPr>
                <w:rFonts w:ascii="Times New Roman" w:hAnsi="Times New Roman" w:cs="Calibri"/>
                <w:sz w:val="28"/>
                <w:szCs w:val="28"/>
              </w:rPr>
              <w:t>ий</w:t>
            </w:r>
          </w:p>
          <w:p w:rsidR="00126A18" w:rsidRDefault="00126A18" w:rsidP="00DA4621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56420A">
              <w:rPr>
                <w:rFonts w:ascii="Times New Roman" w:hAnsi="Times New Roman" w:cs="Calibri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Calibri"/>
                <w:sz w:val="28"/>
                <w:szCs w:val="28"/>
              </w:rPr>
              <w:t>Н.В</w:t>
            </w:r>
            <w:r w:rsidRPr="0056420A">
              <w:rPr>
                <w:rFonts w:ascii="Times New Roman" w:hAnsi="Times New Roman" w:cs="Calibri"/>
                <w:sz w:val="28"/>
                <w:szCs w:val="28"/>
              </w:rPr>
              <w:t>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Труфман</w:t>
            </w:r>
            <w:proofErr w:type="spellEnd"/>
          </w:p>
          <w:p w:rsidR="00126A18" w:rsidRPr="00126A18" w:rsidRDefault="00126A18" w:rsidP="00126A18">
            <w:pPr>
              <w:pStyle w:val="a8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26A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</w:t>
            </w:r>
            <w:r w:rsidRPr="00126A1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 w:rsidRPr="00126A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6A18">
              <w:rPr>
                <w:rFonts w:ascii="Times New Roman" w:hAnsi="Times New Roman"/>
                <w:color w:val="000000"/>
                <w:sz w:val="24"/>
                <w:szCs w:val="24"/>
              </w:rPr>
              <w:t>от «9» января 2019 года</w:t>
            </w:r>
          </w:p>
        </w:tc>
        <w:tc>
          <w:tcPr>
            <w:tcW w:w="4678" w:type="dxa"/>
          </w:tcPr>
          <w:p w:rsidR="00126A18" w:rsidRPr="005606D6" w:rsidRDefault="00126A18" w:rsidP="0008103A">
            <w:pPr>
              <w:pStyle w:val="a9"/>
              <w:keepNext/>
              <w:spacing w:line="276" w:lineRule="auto"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УТВЕРЖДЕН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>О</w:t>
            </w:r>
          </w:p>
          <w:p w:rsidR="00126A18" w:rsidRPr="00126A18" w:rsidRDefault="00126A18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</w:rPr>
            </w:pPr>
            <w:r w:rsidRPr="00126A18">
              <w:rPr>
                <w:rFonts w:eastAsia="Calibri"/>
                <w:b w:val="0"/>
                <w:bCs w:val="0"/>
              </w:rPr>
              <w:t xml:space="preserve">приказом </w:t>
            </w:r>
            <w:proofErr w:type="gramStart"/>
            <w:r w:rsidRPr="00126A18">
              <w:rPr>
                <w:rFonts w:eastAsia="Calibri"/>
                <w:b w:val="0"/>
                <w:bCs w:val="0"/>
              </w:rPr>
              <w:t>муниципального</w:t>
            </w:r>
            <w:proofErr w:type="gramEnd"/>
            <w:r w:rsidRPr="00126A18">
              <w:rPr>
                <w:rFonts w:eastAsia="Calibri"/>
                <w:b w:val="0"/>
                <w:bCs w:val="0"/>
              </w:rPr>
              <w:t xml:space="preserve"> </w:t>
            </w:r>
          </w:p>
          <w:p w:rsidR="00126A18" w:rsidRPr="00126A18" w:rsidRDefault="00126A18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</w:rPr>
            </w:pPr>
            <w:r w:rsidRPr="00126A18">
              <w:rPr>
                <w:rFonts w:eastAsia="Calibri"/>
                <w:b w:val="0"/>
                <w:bCs w:val="0"/>
              </w:rPr>
              <w:t xml:space="preserve">бюджетного дошкольного </w:t>
            </w:r>
          </w:p>
          <w:p w:rsidR="00126A18" w:rsidRPr="00126A18" w:rsidRDefault="00126A18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</w:rPr>
            </w:pPr>
            <w:r w:rsidRPr="00126A18">
              <w:rPr>
                <w:rFonts w:eastAsia="Calibri"/>
                <w:b w:val="0"/>
                <w:bCs w:val="0"/>
              </w:rPr>
              <w:t xml:space="preserve">образовательного учреждения </w:t>
            </w:r>
          </w:p>
          <w:p w:rsidR="00126A18" w:rsidRPr="00126A18" w:rsidRDefault="00126A18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</w:rPr>
            </w:pPr>
            <w:r w:rsidRPr="00126A18">
              <w:rPr>
                <w:rFonts w:eastAsia="Calibri"/>
                <w:b w:val="0"/>
                <w:bCs w:val="0"/>
              </w:rPr>
              <w:t xml:space="preserve">детский сад № 10 </w:t>
            </w:r>
            <w:proofErr w:type="gramStart"/>
            <w:r w:rsidRPr="00126A18">
              <w:rPr>
                <w:rFonts w:eastAsia="Calibri"/>
                <w:b w:val="0"/>
                <w:bCs w:val="0"/>
              </w:rPr>
              <w:t>муниципального</w:t>
            </w:r>
            <w:proofErr w:type="gramEnd"/>
            <w:r w:rsidRPr="00126A18">
              <w:rPr>
                <w:rFonts w:eastAsia="Calibri"/>
                <w:b w:val="0"/>
                <w:bCs w:val="0"/>
              </w:rPr>
              <w:t xml:space="preserve"> </w:t>
            </w:r>
          </w:p>
          <w:p w:rsidR="00126A18" w:rsidRPr="00126A18" w:rsidRDefault="00126A18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</w:rPr>
            </w:pPr>
            <w:r w:rsidRPr="00126A18">
              <w:rPr>
                <w:rFonts w:eastAsia="Calibri"/>
                <w:b w:val="0"/>
                <w:bCs w:val="0"/>
              </w:rPr>
              <w:t>образования Щербиновский район</w:t>
            </w:r>
          </w:p>
          <w:p w:rsidR="00126A18" w:rsidRPr="00126A18" w:rsidRDefault="00126A18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</w:rPr>
            </w:pPr>
            <w:r w:rsidRPr="00126A18">
              <w:rPr>
                <w:rFonts w:eastAsia="Calibri"/>
                <w:b w:val="0"/>
                <w:bCs w:val="0"/>
              </w:rPr>
              <w:t>поселок Щербиновский</w:t>
            </w:r>
          </w:p>
          <w:p w:rsidR="00126A18" w:rsidRPr="00126A18" w:rsidRDefault="00126A18" w:rsidP="0008103A">
            <w:pPr>
              <w:shd w:val="clear" w:color="auto" w:fill="FFFFFF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126A18">
              <w:rPr>
                <w:rFonts w:ascii="Times New Roman" w:eastAsia="Calibri" w:hAnsi="Times New Roman"/>
                <w:sz w:val="28"/>
                <w:szCs w:val="28"/>
              </w:rPr>
              <w:t xml:space="preserve">от </w:t>
            </w:r>
            <w:r w:rsidRPr="00126A18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9 января 2019 </w:t>
            </w:r>
            <w:r w:rsidRPr="00126A18">
              <w:rPr>
                <w:rFonts w:ascii="Times New Roman" w:eastAsia="Calibri" w:hAnsi="Times New Roman"/>
                <w:sz w:val="28"/>
                <w:szCs w:val="28"/>
              </w:rPr>
              <w:t xml:space="preserve"> года  № </w:t>
            </w:r>
            <w:r w:rsidRPr="00126A18">
              <w:rPr>
                <w:rFonts w:ascii="Times New Roman" w:eastAsia="Calibri" w:hAnsi="Times New Roman"/>
                <w:sz w:val="28"/>
                <w:szCs w:val="28"/>
                <w:u w:val="single"/>
              </w:rPr>
              <w:t>3</w:t>
            </w:r>
          </w:p>
          <w:p w:rsidR="00126A18" w:rsidRDefault="00126A18" w:rsidP="0008103A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567" w:type="dxa"/>
          </w:tcPr>
          <w:p w:rsidR="00126A18" w:rsidRPr="0056420A" w:rsidRDefault="00126A18" w:rsidP="00126A18">
            <w:pPr>
              <w:pStyle w:val="a8"/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26A18" w:rsidRDefault="00126A18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6A18" w:rsidRDefault="00126A18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542C" w:rsidRPr="00DD17FB" w:rsidRDefault="001A542C" w:rsidP="001A54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17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DD17FB" w:rsidRDefault="001A542C" w:rsidP="001A542C">
      <w:pPr>
        <w:spacing w:after="0" w:line="240" w:lineRule="auto"/>
        <w:jc w:val="center"/>
        <w:rPr>
          <w:sz w:val="28"/>
          <w:szCs w:val="28"/>
        </w:rPr>
      </w:pPr>
      <w:r w:rsidRPr="00DD17FB">
        <w:rPr>
          <w:rFonts w:ascii="Times New Roman" w:hAnsi="Times New Roman" w:cs="Times New Roman"/>
          <w:b/>
          <w:sz w:val="28"/>
          <w:szCs w:val="28"/>
        </w:rPr>
        <w:t>о практике деловых подарков и делового гостеприимства</w:t>
      </w:r>
      <w:r w:rsidRPr="00DD17FB">
        <w:rPr>
          <w:sz w:val="28"/>
          <w:szCs w:val="28"/>
        </w:rPr>
        <w:t xml:space="preserve"> </w:t>
      </w:r>
    </w:p>
    <w:p w:rsidR="001A542C" w:rsidRPr="00DD17FB" w:rsidRDefault="001A542C" w:rsidP="00DD17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</w:t>
      </w:r>
      <w:r w:rsid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муниципальном бюджет</w:t>
      </w:r>
      <w:r w:rsidRP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ном дошкольном образовательном учреждении </w:t>
      </w:r>
      <w:r w:rsid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 </w:t>
      </w:r>
      <w:r w:rsidR="00126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 </w:t>
      </w:r>
      <w:r w:rsidRP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Щербиновский район </w:t>
      </w:r>
      <w:r w:rsidR="00126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поселок</w:t>
      </w:r>
      <w:r w:rsidR="00DD17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26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Щербиновский</w:t>
      </w:r>
    </w:p>
    <w:p w:rsidR="00126A18" w:rsidRDefault="00126A18" w:rsidP="001A54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1A542C" w:rsidRDefault="001A542C" w:rsidP="001A542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1A542C">
        <w:rPr>
          <w:b/>
          <w:color w:val="000000"/>
          <w:sz w:val="28"/>
          <w:szCs w:val="28"/>
        </w:rPr>
        <w:t>Общие положения</w:t>
      </w:r>
    </w:p>
    <w:p w:rsidR="001A542C" w:rsidRPr="001A542C" w:rsidRDefault="001A542C" w:rsidP="001A542C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b/>
          <w:color w:val="000000"/>
          <w:sz w:val="28"/>
          <w:szCs w:val="28"/>
        </w:rPr>
      </w:pPr>
    </w:p>
    <w:p w:rsidR="001A542C" w:rsidRPr="001A542C" w:rsidRDefault="001A542C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1.1.</w:t>
      </w:r>
      <w:r w:rsidRPr="001A542C">
        <w:t xml:space="preserve"> </w:t>
      </w:r>
      <w:proofErr w:type="gramStart"/>
      <w:r w:rsidRPr="001A542C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вопросы обмена деловыми подарками и знаками делового гостеприимства муниципального </w:t>
      </w:r>
      <w:r w:rsidR="00DD17FB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1A542C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DD17FB">
        <w:rPr>
          <w:rFonts w:ascii="Times New Roman" w:hAnsi="Times New Roman" w:cs="Times New Roman"/>
          <w:sz w:val="28"/>
          <w:szCs w:val="28"/>
        </w:rPr>
        <w:t xml:space="preserve">детский сад № </w:t>
      </w:r>
      <w:r w:rsidR="00126A18">
        <w:rPr>
          <w:rFonts w:ascii="Times New Roman" w:hAnsi="Times New Roman" w:cs="Times New Roman"/>
          <w:sz w:val="28"/>
          <w:szCs w:val="28"/>
        </w:rPr>
        <w:t>10</w:t>
      </w:r>
      <w:r w:rsidR="00DD17FB"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D17FB">
        <w:rPr>
          <w:rFonts w:ascii="Times New Roman" w:hAnsi="Times New Roman" w:cs="Times New Roman"/>
          <w:sz w:val="28"/>
          <w:szCs w:val="28"/>
        </w:rPr>
        <w:t xml:space="preserve"> Щербиновский район </w:t>
      </w:r>
      <w:r w:rsidR="00126A18">
        <w:rPr>
          <w:rFonts w:ascii="Times New Roman" w:hAnsi="Times New Roman" w:cs="Times New Roman"/>
          <w:sz w:val="28"/>
          <w:szCs w:val="28"/>
        </w:rPr>
        <w:t>поселок</w:t>
      </w:r>
      <w:r w:rsidR="00DD17FB">
        <w:rPr>
          <w:rFonts w:ascii="Times New Roman" w:hAnsi="Times New Roman" w:cs="Times New Roman"/>
          <w:sz w:val="28"/>
          <w:szCs w:val="28"/>
        </w:rPr>
        <w:t xml:space="preserve"> </w:t>
      </w:r>
      <w:r w:rsidR="00126A18">
        <w:rPr>
          <w:rFonts w:ascii="Times New Roman" w:hAnsi="Times New Roman" w:cs="Times New Roman"/>
          <w:sz w:val="28"/>
          <w:szCs w:val="28"/>
        </w:rPr>
        <w:t>Щ</w:t>
      </w:r>
      <w:r w:rsidR="00DD17FB">
        <w:rPr>
          <w:rFonts w:ascii="Times New Roman" w:hAnsi="Times New Roman" w:cs="Times New Roman"/>
          <w:sz w:val="28"/>
          <w:szCs w:val="28"/>
        </w:rPr>
        <w:t>ербиновск</w:t>
      </w:r>
      <w:r w:rsidR="00126A18">
        <w:rPr>
          <w:rFonts w:ascii="Times New Roman" w:hAnsi="Times New Roman" w:cs="Times New Roman"/>
          <w:sz w:val="28"/>
          <w:szCs w:val="28"/>
        </w:rPr>
        <w:t xml:space="preserve">ий </w:t>
      </w:r>
      <w:r w:rsidR="00DD17FB">
        <w:rPr>
          <w:rFonts w:ascii="Times New Roman" w:hAnsi="Times New Roman" w:cs="Times New Roman"/>
          <w:sz w:val="28"/>
          <w:szCs w:val="28"/>
        </w:rPr>
        <w:t>(далее – МБ</w:t>
      </w:r>
      <w:r w:rsidRPr="001A542C">
        <w:rPr>
          <w:rFonts w:ascii="Times New Roman" w:hAnsi="Times New Roman" w:cs="Times New Roman"/>
          <w:sz w:val="28"/>
          <w:szCs w:val="28"/>
        </w:rPr>
        <w:t>ДОУ) разработано в соответствии с Федеральным законом «О противодействии коррупции» № 273-ФЗ от 25.12.2008 г., который определяет верхний стоимостный порог делового подарка, который может быть преподнесен.</w:t>
      </w:r>
      <w:proofErr w:type="gramEnd"/>
      <w:r w:rsidRPr="001A542C">
        <w:rPr>
          <w:rFonts w:ascii="Times New Roman" w:hAnsi="Times New Roman" w:cs="Times New Roman"/>
          <w:sz w:val="28"/>
          <w:szCs w:val="28"/>
        </w:rPr>
        <w:t xml:space="preserve"> Его стоимость составляет не выше 3 тыс. рублей. Превышение этой суммы официально считается взяткой.</w:t>
      </w:r>
    </w:p>
    <w:p w:rsidR="001A542C" w:rsidRPr="001A542C" w:rsidRDefault="00DD17FB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Данное Положение  вступае</w:t>
      </w:r>
      <w:r w:rsidR="001A542C" w:rsidRPr="001A542C">
        <w:rPr>
          <w:rFonts w:ascii="Times New Roman" w:hAnsi="Times New Roman" w:cs="Times New Roman"/>
          <w:sz w:val="28"/>
          <w:szCs w:val="28"/>
        </w:rPr>
        <w:t>т в силу с момента принятия на общем</w:t>
      </w:r>
      <w:r w:rsidR="001A542C"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собрание трудового коллектива, утверждения приказом заведующей М</w:t>
      </w:r>
      <w:r>
        <w:rPr>
          <w:rFonts w:ascii="Times New Roman" w:hAnsi="Times New Roman" w:cs="Times New Roman"/>
          <w:sz w:val="28"/>
          <w:szCs w:val="28"/>
        </w:rPr>
        <w:t>БДОУ и действуют до принятия новых п</w:t>
      </w:r>
      <w:r w:rsidR="001A542C" w:rsidRPr="001A542C">
        <w:rPr>
          <w:rFonts w:ascii="Times New Roman" w:hAnsi="Times New Roman" w:cs="Times New Roman"/>
          <w:sz w:val="28"/>
          <w:szCs w:val="28"/>
        </w:rPr>
        <w:t>равил.</w:t>
      </w:r>
    </w:p>
    <w:p w:rsidR="001A542C" w:rsidRPr="001A542C" w:rsidRDefault="001A542C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542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Деловой подарок – это подарок от образовательной организации и для</w:t>
      </w:r>
    </w:p>
    <w:p w:rsidR="001A542C" w:rsidRDefault="001A542C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образовательной организации. В качестве подарков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используются деловые канцтовары, книги, сувениры, 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национальный характер. Неуместны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подарки из числа предметов одежды, парфюмерно-косметические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гигиенические средства.</w:t>
      </w:r>
    </w:p>
    <w:p w:rsidR="00DD17FB" w:rsidRDefault="00DD17FB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525" w:rsidRPr="00D40525" w:rsidRDefault="00D40525" w:rsidP="00D4052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t>2. Дарение деловых подарков и оказание знаков делового гостеприимства</w:t>
      </w:r>
    </w:p>
    <w:p w:rsidR="00D40525" w:rsidRPr="00D40525" w:rsidRDefault="00D40525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D40525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40525" w:rsidRPr="00DD17FB" w:rsidRDefault="00D40525" w:rsidP="00DD17F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F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соответствовать требованиям антикоррупционного законодательства Российской Федерации, настоящего Положения, локальных нормативных актов </w:t>
      </w:r>
      <w:r w:rsidR="00DD17FB" w:rsidRPr="00DD17FB">
        <w:rPr>
          <w:rFonts w:ascii="Times New Roman" w:hAnsi="Times New Roman" w:cs="Times New Roman"/>
          <w:sz w:val="28"/>
          <w:szCs w:val="28"/>
        </w:rPr>
        <w:t>МБ</w:t>
      </w:r>
      <w:r w:rsidRPr="00DD17FB">
        <w:rPr>
          <w:rFonts w:ascii="Times New Roman" w:hAnsi="Times New Roman" w:cs="Times New Roman"/>
          <w:sz w:val="28"/>
          <w:szCs w:val="28"/>
        </w:rPr>
        <w:t>ДОУ;</w:t>
      </w:r>
    </w:p>
    <w:p w:rsidR="00D40525" w:rsidRPr="00DD17FB" w:rsidRDefault="00D40525" w:rsidP="00DD17F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17FB">
        <w:rPr>
          <w:rFonts w:ascii="Times New Roman" w:hAnsi="Times New Roman" w:cs="Times New Roman"/>
          <w:sz w:val="28"/>
          <w:szCs w:val="28"/>
        </w:rPr>
        <w:t>быть</w:t>
      </w:r>
      <w:r w:rsidR="00DD17FB" w:rsidRPr="00DD17FB">
        <w:rPr>
          <w:rFonts w:ascii="Times New Roman" w:hAnsi="Times New Roman" w:cs="Times New Roman"/>
          <w:sz w:val="28"/>
          <w:szCs w:val="28"/>
        </w:rPr>
        <w:t xml:space="preserve"> оказаны</w:t>
      </w:r>
      <w:r w:rsidRPr="00DD17FB">
        <w:rPr>
          <w:rFonts w:ascii="Times New Roman" w:hAnsi="Times New Roman" w:cs="Times New Roman"/>
          <w:sz w:val="28"/>
          <w:szCs w:val="28"/>
        </w:rPr>
        <w:t xml:space="preserve"> и </w:t>
      </w:r>
      <w:r w:rsidR="00DD17FB" w:rsidRPr="00DD17FB">
        <w:rPr>
          <w:rFonts w:ascii="Times New Roman" w:hAnsi="Times New Roman" w:cs="Times New Roman"/>
          <w:sz w:val="28"/>
          <w:szCs w:val="28"/>
        </w:rPr>
        <w:t xml:space="preserve">вручены </w:t>
      </w:r>
      <w:r w:rsidRPr="00DD17FB">
        <w:rPr>
          <w:rFonts w:ascii="Times New Roman" w:hAnsi="Times New Roman" w:cs="Times New Roman"/>
          <w:sz w:val="28"/>
          <w:szCs w:val="28"/>
        </w:rPr>
        <w:t>только от имени организации.</w:t>
      </w:r>
    </w:p>
    <w:p w:rsidR="00D40525" w:rsidRPr="00D40525" w:rsidRDefault="00D40525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</w:t>
      </w:r>
      <w:r w:rsidRPr="00D40525">
        <w:rPr>
          <w:rFonts w:ascii="Times New Roman" w:hAnsi="Times New Roman" w:cs="Times New Roman"/>
          <w:sz w:val="28"/>
          <w:szCs w:val="28"/>
        </w:rPr>
        <w:t>еловые подарки, подлежащие дарению, и знаки делового гостеприимства не должны:</w:t>
      </w:r>
    </w:p>
    <w:p w:rsidR="00D40525" w:rsidRPr="00D40525" w:rsidRDefault="00D40525" w:rsidP="00BA329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40525" w:rsidRPr="00D40525" w:rsidRDefault="00D40525" w:rsidP="00BA329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40525" w:rsidRPr="00D40525" w:rsidRDefault="00D40525" w:rsidP="00BA329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40525" w:rsidRPr="00D40525" w:rsidRDefault="00D40525" w:rsidP="00BA329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 xml:space="preserve">создавать риск для </w:t>
      </w:r>
      <w:r w:rsidR="00BA329C">
        <w:rPr>
          <w:rFonts w:ascii="Times New Roman" w:hAnsi="Times New Roman" w:cs="Times New Roman"/>
          <w:sz w:val="28"/>
          <w:szCs w:val="28"/>
        </w:rPr>
        <w:t xml:space="preserve">репутации, как организации, так и </w:t>
      </w:r>
      <w:r w:rsidRPr="00D40525">
        <w:rPr>
          <w:rFonts w:ascii="Times New Roman" w:hAnsi="Times New Roman" w:cs="Times New Roman"/>
          <w:sz w:val="28"/>
          <w:szCs w:val="28"/>
        </w:rPr>
        <w:t>ее работников.</w:t>
      </w:r>
    </w:p>
    <w:p w:rsidR="00D40525" w:rsidRDefault="00D40525" w:rsidP="00D405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D40525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40525" w:rsidRDefault="00D40525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A542C" w:rsidRPr="001A54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Специфика выбора деловых подарков: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42C" w:rsidRPr="00D40525" w:rsidRDefault="001A542C" w:rsidP="00BA329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подарки, которые дарят должностные лица.</w:t>
      </w:r>
    </w:p>
    <w:p w:rsidR="001A542C" w:rsidRPr="00D40525" w:rsidRDefault="00D40525" w:rsidP="00BA329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525">
        <w:rPr>
          <w:rFonts w:ascii="Times New Roman" w:hAnsi="Times New Roman" w:cs="Times New Roman"/>
          <w:sz w:val="28"/>
          <w:szCs w:val="28"/>
        </w:rPr>
        <w:t>в</w:t>
      </w:r>
      <w:r w:rsidR="001A542C" w:rsidRPr="00D40525">
        <w:rPr>
          <w:rFonts w:ascii="Times New Roman" w:hAnsi="Times New Roman" w:cs="Times New Roman"/>
          <w:sz w:val="28"/>
          <w:szCs w:val="28"/>
        </w:rPr>
        <w:t xml:space="preserve"> процессе выбора подарка важно учитывать национальные и культурные особенности страны.</w:t>
      </w:r>
    </w:p>
    <w:p w:rsidR="001A542C" w:rsidRPr="001A542C" w:rsidRDefault="00D40525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1A542C" w:rsidRPr="001A54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Подарок должен быть памятной вещью. Подарки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образовательной организации от подчиненных могут быть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коллективными, при этом они не являются обязательными.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Индивидуальный подарок от подчиненного – нарушение 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42C" w:rsidRPr="001A542C">
        <w:rPr>
          <w:rFonts w:ascii="Times New Roman" w:hAnsi="Times New Roman" w:cs="Times New Roman"/>
          <w:sz w:val="28"/>
          <w:szCs w:val="28"/>
        </w:rPr>
        <w:t>этикета.</w:t>
      </w:r>
    </w:p>
    <w:p w:rsidR="001A542C" w:rsidRPr="001A542C" w:rsidRDefault="00D40525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  </w:t>
      </w:r>
      <w:r w:rsidR="001A542C" w:rsidRPr="001A542C">
        <w:rPr>
          <w:rFonts w:ascii="Times New Roman" w:hAnsi="Times New Roman" w:cs="Times New Roman"/>
          <w:sz w:val="28"/>
          <w:szCs w:val="28"/>
        </w:rPr>
        <w:t>Подарки руководителя подчиненным, наоборот, вполне допустимы и</w:t>
      </w:r>
    </w:p>
    <w:p w:rsidR="001A542C" w:rsidRDefault="001A542C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должны расцениваться как поощрение, одобрение их работы.</w:t>
      </w:r>
    </w:p>
    <w:p w:rsidR="001A542C" w:rsidRPr="001A542C" w:rsidRDefault="00D40525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  </w:t>
      </w:r>
      <w:r w:rsidR="001A542C" w:rsidRPr="001A542C">
        <w:rPr>
          <w:rFonts w:ascii="Times New Roman" w:hAnsi="Times New Roman" w:cs="Times New Roman"/>
          <w:sz w:val="28"/>
          <w:szCs w:val="28"/>
        </w:rPr>
        <w:t>Подарок принято вручать двумя руками (за исключением мелких</w:t>
      </w:r>
      <w:r>
        <w:rPr>
          <w:rFonts w:ascii="Times New Roman" w:hAnsi="Times New Roman" w:cs="Times New Roman"/>
          <w:sz w:val="28"/>
          <w:szCs w:val="28"/>
        </w:rPr>
        <w:t xml:space="preserve"> предметов). </w:t>
      </w:r>
      <w:r w:rsidR="001A542C" w:rsidRPr="001A542C">
        <w:rPr>
          <w:rFonts w:ascii="Times New Roman" w:hAnsi="Times New Roman" w:cs="Times New Roman"/>
          <w:sz w:val="28"/>
          <w:szCs w:val="28"/>
        </w:rPr>
        <w:t>При вручении подарков необходимо также учитывать характер</w:t>
      </w:r>
    </w:p>
    <w:p w:rsidR="001A542C" w:rsidRPr="001A542C" w:rsidRDefault="001A542C" w:rsidP="001A5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42C">
        <w:rPr>
          <w:rFonts w:ascii="Times New Roman" w:hAnsi="Times New Roman" w:cs="Times New Roman"/>
          <w:sz w:val="28"/>
          <w:szCs w:val="28"/>
        </w:rPr>
        <w:t>мероприятия. В официальной обстановке вручение и сам подарок</w:t>
      </w:r>
      <w:r w:rsidR="00D40525"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должны обязательно учитывать место проведения мероприятия,</w:t>
      </w:r>
      <w:r w:rsidR="00D40525"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характер торжества, состав участников и обстановку, характер</w:t>
      </w:r>
      <w:r w:rsidR="00D40525">
        <w:rPr>
          <w:rFonts w:ascii="Times New Roman" w:hAnsi="Times New Roman" w:cs="Times New Roman"/>
          <w:sz w:val="28"/>
          <w:szCs w:val="28"/>
        </w:rPr>
        <w:t xml:space="preserve"> </w:t>
      </w:r>
      <w:r w:rsidRPr="001A542C">
        <w:rPr>
          <w:rFonts w:ascii="Times New Roman" w:hAnsi="Times New Roman" w:cs="Times New Roman"/>
          <w:sz w:val="28"/>
          <w:szCs w:val="28"/>
        </w:rPr>
        <w:t>отношений и другие особенности.</w:t>
      </w:r>
    </w:p>
    <w:p w:rsidR="00D40525" w:rsidRDefault="00D40525" w:rsidP="00D405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t>3. Получение работниками организации деловых подарков</w:t>
      </w: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25">
        <w:rPr>
          <w:rFonts w:ascii="Times New Roman" w:hAnsi="Times New Roman" w:cs="Times New Roman"/>
          <w:b/>
          <w:sz w:val="28"/>
          <w:szCs w:val="28"/>
        </w:rPr>
        <w:t>и принятие знаков делового гостеприимства</w:t>
      </w: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D40525">
        <w:rPr>
          <w:rFonts w:ascii="Times New Roman" w:hAnsi="Times New Roman" w:cs="Times New Roman"/>
          <w:sz w:val="28"/>
          <w:szCs w:val="28"/>
        </w:rPr>
        <w:t xml:space="preserve">. Работники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</w:t>
      </w:r>
      <w:r w:rsidRPr="00D4052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настоящ</w:t>
      </w:r>
      <w:r w:rsidR="009B44E0">
        <w:rPr>
          <w:rFonts w:ascii="Times New Roman" w:hAnsi="Times New Roman" w:cs="Times New Roman"/>
          <w:sz w:val="28"/>
          <w:szCs w:val="28"/>
        </w:rPr>
        <w:t>его</w:t>
      </w:r>
      <w:r w:rsidRPr="00D40525">
        <w:rPr>
          <w:rFonts w:ascii="Times New Roman" w:hAnsi="Times New Roman" w:cs="Times New Roman"/>
          <w:sz w:val="28"/>
          <w:szCs w:val="28"/>
        </w:rPr>
        <w:t xml:space="preserve"> П</w:t>
      </w:r>
      <w:r w:rsidR="009B44E0">
        <w:rPr>
          <w:rFonts w:ascii="Times New Roman" w:hAnsi="Times New Roman" w:cs="Times New Roman"/>
          <w:sz w:val="28"/>
          <w:szCs w:val="28"/>
        </w:rPr>
        <w:t>оложения</w:t>
      </w:r>
      <w:r w:rsidRPr="00D40525">
        <w:rPr>
          <w:rFonts w:ascii="Times New Roman" w:hAnsi="Times New Roman" w:cs="Times New Roman"/>
          <w:sz w:val="28"/>
          <w:szCs w:val="28"/>
        </w:rPr>
        <w:t xml:space="preserve">, локальным нормативным актам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 w:rsidR="009B44E0">
        <w:rPr>
          <w:rFonts w:ascii="Times New Roman" w:hAnsi="Times New Roman" w:cs="Times New Roman"/>
          <w:sz w:val="28"/>
          <w:szCs w:val="28"/>
        </w:rPr>
        <w:t>ДОУ</w:t>
      </w:r>
      <w:r w:rsidRPr="00D40525">
        <w:rPr>
          <w:rFonts w:ascii="Times New Roman" w:hAnsi="Times New Roman" w:cs="Times New Roman"/>
          <w:sz w:val="28"/>
          <w:szCs w:val="28"/>
        </w:rPr>
        <w:t>.</w:t>
      </w:r>
    </w:p>
    <w:p w:rsidR="00D40525" w:rsidRPr="00D40525" w:rsidRDefault="00D40525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D40525">
        <w:rPr>
          <w:rFonts w:ascii="Times New Roman" w:hAnsi="Times New Roman" w:cs="Times New Roman"/>
          <w:sz w:val="28"/>
          <w:szCs w:val="28"/>
        </w:rPr>
        <w:t xml:space="preserve">. При получении делового подарка или знаков делового гостеприимства работник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 w:rsidR="009B44E0">
        <w:rPr>
          <w:rFonts w:ascii="Times New Roman" w:hAnsi="Times New Roman" w:cs="Times New Roman"/>
          <w:sz w:val="28"/>
          <w:szCs w:val="28"/>
        </w:rPr>
        <w:t>ДОУ</w:t>
      </w:r>
      <w:r w:rsidRPr="00D40525"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 w:rsidR="009B44E0">
        <w:rPr>
          <w:rFonts w:ascii="Times New Roman" w:hAnsi="Times New Roman" w:cs="Times New Roman"/>
          <w:sz w:val="28"/>
          <w:szCs w:val="28"/>
        </w:rPr>
        <w:t>ДОУ</w:t>
      </w:r>
      <w:r w:rsidRPr="00D40525">
        <w:rPr>
          <w:rFonts w:ascii="Times New Roman" w:hAnsi="Times New Roman" w:cs="Times New Roman"/>
          <w:sz w:val="28"/>
          <w:szCs w:val="28"/>
        </w:rPr>
        <w:t>.</w:t>
      </w:r>
    </w:p>
    <w:p w:rsidR="00D40525" w:rsidRPr="00D40525" w:rsidRDefault="009B44E0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5A3398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40525" w:rsidRPr="00D40525" w:rsidRDefault="009B44E0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. Работникам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D40525" w:rsidRPr="009B44E0" w:rsidRDefault="00D40525" w:rsidP="00BA329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4E0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40525" w:rsidRPr="009B44E0" w:rsidRDefault="00D40525" w:rsidP="00BA329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4E0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40525" w:rsidRPr="009B44E0" w:rsidRDefault="00D40525" w:rsidP="00BA329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4E0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40525" w:rsidRPr="00D40525" w:rsidRDefault="009B44E0" w:rsidP="00D4052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. Работник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, получивший деловой подарок, обязан сообщить об этом </w:t>
      </w:r>
      <w:r w:rsidR="00BA329C">
        <w:rPr>
          <w:rFonts w:ascii="Times New Roman" w:hAnsi="Times New Roman" w:cs="Times New Roman"/>
          <w:sz w:val="28"/>
          <w:szCs w:val="28"/>
        </w:rPr>
        <w:t>руководителю 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 и </w:t>
      </w:r>
      <w:r w:rsidR="00631A50">
        <w:rPr>
          <w:rFonts w:ascii="Times New Roman" w:hAnsi="Times New Roman" w:cs="Times New Roman"/>
          <w:sz w:val="28"/>
          <w:szCs w:val="28"/>
        </w:rPr>
        <w:t>завхозу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525" w:rsidRPr="00D40525">
        <w:rPr>
          <w:rFonts w:ascii="Times New Roman" w:hAnsi="Times New Roman" w:cs="Times New Roman"/>
          <w:sz w:val="28"/>
          <w:szCs w:val="28"/>
        </w:rPr>
        <w:t xml:space="preserve">в связи с их должностным положением или исполнением ими служебных (должностных) обязанностей, сдачи и оценки подарка, реализации (выкупе) и зачислении средств, вырученных от его реализации, утвержденным локальным актом </w:t>
      </w:r>
      <w:r w:rsidR="00BA329C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40525" w:rsidRPr="00D40525">
        <w:rPr>
          <w:rFonts w:ascii="Times New Roman" w:hAnsi="Times New Roman" w:cs="Times New Roman"/>
          <w:sz w:val="28"/>
          <w:szCs w:val="28"/>
        </w:rPr>
        <w:t>.</w:t>
      </w:r>
    </w:p>
    <w:p w:rsidR="00126A18" w:rsidRDefault="00126A18" w:rsidP="00126A18">
      <w:pPr>
        <w:pStyle w:val="2"/>
        <w:tabs>
          <w:tab w:val="left" w:pos="720"/>
        </w:tabs>
        <w:rPr>
          <w:sz w:val="28"/>
          <w:szCs w:val="28"/>
        </w:rPr>
      </w:pPr>
    </w:p>
    <w:p w:rsidR="00126A18" w:rsidRDefault="00126A18" w:rsidP="00126A18">
      <w:pPr>
        <w:pStyle w:val="2"/>
        <w:tabs>
          <w:tab w:val="left" w:pos="720"/>
        </w:tabs>
        <w:rPr>
          <w:sz w:val="28"/>
          <w:szCs w:val="28"/>
        </w:rPr>
      </w:pPr>
    </w:p>
    <w:p w:rsidR="00126A18" w:rsidRPr="00126A18" w:rsidRDefault="00126A18" w:rsidP="00126A18">
      <w:pPr>
        <w:pStyle w:val="2"/>
        <w:tabs>
          <w:tab w:val="left" w:pos="720"/>
        </w:tabs>
        <w:rPr>
          <w:sz w:val="28"/>
          <w:szCs w:val="28"/>
        </w:rPr>
      </w:pPr>
      <w:r w:rsidRPr="00126A18">
        <w:rPr>
          <w:sz w:val="28"/>
          <w:szCs w:val="28"/>
        </w:rPr>
        <w:t xml:space="preserve">Заведующий </w:t>
      </w:r>
      <w:proofErr w:type="gramStart"/>
      <w:r w:rsidRPr="00126A18">
        <w:rPr>
          <w:sz w:val="28"/>
          <w:szCs w:val="28"/>
        </w:rPr>
        <w:t>муниципального</w:t>
      </w:r>
      <w:proofErr w:type="gramEnd"/>
      <w:r w:rsidRPr="00126A18">
        <w:rPr>
          <w:sz w:val="28"/>
          <w:szCs w:val="28"/>
        </w:rPr>
        <w:t xml:space="preserve"> бюджетного </w:t>
      </w:r>
    </w:p>
    <w:p w:rsidR="00126A18" w:rsidRPr="00126A18" w:rsidRDefault="00126A18" w:rsidP="00126A18">
      <w:pPr>
        <w:pStyle w:val="2"/>
        <w:tabs>
          <w:tab w:val="left" w:pos="720"/>
        </w:tabs>
        <w:rPr>
          <w:sz w:val="28"/>
          <w:szCs w:val="28"/>
        </w:rPr>
      </w:pPr>
      <w:r w:rsidRPr="00126A18">
        <w:rPr>
          <w:sz w:val="28"/>
          <w:szCs w:val="28"/>
        </w:rPr>
        <w:t xml:space="preserve">дошкольного образовательного учреждения </w:t>
      </w:r>
    </w:p>
    <w:p w:rsidR="00126A18" w:rsidRPr="00126A18" w:rsidRDefault="00126A18" w:rsidP="00126A18">
      <w:pPr>
        <w:pStyle w:val="2"/>
        <w:tabs>
          <w:tab w:val="left" w:pos="720"/>
        </w:tabs>
        <w:rPr>
          <w:sz w:val="28"/>
          <w:szCs w:val="28"/>
        </w:rPr>
      </w:pPr>
      <w:r w:rsidRPr="00126A18">
        <w:rPr>
          <w:sz w:val="28"/>
          <w:szCs w:val="28"/>
        </w:rPr>
        <w:t>детский сад № 10 муниципального образования</w:t>
      </w:r>
    </w:p>
    <w:p w:rsidR="00126A18" w:rsidRPr="00126A18" w:rsidRDefault="00126A18" w:rsidP="00126A18">
      <w:pPr>
        <w:pStyle w:val="2"/>
        <w:tabs>
          <w:tab w:val="left" w:pos="720"/>
        </w:tabs>
        <w:rPr>
          <w:sz w:val="28"/>
          <w:szCs w:val="28"/>
        </w:rPr>
      </w:pPr>
      <w:r w:rsidRPr="00126A18">
        <w:rPr>
          <w:sz w:val="28"/>
          <w:szCs w:val="28"/>
        </w:rPr>
        <w:t>Щербиновский район</w:t>
      </w:r>
    </w:p>
    <w:p w:rsidR="00FA2933" w:rsidRPr="001A542C" w:rsidRDefault="00126A18" w:rsidP="00631A50">
      <w:pPr>
        <w:pStyle w:val="2"/>
        <w:tabs>
          <w:tab w:val="left" w:pos="720"/>
        </w:tabs>
        <w:jc w:val="left"/>
        <w:rPr>
          <w:sz w:val="28"/>
          <w:szCs w:val="28"/>
        </w:rPr>
      </w:pPr>
      <w:r w:rsidRPr="00126A18">
        <w:rPr>
          <w:sz w:val="28"/>
          <w:szCs w:val="28"/>
        </w:rPr>
        <w:t>поселок Щербиновский                                                                  Н.В. Склярова</w:t>
      </w:r>
      <w:bookmarkStart w:id="0" w:name="_GoBack"/>
      <w:bookmarkEnd w:id="0"/>
    </w:p>
    <w:sectPr w:rsidR="00FA2933" w:rsidRPr="001A542C" w:rsidSect="00126A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970"/>
    <w:multiLevelType w:val="hybridMultilevel"/>
    <w:tmpl w:val="0CC68E8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E6E3E"/>
    <w:multiLevelType w:val="hybridMultilevel"/>
    <w:tmpl w:val="1D20C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C455D"/>
    <w:multiLevelType w:val="hybridMultilevel"/>
    <w:tmpl w:val="8A76592C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47B2F"/>
    <w:multiLevelType w:val="hybridMultilevel"/>
    <w:tmpl w:val="2D407D6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812BF"/>
    <w:multiLevelType w:val="hybridMultilevel"/>
    <w:tmpl w:val="A620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50E90"/>
    <w:multiLevelType w:val="hybridMultilevel"/>
    <w:tmpl w:val="B656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F242B"/>
    <w:multiLevelType w:val="hybridMultilevel"/>
    <w:tmpl w:val="5FB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A6F6E"/>
    <w:multiLevelType w:val="hybridMultilevel"/>
    <w:tmpl w:val="20C6C0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E49053E"/>
    <w:multiLevelType w:val="hybridMultilevel"/>
    <w:tmpl w:val="B4A6D3B0"/>
    <w:lvl w:ilvl="0" w:tplc="3E84A9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AA"/>
    <w:rsid w:val="00126A18"/>
    <w:rsid w:val="001A542C"/>
    <w:rsid w:val="001C1876"/>
    <w:rsid w:val="005A3398"/>
    <w:rsid w:val="00631A50"/>
    <w:rsid w:val="006906CB"/>
    <w:rsid w:val="009B44E0"/>
    <w:rsid w:val="00AA209B"/>
    <w:rsid w:val="00BA329C"/>
    <w:rsid w:val="00CB3672"/>
    <w:rsid w:val="00D40525"/>
    <w:rsid w:val="00DD17FB"/>
    <w:rsid w:val="00E67BAA"/>
    <w:rsid w:val="00FA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876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DD17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126A1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126A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126A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26A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1A5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05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1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876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DD17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126A1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126A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126A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26A1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2019-01-17T14:09:00Z</cp:lastPrinted>
  <dcterms:created xsi:type="dcterms:W3CDTF">2019-01-17T14:11:00Z</dcterms:created>
  <dcterms:modified xsi:type="dcterms:W3CDTF">2019-01-17T14:11:00Z</dcterms:modified>
</cp:coreProperties>
</file>