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95A" w:rsidRDefault="00A1695A"/>
    <w:p w:rsidR="00A1695A" w:rsidRPr="00A1695A" w:rsidRDefault="00A1695A" w:rsidP="00A1695A">
      <w:pPr>
        <w:shd w:val="clear" w:color="auto" w:fill="FFFFFF"/>
        <w:spacing w:before="216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2F71A2"/>
          <w:sz w:val="26"/>
          <w:szCs w:val="26"/>
          <w:lang w:eastAsia="ru-RU"/>
        </w:rPr>
      </w:pPr>
      <w:r w:rsidRPr="00A1695A">
        <w:rPr>
          <w:rFonts w:ascii="Comic Sans MS" w:eastAsia="Times New Roman" w:hAnsi="Comic Sans MS" w:cs="Arial"/>
          <w:b/>
          <w:bCs/>
          <w:color w:val="3333FF"/>
          <w:sz w:val="24"/>
          <w:szCs w:val="24"/>
          <w:lang w:eastAsia="ru-RU"/>
        </w:rPr>
        <w:t>С 1 сентября 2023 года все дошкольные учреждения переходят на работу</w:t>
      </w:r>
      <w:r w:rsidRPr="00A1695A">
        <w:rPr>
          <w:rFonts w:ascii="Comic Sans MS" w:eastAsia="Times New Roman" w:hAnsi="Comic Sans MS" w:cs="Arial"/>
          <w:b/>
          <w:bCs/>
          <w:color w:val="3333FF"/>
          <w:sz w:val="24"/>
          <w:szCs w:val="24"/>
          <w:lang w:eastAsia="ru-RU"/>
        </w:rPr>
        <w:br/>
        <w:t>по Федеральной образовательной программе дошкольного образования (ФОП ДО),</w:t>
      </w:r>
      <w:r w:rsidRPr="00A1695A">
        <w:rPr>
          <w:rFonts w:ascii="Comic Sans MS" w:eastAsia="Times New Roman" w:hAnsi="Comic Sans MS" w:cs="Arial"/>
          <w:b/>
          <w:bCs/>
          <w:color w:val="3333FF"/>
          <w:sz w:val="24"/>
          <w:szCs w:val="24"/>
          <w:lang w:eastAsia="ru-RU"/>
        </w:rPr>
        <w:br/>
        <w:t xml:space="preserve">утвержденной приказом </w:t>
      </w:r>
      <w:proofErr w:type="spellStart"/>
      <w:r w:rsidRPr="00A1695A">
        <w:rPr>
          <w:rFonts w:ascii="Comic Sans MS" w:eastAsia="Times New Roman" w:hAnsi="Comic Sans MS" w:cs="Arial"/>
          <w:b/>
          <w:bCs/>
          <w:color w:val="3333FF"/>
          <w:sz w:val="24"/>
          <w:szCs w:val="24"/>
          <w:lang w:eastAsia="ru-RU"/>
        </w:rPr>
        <w:t>Минпросвещения</w:t>
      </w:r>
      <w:proofErr w:type="spellEnd"/>
      <w:r w:rsidRPr="00A1695A">
        <w:rPr>
          <w:rFonts w:ascii="Comic Sans MS" w:eastAsia="Times New Roman" w:hAnsi="Comic Sans MS" w:cs="Arial"/>
          <w:b/>
          <w:bCs/>
          <w:color w:val="3333FF"/>
          <w:sz w:val="24"/>
          <w:szCs w:val="24"/>
          <w:lang w:eastAsia="ru-RU"/>
        </w:rPr>
        <w:t>  от 25.11.2022г. № 1028.</w:t>
      </w:r>
    </w:p>
    <w:p w:rsidR="00A1695A" w:rsidRPr="00A1695A" w:rsidRDefault="00A1695A" w:rsidP="00A1695A">
      <w:pPr>
        <w:shd w:val="clear" w:color="auto" w:fill="FFFFFF"/>
        <w:spacing w:before="216" w:after="0" w:line="240" w:lineRule="auto"/>
        <w:outlineLvl w:val="2"/>
        <w:rPr>
          <w:rFonts w:ascii="Arial" w:eastAsia="Times New Roman" w:hAnsi="Arial" w:cs="Arial"/>
          <w:b/>
          <w:bCs/>
          <w:color w:val="2F71A2"/>
          <w:sz w:val="26"/>
          <w:szCs w:val="26"/>
          <w:lang w:eastAsia="ru-RU"/>
        </w:rPr>
      </w:pPr>
      <w:r w:rsidRPr="00A1695A">
        <w:rPr>
          <w:rFonts w:ascii="Comic Sans MS" w:eastAsia="Times New Roman" w:hAnsi="Comic Sans MS" w:cs="Arial"/>
          <w:b/>
          <w:bCs/>
          <w:color w:val="FF3300"/>
          <w:sz w:val="27"/>
          <w:szCs w:val="27"/>
          <w:lang w:eastAsia="ru-RU"/>
        </w:rPr>
        <w:t>Важно знать!</w:t>
      </w:r>
    </w:p>
    <w:p w:rsidR="00A1695A" w:rsidRPr="00A1695A" w:rsidRDefault="00A1695A" w:rsidP="00A1695A">
      <w:pPr>
        <w:numPr>
          <w:ilvl w:val="0"/>
          <w:numId w:val="1"/>
        </w:numPr>
        <w:shd w:val="clear" w:color="auto" w:fill="FFFFFF"/>
        <w:spacing w:before="216" w:after="0" w:line="240" w:lineRule="auto"/>
        <w:outlineLvl w:val="2"/>
        <w:rPr>
          <w:rFonts w:ascii="Arial" w:eastAsia="Times New Roman" w:hAnsi="Arial" w:cs="Arial"/>
          <w:b/>
          <w:bCs/>
          <w:color w:val="2F71A2"/>
          <w:lang w:eastAsia="ru-RU"/>
        </w:rPr>
      </w:pPr>
      <w:r w:rsidRPr="00A1695A">
        <w:rPr>
          <w:rFonts w:ascii="Comic Sans MS" w:eastAsia="Times New Roman" w:hAnsi="Comic Sans MS" w:cs="Arial"/>
          <w:b/>
          <w:bCs/>
          <w:color w:val="3333FF"/>
          <w:lang w:eastAsia="ru-RU"/>
        </w:rPr>
        <w:t>ФОП </w:t>
      </w:r>
      <w:r w:rsidRPr="00A1695A">
        <w:rPr>
          <w:rFonts w:ascii="Comic Sans MS" w:eastAsia="Times New Roman" w:hAnsi="Comic Sans MS" w:cs="Arial"/>
          <w:b/>
          <w:bCs/>
          <w:i/>
          <w:iCs/>
          <w:color w:val="3333FF"/>
          <w:lang w:eastAsia="ru-RU"/>
        </w:rPr>
        <w:t>ДО</w:t>
      </w:r>
      <w:r w:rsidRPr="00A1695A">
        <w:rPr>
          <w:rFonts w:ascii="Comic Sans MS" w:eastAsia="Times New Roman" w:hAnsi="Comic Sans MS" w:cs="Arial"/>
          <w:b/>
          <w:bCs/>
          <w:color w:val="3333FF"/>
          <w:lang w:eastAsia="ru-RU"/>
        </w:rPr>
        <w:t> определяет объем, содержание, планируемые результаты обязательной части образовательной программы </w:t>
      </w:r>
      <w:r w:rsidRPr="00A1695A">
        <w:rPr>
          <w:rFonts w:ascii="Comic Sans MS" w:eastAsia="Times New Roman" w:hAnsi="Comic Sans MS" w:cs="Arial"/>
          <w:b/>
          <w:bCs/>
          <w:i/>
          <w:iCs/>
          <w:color w:val="3333FF"/>
          <w:lang w:eastAsia="ru-RU"/>
        </w:rPr>
        <w:t>до</w:t>
      </w:r>
      <w:r w:rsidRPr="00A1695A">
        <w:rPr>
          <w:rFonts w:ascii="Comic Sans MS" w:eastAsia="Times New Roman" w:hAnsi="Comic Sans MS" w:cs="Arial"/>
          <w:b/>
          <w:bCs/>
          <w:color w:val="3333FF"/>
          <w:lang w:eastAsia="ru-RU"/>
        </w:rPr>
        <w:t>школьного образования, которую реализует детский сад.</w:t>
      </w:r>
    </w:p>
    <w:p w:rsidR="00A1695A" w:rsidRPr="00A1695A" w:rsidRDefault="00A1695A" w:rsidP="00A1695A">
      <w:pPr>
        <w:numPr>
          <w:ilvl w:val="0"/>
          <w:numId w:val="1"/>
        </w:numPr>
        <w:shd w:val="clear" w:color="auto" w:fill="FFFFFF"/>
        <w:spacing w:before="216" w:after="0" w:line="240" w:lineRule="auto"/>
        <w:outlineLvl w:val="2"/>
        <w:rPr>
          <w:rFonts w:ascii="Arial" w:eastAsia="Times New Roman" w:hAnsi="Arial" w:cs="Arial"/>
          <w:b/>
          <w:bCs/>
          <w:color w:val="2F71A2"/>
          <w:lang w:eastAsia="ru-RU"/>
        </w:rPr>
      </w:pPr>
      <w:r w:rsidRPr="00A1695A">
        <w:rPr>
          <w:rFonts w:ascii="Comic Sans MS" w:eastAsia="Times New Roman" w:hAnsi="Comic Sans MS" w:cs="Arial"/>
          <w:b/>
          <w:bCs/>
          <w:color w:val="3333FF"/>
          <w:lang w:eastAsia="ru-RU"/>
        </w:rPr>
        <w:t>ФОП </w:t>
      </w:r>
      <w:r w:rsidRPr="00A1695A">
        <w:rPr>
          <w:rFonts w:ascii="Comic Sans MS" w:eastAsia="Times New Roman" w:hAnsi="Comic Sans MS" w:cs="Arial"/>
          <w:b/>
          <w:bCs/>
          <w:i/>
          <w:iCs/>
          <w:color w:val="3333FF"/>
          <w:lang w:eastAsia="ru-RU"/>
        </w:rPr>
        <w:t>ДО</w:t>
      </w:r>
      <w:r w:rsidRPr="00A1695A">
        <w:rPr>
          <w:rFonts w:ascii="Comic Sans MS" w:eastAsia="Times New Roman" w:hAnsi="Comic Sans MS" w:cs="Arial"/>
          <w:b/>
          <w:bCs/>
          <w:color w:val="3333FF"/>
          <w:lang w:eastAsia="ru-RU"/>
        </w:rPr>
        <w:t> заменяет все другие программы, действующие на данный момент.</w:t>
      </w:r>
    </w:p>
    <w:p w:rsidR="00A1695A" w:rsidRPr="00A1695A" w:rsidRDefault="00A1695A" w:rsidP="00A1695A">
      <w:pPr>
        <w:numPr>
          <w:ilvl w:val="0"/>
          <w:numId w:val="1"/>
        </w:numPr>
        <w:shd w:val="clear" w:color="auto" w:fill="FFFFFF"/>
        <w:spacing w:before="216" w:after="0" w:line="240" w:lineRule="auto"/>
        <w:outlineLvl w:val="2"/>
        <w:rPr>
          <w:rFonts w:ascii="Arial" w:eastAsia="Times New Roman" w:hAnsi="Arial" w:cs="Arial"/>
          <w:b/>
          <w:bCs/>
          <w:color w:val="2F71A2"/>
          <w:lang w:eastAsia="ru-RU"/>
        </w:rPr>
      </w:pPr>
      <w:r w:rsidRPr="00A1695A">
        <w:rPr>
          <w:rFonts w:ascii="Comic Sans MS" w:eastAsia="Times New Roman" w:hAnsi="Comic Sans MS" w:cs="Arial"/>
          <w:b/>
          <w:bCs/>
          <w:color w:val="3333FF"/>
          <w:lang w:eastAsia="ru-RU"/>
        </w:rPr>
        <w:t>ФОП </w:t>
      </w:r>
      <w:r w:rsidRPr="00A1695A">
        <w:rPr>
          <w:rFonts w:ascii="Comic Sans MS" w:eastAsia="Times New Roman" w:hAnsi="Comic Sans MS" w:cs="Arial"/>
          <w:b/>
          <w:bCs/>
          <w:i/>
          <w:iCs/>
          <w:color w:val="3333FF"/>
          <w:lang w:eastAsia="ru-RU"/>
        </w:rPr>
        <w:t>до</w:t>
      </w:r>
      <w:r w:rsidRPr="00A1695A">
        <w:rPr>
          <w:rFonts w:ascii="Comic Sans MS" w:eastAsia="Times New Roman" w:hAnsi="Comic Sans MS" w:cs="Arial"/>
          <w:b/>
          <w:bCs/>
          <w:color w:val="3333FF"/>
          <w:lang w:eastAsia="ru-RU"/>
        </w:rPr>
        <w:t>лжны соответствовать все программы во всех </w:t>
      </w:r>
      <w:r w:rsidRPr="00A1695A">
        <w:rPr>
          <w:rFonts w:ascii="Comic Sans MS" w:eastAsia="Times New Roman" w:hAnsi="Comic Sans MS" w:cs="Arial"/>
          <w:b/>
          <w:bCs/>
          <w:i/>
          <w:iCs/>
          <w:color w:val="3333FF"/>
          <w:lang w:eastAsia="ru-RU"/>
        </w:rPr>
        <w:t>до</w:t>
      </w:r>
      <w:r w:rsidRPr="00A1695A">
        <w:rPr>
          <w:rFonts w:ascii="Comic Sans MS" w:eastAsia="Times New Roman" w:hAnsi="Comic Sans MS" w:cs="Arial"/>
          <w:b/>
          <w:bCs/>
          <w:color w:val="3333FF"/>
          <w:lang w:eastAsia="ru-RU"/>
        </w:rPr>
        <w:t>школьных учреждениях с 01 сентября 2023 года.</w:t>
      </w:r>
    </w:p>
    <w:p w:rsidR="00A1695A" w:rsidRPr="00A1695A" w:rsidRDefault="00A1695A" w:rsidP="00A1695A">
      <w:pPr>
        <w:numPr>
          <w:ilvl w:val="0"/>
          <w:numId w:val="1"/>
        </w:numPr>
        <w:shd w:val="clear" w:color="auto" w:fill="FFFFFF"/>
        <w:spacing w:before="216" w:after="0" w:line="240" w:lineRule="auto"/>
        <w:outlineLvl w:val="2"/>
        <w:rPr>
          <w:rFonts w:ascii="Arial" w:eastAsia="Times New Roman" w:hAnsi="Arial" w:cs="Arial"/>
          <w:b/>
          <w:bCs/>
          <w:color w:val="2F71A2"/>
          <w:lang w:eastAsia="ru-RU"/>
        </w:rPr>
      </w:pPr>
      <w:r w:rsidRPr="00A1695A">
        <w:rPr>
          <w:rFonts w:ascii="Comic Sans MS" w:eastAsia="Times New Roman" w:hAnsi="Comic Sans MS" w:cs="Arial"/>
          <w:b/>
          <w:bCs/>
          <w:color w:val="3333FF"/>
          <w:lang w:eastAsia="ru-RU"/>
        </w:rPr>
        <w:t>ФОП </w:t>
      </w:r>
      <w:r w:rsidRPr="00A1695A">
        <w:rPr>
          <w:rFonts w:ascii="Comic Sans MS" w:eastAsia="Times New Roman" w:hAnsi="Comic Sans MS" w:cs="Arial"/>
          <w:b/>
          <w:bCs/>
          <w:i/>
          <w:iCs/>
          <w:color w:val="3333FF"/>
          <w:lang w:eastAsia="ru-RU"/>
        </w:rPr>
        <w:t>ДО</w:t>
      </w:r>
      <w:r w:rsidRPr="00A1695A">
        <w:rPr>
          <w:rFonts w:ascii="Comic Sans MS" w:eastAsia="Times New Roman" w:hAnsi="Comic Sans MS" w:cs="Arial"/>
          <w:b/>
          <w:bCs/>
          <w:color w:val="3333FF"/>
          <w:lang w:eastAsia="ru-RU"/>
        </w:rPr>
        <w:t> и Федеральный образовательный стандарт </w:t>
      </w:r>
      <w:r w:rsidRPr="00A1695A">
        <w:rPr>
          <w:rFonts w:ascii="Comic Sans MS" w:eastAsia="Times New Roman" w:hAnsi="Comic Sans MS" w:cs="Arial"/>
          <w:b/>
          <w:bCs/>
          <w:i/>
          <w:iCs/>
          <w:color w:val="3333FF"/>
          <w:lang w:eastAsia="ru-RU"/>
        </w:rPr>
        <w:t>до</w:t>
      </w:r>
      <w:r w:rsidRPr="00A1695A">
        <w:rPr>
          <w:rFonts w:ascii="Comic Sans MS" w:eastAsia="Times New Roman" w:hAnsi="Comic Sans MS" w:cs="Arial"/>
          <w:b/>
          <w:bCs/>
          <w:color w:val="3333FF"/>
          <w:lang w:eastAsia="ru-RU"/>
        </w:rPr>
        <w:t>школьного образования станет основой для разработки и утверждения образовательных программ в </w:t>
      </w:r>
      <w:r w:rsidRPr="00A1695A">
        <w:rPr>
          <w:rFonts w:ascii="Comic Sans MS" w:eastAsia="Times New Roman" w:hAnsi="Comic Sans MS" w:cs="Arial"/>
          <w:b/>
          <w:bCs/>
          <w:i/>
          <w:iCs/>
          <w:color w:val="3333FF"/>
          <w:lang w:eastAsia="ru-RU"/>
        </w:rPr>
        <w:t>до</w:t>
      </w:r>
      <w:r w:rsidRPr="00A1695A">
        <w:rPr>
          <w:rFonts w:ascii="Comic Sans MS" w:eastAsia="Times New Roman" w:hAnsi="Comic Sans MS" w:cs="Arial"/>
          <w:b/>
          <w:bCs/>
          <w:color w:val="3333FF"/>
          <w:lang w:eastAsia="ru-RU"/>
        </w:rPr>
        <w:t>школьных учреждениях.</w:t>
      </w:r>
    </w:p>
    <w:p w:rsidR="00A1695A" w:rsidRPr="00A1695A" w:rsidRDefault="00A1695A" w:rsidP="00A1695A">
      <w:pPr>
        <w:numPr>
          <w:ilvl w:val="0"/>
          <w:numId w:val="1"/>
        </w:numPr>
        <w:shd w:val="clear" w:color="auto" w:fill="FFFFFF"/>
        <w:spacing w:before="216" w:after="0" w:line="240" w:lineRule="auto"/>
        <w:outlineLvl w:val="2"/>
        <w:rPr>
          <w:rFonts w:ascii="Arial" w:eastAsia="Times New Roman" w:hAnsi="Arial" w:cs="Arial"/>
          <w:b/>
          <w:bCs/>
          <w:color w:val="2F71A2"/>
          <w:lang w:eastAsia="ru-RU"/>
        </w:rPr>
      </w:pPr>
    </w:p>
    <w:p w:rsidR="00A1695A" w:rsidRDefault="00371396" w:rsidP="0037139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74640" cy="5374640"/>
            <wp:effectExtent l="0" t="0" r="0" b="0"/>
            <wp:docPr id="3" name="Рисунок 3" descr="ShhrGTBCk 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hrGTBCk 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640" cy="537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396" w:rsidRDefault="00371396" w:rsidP="00371396">
      <w:pPr>
        <w:jc w:val="center"/>
      </w:pPr>
    </w:p>
    <w:p w:rsidR="00371396" w:rsidRPr="00FE5DB7" w:rsidRDefault="00371396" w:rsidP="003713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lastRenderedPageBreak/>
        <w:t>Переход детских садов на ФОП.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br/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15 ноября 2022 года состоялось широкое общественное обсуждение проекта федеральной образовательной программы дошкольного образования.   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Федеральная образовательная программа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(Федеральный закон от 24 сентября 2022 г. № 371-ФЗ «О внесении изменений в Федеральный закон «Об образовании в Российской Федерации.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Единая федеральная программа действительно необходима для обеспечения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единого образовательного пространства, объединения страны на базе российских традиционных ценностей, постановки четких целей и задач перед воспитателями и руководителями дошкольного образования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новая программа дошкольного образования изменит детские сады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1 сентября 2023 года должна вступить в силу новая Федеральная образовательная программа дошкольного образования, проект которой Министерство просвещения представило в ноябре.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proofErr w:type="spellStart"/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предложило унифицировать образовательные программы на всех уровнях образования — и на дошкольном в том числе. В связи с этим еще 24 сентября 2022 года был принят Федеральный закон N 371-ФЗ «О внесении изменений в Федеральный закон „Об образовании в Российской Федерации“», 6 октября была создана рабочая группа по разработке Федеральной образовательной программы дошкольного образования (ФОП ДО).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было раньше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Дошкольному образованию в нашей стране больше ста лет, за это время оно претерпело ряд значительных изменений, но кое-что оставалось неизменным: все программы дошкольного образования разрабатывались именитыми авторами-экспертами — педагогами дошкольного образования (а не просто педагогами) и детскими психологами. Программы базировались на многолетних научных исследованиях, а также проходили апробацию в течение многих лет.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Так, среди самых значимых программ, которые существовали и успешно применялись во всех детских садах страны, стоит выделить Типовую программу (на ее разработку ушло больше 5 лет!), принятую еще в 1984 году, в состав авторов которой входил один из основоположников детской психологии Александр Запорожец, а также «Программу воспитания и обучения в детском саду» 1985 года под редакцией Маргариты Васильевой. Впоследствии именно на основе этих двух программ были созданы многие современные комплексные программы дошкольного образования.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 2013 году были приняты ФГОС, и все программы нужно было привести в соответствие с ними. Началась новая веха дошкольного образования в России — и веха в целом неплохая. На данный момент в </w:t>
      </w:r>
      <w:hyperlink r:id="rId6" w:history="1">
        <w:r w:rsidRPr="00FE5D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Навигаторе</w:t>
        </w:r>
      </w:hyperlink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образовательных программ дошкольного образования — 21 наименование. Многие из этих программ успешно реализуются в детских садах, а самая популярная — программа под редакцией Николая </w:t>
      </w:r>
      <w:proofErr w:type="spellStart"/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«От рождения до школы». Следом идут «Истоки» (в ее основе — тезисы Александра Запорожца) и «Золотой ключик». Есть в этом списке и отличная программа «Детский сад по системе </w:t>
      </w:r>
      <w:proofErr w:type="spellStart"/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Монтессори</w:t>
      </w:r>
      <w:proofErr w:type="spellEnd"/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 программа «</w:t>
      </w:r>
      <w:proofErr w:type="spellStart"/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ПРОдетей</w:t>
      </w:r>
      <w:proofErr w:type="spellEnd"/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 основе которой — культурно-исторический подход к образованию, разработанный еще Львом Выготским.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Достоинство принятых в 2013-м ФГОС в том, что каждый детский сад вправе не просто выбрать любую программу дошкольного образования, но и написать на ее основе свою, сохранив пропорцию: 60% базы и 40% изменений. То есть каждый детский сад мог брать одну или две программы, в зависимости от потребностей, и переписывать их исходя из своих ресурсов, кадровых возможностей и пространственно-предметной среды.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Цель новой Федеральной программы — создать единое «образовательное пространство» с учетом национального колорита и нравственно-духовных ценностей разных народов России.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Федеральная образовательная программа дошкольного образования (ФОП ДО)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Документ рассчитан на дошкольное воспитание детей разных возрастных групп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рождения до года (младенческий период);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1 до 3 лет (ранний дошкольный период);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3 до 7 лет (дошкольный период).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Это норматив, который был разработан с целью реализации нескольких функций: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1396" w:rsidRPr="00FE5DB7" w:rsidRDefault="00371396" w:rsidP="0037139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единое федеральное образовательное пространство для воспитания и развития дошкольников;</w:t>
      </w:r>
    </w:p>
    <w:p w:rsidR="00371396" w:rsidRPr="00FE5DB7" w:rsidRDefault="00371396" w:rsidP="0037139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обеспечить детям и родителям равные и качественные условия дошкольного образования на всей территории России;</w:t>
      </w:r>
    </w:p>
    <w:p w:rsidR="00371396" w:rsidRPr="00FE5DB7" w:rsidRDefault="00371396" w:rsidP="0037139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единое ядро содержания дошкольного образования, которое будет приобщать детей к традиционным духовно-нравственным и социокультурным ценностям, а также воспитает в них тягу и любовь к истории и культуре своей страны, малой родины и семьи;</w:t>
      </w:r>
    </w:p>
    <w:p w:rsidR="00371396" w:rsidRPr="00FE5DB7" w:rsidRDefault="00371396" w:rsidP="0037139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 развивать ребенка с активной гражданской позицией, патриотическими взглядами и ценностями.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нормативно-правовые документы нацеливают нас на внесение изменений в ООП?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Федеральный закон от 24.09.2022 №371-ФЗ «О внесении изменений в Федеральный закон «Об образовании в Российской </w:t>
      </w:r>
      <w:proofErr w:type="gramStart"/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Федерации»  и</w:t>
      </w:r>
      <w:proofErr w:type="gramEnd"/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статью 1 Федерального закона «Об обязательных требованиях в Российской Федерации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соответствующей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федеральной образовательной программой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образования»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«Федеральная основная общеобразовательная программа -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учебно-методическая документация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(федеральный учебный план, федеральный календарный учебный график, федеральные рабочие программы учебных предметов, курсов, дисциплин (модулей), иных компонентов, федеральная рабочая программа воспитания, федеральный календарный план воспитательной работы),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определяющая единые для Российской Федерации базовые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программы»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-«Основные общеобразовательные программы подлежат приведению в соответствие с федеральными основными общеобразовательными программами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позднее 1 сентября 2023 года»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 «Закона об образовании в Российской Федерации»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Приказ Министерства просвещения Российской Федерации от 08.11.2022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</w:t>
      </w:r>
      <w:proofErr w:type="gramStart"/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государственных образовательных стандартов общего образования и образования</w:t>
      </w:r>
      <w:proofErr w:type="gramEnd"/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обучающихся с ограниченными возможностями здоровья и умственной отсталостью (интеллектуальными нарушениями)» (зарегистрирован 06.02.2023 № 72264):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"/>
        <w:gridCol w:w="6171"/>
        <w:gridCol w:w="5037"/>
      </w:tblGrid>
      <w:tr w:rsidR="00371396" w:rsidRPr="00FE5DB7" w:rsidTr="00DD705B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396" w:rsidRPr="00FE5DB7" w:rsidRDefault="00371396" w:rsidP="00DD7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396" w:rsidRPr="00FE5DB7" w:rsidRDefault="00371396" w:rsidP="00DD70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Было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396" w:rsidRPr="00FE5DB7" w:rsidRDefault="00371396" w:rsidP="00DD70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Стало</w:t>
            </w:r>
          </w:p>
        </w:tc>
      </w:tr>
      <w:tr w:rsidR="00371396" w:rsidRPr="00FE5DB7" w:rsidTr="00DD705B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 1.7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ДО является основой для разработки вариативных примерных образовательных программ дошкольного образования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ДО является основой для разработки </w:t>
            </w: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федеральной образовательной программы дошкольного образования</w:t>
            </w:r>
          </w:p>
        </w:tc>
      </w:tr>
      <w:tr w:rsidR="00371396" w:rsidRPr="00FE5DB7" w:rsidTr="00DD705B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 2.5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разрабатывается и утверждается Организацией самостоятельно в соответствии с настоящим Стандартом и с учетом Примерных программ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разрабатывается и утверждается Организацией самостоятельно в соответствии с настоящим Стандартом и </w:t>
            </w: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ФОП ДО</w:t>
            </w:r>
          </w:p>
        </w:tc>
      </w:tr>
      <w:tr w:rsidR="00371396" w:rsidRPr="00FE5DB7" w:rsidTr="00DD705B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 2.6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ООП ДО должно обеспечивать </w:t>
            </w: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физическое и психическое развитие ребенка в различных видах деятельности </w:t>
            </w: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охватывать следующие структурные единицы, представляющие </w:t>
            </w: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определенные направления обучения</w:t>
            </w: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воспитания</w:t>
            </w: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(далее – образовательные области)</w:t>
            </w:r>
          </w:p>
        </w:tc>
      </w:tr>
    </w:tbl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Ключевые изменения во ФГОС ДО: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2.6: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перечень образовательных областей не изменился, однако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расширено и конкретизировано содержание образовательных областей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п. 2.7: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частично изменен перечень детских видов деятельности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этапах младенчества, раннего и дошкольного детства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2.10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уточнено, что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 планируемые результаты ООП должны быть не ниже содержания и планируемых результатов ФОП ДО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п.2.11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уточнено, что содержательный раздел Программы должен включать описание образовательной деятельности в соответствии с направлениями развития ребенка, представленными в пяти образовательных областях,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Федеральной образовательной программой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 учетом используемых методических пособий, обеспечивающих реализацию данного содержания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2.12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указано, что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обязательная часть программы должна соответствовать ФОП ДО, и может оформляться в виде ссылки на ФОП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2.13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указано, что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краткой презентации ООП ДО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помимо прочего (см. ФГОС ДО),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должна быть представлена ссылка на ФОП ДО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п.3.2.9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максимально допустимый объем образовательной нагрузки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приведен в соответствие с действующими СанПиН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4.6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включены целевые ориентиры образования в младенческом возрасте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расширены целевые ориентиры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раннем возрасте и на этапе завершения дошкольного образования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два документа приведены в соответствие.</w:t>
      </w:r>
    </w:p>
    <w:p w:rsidR="00371396" w:rsidRPr="00FE5DB7" w:rsidRDefault="00371396" w:rsidP="003713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Федеральная образовательная программа, соответствует ФГОС ДО.</w:t>
      </w:r>
    </w:p>
    <w:p w:rsidR="00371396" w:rsidRPr="00FE5DB7" w:rsidRDefault="00371396" w:rsidP="003713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 Министерства просвещения Российской Федерации от 25.11.2022 № 1028 «Об утверждении федеральной образовательной программы дошкольного образования» (зарегистрирован 28.12.2022 № 71847):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«Федеральная программа позволяет реализовать несколько основополагающих функций дошкольного уровня образования: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Обучение и воспитание ребенка дошкольного возраста как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Гражданина Российской Федерации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формирование основ его гражданской и культурной идентичности на соответствующем его возрасту содержании доступными средствами.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2.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единого ядра содержания дошкольного образования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(далее – ДО), ориентированного на приобщение детей к традиционным 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Родины.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равные, качественные условия ДО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вне зависимости от места проведения.  «Федеральная программа определяет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единые для Российской Федерации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базовые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объем и содержание ДО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осваиваемые обучающимися в организациях, осуществляющих образовательную деятельность (далее – ДОО), и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образовательной программы»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образовательные результаты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заявленные в ФОП ДО,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ОБЯЗАТЕЛЬНЫ для достижения в каждой ДОО.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структуры ФОП ДО</w:t>
      </w:r>
    </w:p>
    <w:p w:rsidR="00371396" w:rsidRPr="00FE5DB7" w:rsidRDefault="00371396" w:rsidP="003713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ООП ДО: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целевой, содержательный, организационный разделы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 целевом разделе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Пояснительная записка: цель, задачи, принципы, подходы к формированию Программы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Планируемые результаты реализации Программы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диагностика достижения планируемых результатов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содержательном разделе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Задачи и содержания образования (обучения и воспитания) по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развитие;</w:t>
      </w:r>
    </w:p>
    <w:p w:rsidR="00371396" w:rsidRPr="00FE5DB7" w:rsidRDefault="00371396" w:rsidP="003713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Вариативные формы, способы, методы и средства реализации Программы;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образовательной деятельности разных видов и культурных практик; 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и направления поддержки детской инициативы;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 взаимодействия педагогического коллектива с семьями обучающихся;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Направления и задачи коррекционно-развивающей работы.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Содержание коррекционно-развивающей работы на уровне ДОО;</w:t>
      </w:r>
    </w:p>
    <w:p w:rsidR="00371396" w:rsidRPr="00FE5DB7" w:rsidRDefault="00371396" w:rsidP="003713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- Федеральная рабочая программа воспитания.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 организационном разделе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Психолого-педагогические условия реализации Программы ;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Особенности организации развивающей предметно-пространственной среды ;</w:t>
      </w:r>
    </w:p>
    <w:p w:rsidR="00371396" w:rsidRPr="00FE5DB7" w:rsidRDefault="00371396" w:rsidP="003713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Материально-техническое обеспечение Программы, обеспеченность методическими материалами и средствами обучения и воспитания; 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Примерный перечень литературных, музыкальных, художественных, анимационных произведений для реализации Программы;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-Кадровые условия реализации Программы;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Примерный режим и распорядок дня в дошкольных группах;</w:t>
      </w:r>
    </w:p>
    <w:p w:rsidR="00371396" w:rsidRPr="00FE5DB7" w:rsidRDefault="00371396" w:rsidP="003713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Федеральный календарный план воспитательной.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ФОП ДО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1396" w:rsidRPr="00FE5DB7" w:rsidRDefault="00371396" w:rsidP="0037139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разностороннее развитие в период дошкольного детства с учетом возрастных и индивидуальных особенностей на основе духовно-нравственных ценностей российского народа (жизнь, достоинство, права и свободы человека, патриотизм, гражданственность, служение Отечеству,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России), исторических и национально-культурных традиций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 ФОП ДО (новое)</w:t>
      </w:r>
    </w:p>
    <w:p w:rsidR="00371396" w:rsidRPr="00FE5DB7" w:rsidRDefault="00371396" w:rsidP="00371396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единые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 России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дошкольного образования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образовательной программы</w:t>
      </w:r>
    </w:p>
    <w:p w:rsidR="00371396" w:rsidRPr="00FE5DB7" w:rsidRDefault="00371396" w:rsidP="00371396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детей в соответствии с возрастными особенностями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 базовым ценностям российского народа,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371396" w:rsidRPr="00FE5DB7" w:rsidRDefault="00371396" w:rsidP="00371396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Выстраивать, структурировать содержание образовательной деятельности на основе учета возрастных и индивидуальных особенностей развития детей</w:t>
      </w:r>
    </w:p>
    <w:p w:rsidR="00371396" w:rsidRPr="00FE5DB7" w:rsidRDefault="00371396" w:rsidP="00371396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 равного доступа к образованию для всех детей дошкольного возраста с учетом разнообразия образовательных потребностей и индивидуальных возможностей</w:t>
      </w:r>
    </w:p>
    <w:p w:rsidR="00371396" w:rsidRPr="00FE5DB7" w:rsidRDefault="00371396" w:rsidP="00371396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охрану и укрепление физического и психического здоровья детей, в том числе их эмоционального благополучия</w:t>
      </w:r>
    </w:p>
    <w:p w:rsidR="00371396" w:rsidRPr="00FE5DB7" w:rsidRDefault="00371396" w:rsidP="00371396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развитие физических, личностных, нравственных качеств и основ патриотизма, интеллектуальных и художественно-творческих способностей ребенка, его инициативности, самостоятельности и ответственности</w:t>
      </w:r>
    </w:p>
    <w:p w:rsidR="00371396" w:rsidRPr="00FE5DB7" w:rsidRDefault="00371396" w:rsidP="00371396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психолого-педагогическую поддержку семье и повышение компетентности родителей в вопросах воспитания, обучения и развития, охраны и укрепления здоровья детей, обеспечения их безопасности</w:t>
      </w:r>
    </w:p>
    <w:p w:rsidR="00371396" w:rsidRPr="00FE5DB7" w:rsidRDefault="00371396" w:rsidP="00371396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достижение детьми на этапе завершения ДО уровня развития, необходимого и достаточного для успешного освоения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ими образовательных программ начального общего образования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ФОП ДО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1396" w:rsidRPr="00FE5DB7" w:rsidRDefault="00371396" w:rsidP="00371396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участник образовательных отношений, который полноценно проживает все этапы детства.</w:t>
      </w:r>
    </w:p>
    <w:p w:rsidR="00371396" w:rsidRPr="00FE5DB7" w:rsidRDefault="00371396" w:rsidP="00371396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 должны:</w:t>
      </w:r>
    </w:p>
    <w:p w:rsidR="00371396" w:rsidRPr="00FE5DB7" w:rsidRDefault="00371396" w:rsidP="00371396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образовательную деятельность на основе индивидуальных особенностей каждого ребенка</w:t>
      </w:r>
    </w:p>
    <w:p w:rsidR="00371396" w:rsidRPr="00FE5DB7" w:rsidRDefault="00371396" w:rsidP="00371396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сотрудничество родителей и детей, совершеннолетних членов семьи, которые принимают участие в их воспитании</w:t>
      </w:r>
    </w:p>
    <w:p w:rsidR="00371396" w:rsidRPr="00FE5DB7" w:rsidRDefault="00371396" w:rsidP="00371396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инициативу детей в различных видах деятельности</w:t>
      </w:r>
    </w:p>
    <w:p w:rsidR="00371396" w:rsidRPr="00FE5DB7" w:rsidRDefault="00371396" w:rsidP="00371396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 их к социокультурным нормам, традициям семьи, общества и государства</w:t>
      </w:r>
    </w:p>
    <w:p w:rsidR="00371396" w:rsidRPr="00FE5DB7" w:rsidRDefault="00371396" w:rsidP="00371396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познавательные интересы </w:t>
      </w:r>
      <w:proofErr w:type="gramStart"/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познавательные</w:t>
      </w:r>
      <w:proofErr w:type="gramEnd"/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 в различных видах деятельности</w:t>
      </w:r>
    </w:p>
    <w:p w:rsidR="00371396" w:rsidRPr="00FE5DB7" w:rsidRDefault="00371396" w:rsidP="00371396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учитывать этнокультурную ситуацию развития детей</w:t>
      </w:r>
    </w:p>
    <w:p w:rsidR="00371396" w:rsidRPr="00FE5DB7" w:rsidRDefault="00371396" w:rsidP="00371396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возрастную адекватность дошкольного образования, когда условия, требования, методы соответствуют возрасту и особенностям развития детей</w:t>
      </w:r>
    </w:p>
    <w:p w:rsidR="00371396" w:rsidRPr="00FE5DB7" w:rsidRDefault="00371396" w:rsidP="00371396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сотрудничество ДОО с семьей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Планируемые результаты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Характеристики возможных достижений ребенка</w:t>
      </w:r>
      <w:proofErr w:type="gramStart"/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  даны</w:t>
      </w:r>
      <w:proofErr w:type="gramEnd"/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детально</w:t>
      </w:r>
    </w:p>
    <w:p w:rsidR="00371396" w:rsidRPr="00FE5DB7" w:rsidRDefault="00371396" w:rsidP="00371396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младенческом возрасте – </w:t>
      </w:r>
      <w:hyperlink r:id="rId7" w:history="1">
        <w:r w:rsidRPr="00FE5D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 одному году</w:t>
        </w:r>
      </w:hyperlink>
    </w:p>
    <w:p w:rsidR="00371396" w:rsidRPr="00FE5DB7" w:rsidRDefault="00371396" w:rsidP="00371396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раннем возрасте – </w:t>
      </w:r>
      <w:hyperlink r:id="rId8" w:history="1">
        <w:r w:rsidRPr="00FE5D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 трем годам</w:t>
        </w:r>
      </w:hyperlink>
    </w:p>
    <w:p w:rsidR="00371396" w:rsidRPr="00FE5DB7" w:rsidRDefault="00371396" w:rsidP="00371396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дошкольном возрасте: к </w:t>
      </w:r>
      <w:hyperlink r:id="rId9" w:history="1">
        <w:r w:rsidRPr="00FE5D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четырем годам</w:t>
        </w:r>
      </w:hyperlink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0" w:history="1">
        <w:r w:rsidRPr="00FE5D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пяти годам</w:t>
        </w:r>
      </w:hyperlink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1" w:history="1">
        <w:r w:rsidRPr="00FE5D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шести годам</w:t>
        </w:r>
      </w:hyperlink>
    </w:p>
    <w:p w:rsidR="00371396" w:rsidRPr="00FE5DB7" w:rsidRDefault="00371396" w:rsidP="00371396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концу дошкольного возраста – </w:t>
      </w:r>
      <w:hyperlink r:id="rId12" w:history="1">
        <w:r w:rsidRPr="00FE5D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 этапе завершения освоения</w:t>
        </w:r>
      </w:hyperlink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Неправомерность требования от детей дошкольного возраста конкретных образовательных достижений, понимание планируемых результатов реализации ФОП как характеристик возможных достижений ребенка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разных возрастных этапах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к моменту завершения ДО;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Обозначенные в ФОП возможные достижения детей «к году», «к трем годам» и т.д. имеют условный характер, что предполагает широкий возрастной диапазон для достижения ребенком планируемых результатов;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Планируемые результаты в младенческом, раннем, дошкольном возрасте (к 4-м, к 5- </w:t>
      </w:r>
      <w:proofErr w:type="spellStart"/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6-ти годам) и к моменту завершения освоения ФОП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представлены, дополнены и конкретизированы,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учетом цели и задач дошкольного образования;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диагностика достижения планируемых результатов</w:t>
      </w:r>
    </w:p>
    <w:p w:rsidR="00371396" w:rsidRPr="00FE5DB7" w:rsidRDefault="00371396" w:rsidP="00371396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диагностика достижения планируемых результатов ФОП ДО направлена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изучение </w:t>
      </w:r>
      <w:proofErr w:type="spellStart"/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деятельностных</w:t>
      </w:r>
      <w:proofErr w:type="spellEnd"/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умений ребенка, его интересов, предпочтений, склонностей, личностных особенностей, способов взаимодействия со взрослыми и сверстниками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1396" w:rsidRPr="00FE5DB7" w:rsidRDefault="00371396" w:rsidP="00371396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педагогической диагностики, а также особенности ее проведения (основные формы, методы) определяются ФГОС ДО (п.3.2.3 и п. 4.6).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Периодичность проведения диагностики, способ и форма фиксации результатов определяется ДОО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ФОП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уточнена оптимальная периодичность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дважды в года (стартовая, с учетом адаптационно периода, и заключительная на этапе освоения содержания программы возрастной группой). Присутствуют уточнения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основном методе (наблюдении), других </w:t>
      </w:r>
      <w:proofErr w:type="spellStart"/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малоформализованных</w:t>
      </w:r>
      <w:proofErr w:type="spellEnd"/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методах и методиках педагогической диагностики, а также об индикаторах оценки наблюдаемых фактов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диагностика достижения планируемых результатов ФОП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оптимизации работы с группой детей.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педагогической диагностики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Основа – </w:t>
      </w:r>
      <w:proofErr w:type="spellStart"/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малоформализованные</w:t>
      </w:r>
      <w:proofErr w:type="spellEnd"/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методы -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беседа, наблюдение, контент – анализ, биографический метод, эмпатическое слушание, их особенности в </w:t>
      </w:r>
      <w:proofErr w:type="gramStart"/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  (</w:t>
      </w:r>
      <w:proofErr w:type="gramEnd"/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методы позволяют фиксировать некоторые внешние поведенческие реакции испытуемых в разных условиях, а также такие особенности внутреннего мира, которые трудно выявить другими способами, например, переживания, чувства, некоторые личностные особенности.).</w:t>
      </w:r>
    </w:p>
    <w:p w:rsidR="00371396" w:rsidRPr="00FE5DB7" w:rsidRDefault="00371396" w:rsidP="00371396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Педагогическое наблюдение за детской деятельностью (в том числе в специально созданных диагностических ситуациях).</w:t>
      </w:r>
    </w:p>
    <w:p w:rsidR="00371396" w:rsidRPr="00FE5DB7" w:rsidRDefault="00371396" w:rsidP="00371396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с детьми.</w:t>
      </w:r>
    </w:p>
    <w:p w:rsidR="00371396" w:rsidRPr="00FE5DB7" w:rsidRDefault="00371396" w:rsidP="00371396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продуктов детской деятельности.</w:t>
      </w:r>
    </w:p>
    <w:p w:rsidR="00371396" w:rsidRPr="00FE5DB7" w:rsidRDefault="00371396" w:rsidP="00371396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Проведение психологической диагностики определяется положениями ФГОС ДО (п. 3.2.3) Психологическая диагностика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ФОП ДО допускает также психологическую диагностику развития детей.</w:t>
      </w:r>
    </w:p>
    <w:p w:rsidR="00371396" w:rsidRPr="00FE5DB7" w:rsidRDefault="00371396" w:rsidP="00371396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психологической диагностики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выявить и изучить индивидуально-психологические особенности детей, причины трудностей в освоении образовательной программы.</w:t>
      </w:r>
    </w:p>
    <w:p w:rsidR="00371396" w:rsidRPr="00FE5DB7" w:rsidRDefault="00371396" w:rsidP="00371396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Кто проводит: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квалифицированные специалисты – педагоги-психологи, психологи.</w:t>
      </w:r>
    </w:p>
    <w:p w:rsidR="00371396" w:rsidRPr="00FE5DB7" w:rsidRDefault="00371396" w:rsidP="00371396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условия: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ребенок участвует в психологической диагностике только с согласия родителей или законных представителей.</w:t>
      </w:r>
    </w:p>
    <w:p w:rsidR="00371396" w:rsidRPr="00FE5DB7" w:rsidRDefault="00371396" w:rsidP="00371396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 использовать результаты: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 результатам психологической диагностики специалисты организуют психологическое сопровождение и адресную психологическую помощь детям.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структура ФОП ДО</w:t>
      </w:r>
    </w:p>
    <w:tbl>
      <w:tblPr>
        <w:tblW w:w="1002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4"/>
        <w:gridCol w:w="6237"/>
      </w:tblGrid>
      <w:tr w:rsidR="00371396" w:rsidRPr="00FE5DB7" w:rsidTr="00371396"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396" w:rsidRPr="00FE5DB7" w:rsidRDefault="00371396" w:rsidP="00DD70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396" w:rsidRPr="00FE5DB7" w:rsidRDefault="00371396" w:rsidP="00DD70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371396" w:rsidRPr="00FE5DB7" w:rsidTr="00371396"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Целевой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Пояснительная записка</w:t>
            </w:r>
          </w:p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цели и задачи;</w:t>
            </w:r>
            <w:bookmarkStart w:id="0" w:name="_GoBack"/>
            <w:bookmarkEnd w:id="0"/>
          </w:p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принципы и подходы к формированию программы;</w:t>
            </w:r>
          </w:p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2.Планируемые результаты, представлены в виде целевых ориентиров</w:t>
            </w:r>
          </w:p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3.Подходы к педагогической диагностики достижения планируемых результатов.</w:t>
            </w:r>
          </w:p>
        </w:tc>
      </w:tr>
      <w:tr w:rsidR="00371396" w:rsidRPr="00FE5DB7" w:rsidTr="00371396"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Содержательный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Задачи и содержание образовательной деятельности по каждой из образовательных областей для всех возрастных групп.</w:t>
            </w:r>
          </w:p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2.Вариативные формы, </w:t>
            </w:r>
            <w:proofErr w:type="gramStart"/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способы,  методы</w:t>
            </w:r>
            <w:proofErr w:type="gramEnd"/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средства реализации ФОП.</w:t>
            </w:r>
          </w:p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3.Особенности образовательной деятельности разных видов и культурных практик.</w:t>
            </w:r>
          </w:p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4.Способы и направления поддержки детской инициативы.</w:t>
            </w:r>
          </w:p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5.Осоебннстоьи </w:t>
            </w:r>
            <w:proofErr w:type="gramStart"/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взаимодействия  педагогического</w:t>
            </w:r>
            <w:proofErr w:type="gramEnd"/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коллектива с семьей обучающихся.</w:t>
            </w:r>
          </w:p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Направления, задачи и содержание коррекционно-развивающей работы.</w:t>
            </w:r>
          </w:p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Федеральная рабочая программа воспитания</w:t>
            </w:r>
          </w:p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пояснительную записку;</w:t>
            </w:r>
          </w:p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Целевой раздел;</w:t>
            </w:r>
          </w:p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содержательный раздел</w:t>
            </w:r>
          </w:p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организационный раздел</w:t>
            </w:r>
          </w:p>
        </w:tc>
      </w:tr>
      <w:tr w:rsidR="00371396" w:rsidRPr="00FE5DB7" w:rsidTr="00371396"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Описание условий реализации программы:</w:t>
            </w:r>
          </w:p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психолого-педагогические условия;</w:t>
            </w:r>
          </w:p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особенности организации РППС;</w:t>
            </w:r>
          </w:p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материально-техническое обеспечение ФОП, </w:t>
            </w:r>
            <w:proofErr w:type="gramStart"/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 методическими</w:t>
            </w:r>
            <w:proofErr w:type="gramEnd"/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материалами и средствами обучения и воспитания;</w:t>
            </w:r>
          </w:p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примерный перечень литературных, музыкальных, художественных, анимационных произведений для реализации ФОП;</w:t>
            </w:r>
          </w:p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кадровые условия;</w:t>
            </w:r>
          </w:p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2.Режим и распорядок дня в дошкольных группах.</w:t>
            </w:r>
          </w:p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3.Федеральный календарный план воспитательной работы.</w:t>
            </w:r>
          </w:p>
        </w:tc>
      </w:tr>
    </w:tbl>
    <w:p w:rsidR="00371396" w:rsidRPr="00FE5DB7" w:rsidRDefault="00371396" w:rsidP="003713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Содержательный раздел.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Представлены задачи и содержание образовательной деятельности с детьми всех возрастных групп по всем образовательным областям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образовательной деятельности в каждой образовательной области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дополнено и расширено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учетом цели, задач, планируемых результатов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образовательных областей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дополнено задачами воспитания, отражающими направленность на приобщение детей к ценностям «Родина», «Природа», «Семья», «Человек», «Жизнь», «Милосердие», «Добро», «Дружба», «Сотрудничество», «Труд», «Познание», «Культура», «Красота», «Здоровье»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Вариативность форм, способов, методов и средств реализации ФОП ДО. Выбор зависит не только от возрастных и индивидуальных особенностей детей, учета их особых образовательных потребностей, но и от личных интересов, мотивов, ожиданий, желаний детей.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Важно признание приоритетности субъектной позиции ребенка в образовательном процессе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5.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использоваться различные образовательные технологии, в том числе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дистанционные образовательные технологии, дистанционное обучение, за исключением тех, которые могут нанести вред здоровью детей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самостоятельно определяет формы, способы, методы реализации ФОП ДО,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При выборе форм реализации образовательного содержания, необходимо ориентироваться на виды детской деятельности, определенные во ФГОС ДО для каждого возрастного этапа (младенческий, ранний, дошкольный возраст)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Уточнены методы реализации задач воспитания, методы реализации задач обучения дошкольников.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Представлены варианты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организации совместной деятельности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детей с педагогом и другими детьми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уточнены возможные варианты позиции педагога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его функции: обучает чему-то новому, равноправный партнер, направляет совместную деятельность детской группы, организует деятельность детей друг с другом, наблюдает самостоятельную деятельность детей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Уточнено особое место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роль игры в образовательной деятельности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в развитии детей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Уточнены возможные формы организации образовательной деятельности по Программе в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первой половине дня, на прогулке, во второй половине дня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Развернуто представлена информация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занятии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 организационной форме, не означающей обязательную </w:t>
      </w:r>
      <w:proofErr w:type="spellStart"/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регламентированность</w:t>
      </w:r>
      <w:proofErr w:type="spellEnd"/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процесса, и предполагающей выбор педагогом содержания и педагогически обоснованных методов образовательной деятельности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Выделены способы, направления и условия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поддержки детской инициативы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разных возрастных этапах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Представлено направление взаимодействия педагогического коллектива с семьями воспитанников: цель, задачи, принципы, направления, возможные формы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(расширено)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Представлено направление коррекционно-развивающей работы с детьми и/или инклюзивного образования: задачи, содержание, формы организации и др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(расширено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Отдельным блоком (п. 29)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включена Федеральная программа воспитания.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раздел.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Психолого-педагогические условия дополнены (например,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уточнено, что образовательные задачи могут решаться как с помощью новых форм организации процесса образования (проектная деятельность, образовательная ситуация, обогащенные игры детей в центрах детской активности, проблемно-обучающие ситуации в рамках интеграции образовательных областей)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 и традиционных (фронтальные, групповые, индивидуальные занятия)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блоке, посвященном РППС, уточнено, что ФОП ДО не выдвигает жестких требований к организации РППС, и оставляет за ДОО право самостоятельно проектировать предметно-пространственную среду в соответствии с ФГОС ДО и с учетом целей и принципов Программы, а также ряда требований*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Блок, посвященный материально-техническому обеспечению Программы, обеспеченности методическими материалами и средствами обучения и воспитания, наполнен обобщенными требованиями*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*«Рекомендации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образования» (письмо </w:t>
      </w:r>
      <w:proofErr w:type="spellStart"/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ТВ-413-03 </w:t>
      </w:r>
      <w:proofErr w:type="gramStart"/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 13.02.2023</w:t>
      </w:r>
      <w:proofErr w:type="gramEnd"/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развернутый примерный перечень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художественной литературы (для каждой группы детей от 1 года до 7 лет), музыкальных произведений, игр, упражнений и т.п. (для всех возрастных групп от 2 мес. до 7 лет), произведений изобразительного искусства (для каждой возрастной группы от 2 до 7 лет), а также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анимационных произведений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рекомендуются для семейного просмотра и могут быть использованы в образовательном процессе ДОО (преимущественно отечественные мультипликационные фильмы и сериалы для детей 5-6 и 6-7 лет);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5. 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режим и распорядок дня опирается на действующие СанПиН,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даны как четкие требования, обязательные для соблюдения, так и рамочные ориентиры для изменения режима и распорядка дня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блоке «Федеральный календарный план воспитательной работы» дан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основных государственных и народных праздников, памятных дат, и уточнено, что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является единым для ДОО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• ДОО вправе наряду с указанными в плане, проводить иные мероприятия, согласно ключевым направлениям воспитания и дополнительного образования детей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• все мероприятия плана должны проводиться с учетом особенностей Программы, а также возрастных, физиологических, психоэмоциональных особенностей детей.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ООП ДО разрабатывается и утверждается ДОО самостоятельно Обязательная часть: не менее 60%.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Составляется на основе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ФГОС ДО </w:t>
      </w:r>
      <w:proofErr w:type="gramStart"/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ФОП</w:t>
      </w:r>
      <w:proofErr w:type="gramEnd"/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ДО.  С учетом: авторских технологий и </w:t>
      </w:r>
      <w:proofErr w:type="gramStart"/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методик,  линейки</w:t>
      </w:r>
      <w:proofErr w:type="gramEnd"/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пособий к комплексным авторским программам дошкольного образования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Часть, формируемая участниками образовательных отношений (вариативная): не более 40%.</w:t>
      </w:r>
      <w:r w:rsidRPr="00FE5DB7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содержания и технологий ориентирован на специфику: Специфики инонациональных, социокультурных, и иных условий, в </w:t>
      </w:r>
      <w:proofErr w:type="spellStart"/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региональных;  сложившихся</w:t>
      </w:r>
      <w:proofErr w:type="gramEnd"/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традиций ДОО или группы; выбора авторских парциальных образовательных программ дошкольного образования;  выбора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целом.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Федеральный закон от 29декабря 2012 г. № 273 ФЗ «Об образовании в Российской Федерации»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28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Компетенции, права, обязанности и ответственность образовательной организации: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2.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Образовательные организации при реализации образовательных программ свободны в определении содержания образования, выборе образовательных технологий, а также в выборе учебно-методического обеспечения, если иное не установлено настоящим Федеральным законом.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Заявлено, что Министерство просвещения Российской Федерации будет реализовывать 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организационно-методическое сопровождение реализации ФОП.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Соответственно, мы понимаем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FE5DB7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готовятся</w:t>
      </w: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методические рекомендации по переходу на ФОП ДО, по реализации ООП на основе ФОП ДО.</w:t>
      </w:r>
    </w:p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Что еще важно:</w:t>
      </w:r>
    </w:p>
    <w:tbl>
      <w:tblPr>
        <w:tblW w:w="1087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6"/>
        <w:gridCol w:w="4745"/>
      </w:tblGrid>
      <w:tr w:rsidR="00371396" w:rsidRPr="00FE5DB7" w:rsidTr="00371396"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ДО должны быть приведены в соответствие с ФОП ДО к 01.09.2023</w:t>
            </w:r>
          </w:p>
        </w:tc>
        <w:tc>
          <w:tcPr>
            <w:tcW w:w="4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31.08.2023 ДОО имеют право работать по утвержденным ранее ООП ДО Крайний срок утверждения ООП ДО на основе ФОП ДО – 31.08.2023</w:t>
            </w:r>
          </w:p>
        </w:tc>
      </w:tr>
      <w:tr w:rsidR="00371396" w:rsidRPr="00FE5DB7" w:rsidTr="00371396"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ПООП ДО завершили свое действие</w:t>
            </w:r>
          </w:p>
        </w:tc>
        <w:tc>
          <w:tcPr>
            <w:tcW w:w="4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01.09.2023 ООП ДО должны соответствовать ФОП ДО Все группы ДОО должны перейти на ООП ДО на основе ФОП ДО с 01.09.2023</w:t>
            </w:r>
          </w:p>
        </w:tc>
      </w:tr>
      <w:tr w:rsidR="00371396" w:rsidRPr="00FE5DB7" w:rsidTr="00371396"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ФОП ДО включает в себя программу образования и программу воспитания детей дошкольного возраста</w:t>
            </w:r>
          </w:p>
        </w:tc>
        <w:tc>
          <w:tcPr>
            <w:tcW w:w="4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Отдельная Рабочая программа воспитания в ДОО не требуется с 01.09.2023</w:t>
            </w:r>
          </w:p>
        </w:tc>
      </w:tr>
      <w:tr w:rsidR="00371396" w:rsidRPr="00FE5DB7" w:rsidTr="00371396"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планируемые результаты ООП ДО НЕ ДОЛЖНЫ БЫТЬ НИЖЕ содержания и планируемых результатов ФОП ДО</w:t>
            </w:r>
          </w:p>
        </w:tc>
        <w:tc>
          <w:tcPr>
            <w:tcW w:w="4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396" w:rsidRPr="00FE5DB7" w:rsidRDefault="00371396" w:rsidP="00DD70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Могут быть выше</w:t>
            </w:r>
          </w:p>
        </w:tc>
      </w:tr>
    </w:tbl>
    <w:p w:rsidR="00371396" w:rsidRPr="00FE5DB7" w:rsidRDefault="00371396" w:rsidP="00371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 нас два пути выполнения данного закона:</w:t>
      </w:r>
    </w:p>
    <w:p w:rsidR="00371396" w:rsidRPr="00FE5DB7" w:rsidRDefault="00371396" w:rsidP="0037139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изменения в ранее разработанную и утвержденную в ДОО ООП ДО, привести ее в соответствие с ФОП ДО;</w:t>
      </w:r>
    </w:p>
    <w:p w:rsidR="00371396" w:rsidRPr="00FE5DB7" w:rsidRDefault="00371396" w:rsidP="0037139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E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новую ООП ДО: взять ФОП ДО за основу и добавить в обязательную и вариативную части то, что ДОО посчитает нужным из ранее разработанной и утвержденной ООП ДО</w:t>
      </w:r>
    </w:p>
    <w:p w:rsidR="00371396" w:rsidRDefault="00371396" w:rsidP="00371396"/>
    <w:p w:rsidR="00371396" w:rsidRDefault="00371396" w:rsidP="00371396">
      <w:pPr>
        <w:jc w:val="center"/>
      </w:pPr>
    </w:p>
    <w:p w:rsidR="00371396" w:rsidRDefault="00371396" w:rsidP="00371396">
      <w:pPr>
        <w:jc w:val="center"/>
      </w:pPr>
    </w:p>
    <w:p w:rsidR="00371396" w:rsidRDefault="00371396" w:rsidP="00371396">
      <w:pPr>
        <w:jc w:val="center"/>
      </w:pPr>
    </w:p>
    <w:p w:rsidR="00371396" w:rsidRDefault="00371396" w:rsidP="00371396">
      <w:pPr>
        <w:jc w:val="center"/>
      </w:pPr>
    </w:p>
    <w:p w:rsidR="00371396" w:rsidRDefault="00371396" w:rsidP="00371396">
      <w:pPr>
        <w:jc w:val="center"/>
      </w:pPr>
    </w:p>
    <w:p w:rsidR="00371396" w:rsidRDefault="00371396" w:rsidP="00371396">
      <w:pPr>
        <w:jc w:val="center"/>
      </w:pPr>
    </w:p>
    <w:p w:rsidR="00371396" w:rsidRDefault="00371396" w:rsidP="0037139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660515" cy="7581900"/>
            <wp:effectExtent l="0" t="0" r="6985" b="0"/>
            <wp:docPr id="4" name="Рисунок 4" descr="xgXctmrLa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xgXctmrLaB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1396" w:rsidSect="00371396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6299"/>
    <w:multiLevelType w:val="multilevel"/>
    <w:tmpl w:val="968E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A6607"/>
    <w:multiLevelType w:val="multilevel"/>
    <w:tmpl w:val="CE86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907D4"/>
    <w:multiLevelType w:val="multilevel"/>
    <w:tmpl w:val="F09A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66F80"/>
    <w:multiLevelType w:val="multilevel"/>
    <w:tmpl w:val="89B8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A51A8"/>
    <w:multiLevelType w:val="multilevel"/>
    <w:tmpl w:val="D812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F56AB"/>
    <w:multiLevelType w:val="multilevel"/>
    <w:tmpl w:val="4CD6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3E1CDE"/>
    <w:multiLevelType w:val="multilevel"/>
    <w:tmpl w:val="6546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E3411A"/>
    <w:multiLevelType w:val="multilevel"/>
    <w:tmpl w:val="96081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2539A9"/>
    <w:multiLevelType w:val="multilevel"/>
    <w:tmpl w:val="B450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66B3A"/>
    <w:multiLevelType w:val="multilevel"/>
    <w:tmpl w:val="E0D2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F9"/>
    <w:rsid w:val="00262FF9"/>
    <w:rsid w:val="00371396"/>
    <w:rsid w:val="00A1695A"/>
    <w:rsid w:val="00B72D02"/>
    <w:rsid w:val="00EF6A42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5972"/>
  <w15:chartTrackingRefBased/>
  <w15:docId w15:val="{40F068A9-6707-4FE3-A3B3-74592367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69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4CE6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A1695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169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A1695A"/>
    <w:rPr>
      <w:i/>
      <w:iCs/>
    </w:rPr>
  </w:style>
  <w:style w:type="character" w:styleId="a7">
    <w:name w:val="Hyperlink"/>
    <w:basedOn w:val="a0"/>
    <w:uiPriority w:val="99"/>
    <w:semiHidden/>
    <w:unhideWhenUsed/>
    <w:rsid w:val="00A169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e.profkiosk.ru/eServices/service_content/file/e1ca43b2-58e5-4636-a141-5707c37052c0.docx;02-03%2520Planiruemye%2520rezultaty%2520v%2520rannem%2520vozraste.docx&amp;sa=D&amp;source=editors&amp;ust=1682453617715159&amp;usg=AOvVaw01dEOHd0dRYT8vgbTxIifk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e.profkiosk.ru/eServices/service_content/file/0231c7b1-c7f4-477f-9778-9377084193c0.docx;01%2520Planiruemye%2520rezultaty%2520v%2520mladencheskom%2520vozraste.docx&amp;sa=D&amp;source=editors&amp;ust=1682453617714599&amp;usg=AOvVaw14WNMxK6--rQZ94i4csxPq" TargetMode="External"/><Relationship Id="rId12" Type="http://schemas.openxmlformats.org/officeDocument/2006/relationships/hyperlink" Target="https://www.google.com/url?q=https://e.profkiosk.ru/eServices/service_content/file/f648e6d5-9949-4caa-985c-4e411f57a314.docx;07%2520Planiruemye%2520rezultaty%2520na%2520ehtape%2520zaversheniya%2520osvoeniya%2520FOP.docx&amp;sa=D&amp;source=editors&amp;ust=1682453617716716&amp;usg=AOvVaw3d6YnLqt6AOPzX9TqgEw-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firo.ranepa.ru/obrazovanie/fgos/184-obrazovatelniye-programmi-doshkolnogo-obrazovaniya&amp;sa=D&amp;source=editors&amp;ust=1682453617700822&amp;usg=AOvVaw3P2MuSzS94vWeqDuq9ao6I" TargetMode="External"/><Relationship Id="rId11" Type="http://schemas.openxmlformats.org/officeDocument/2006/relationships/hyperlink" Target="https://www.google.com/url?q=https://e.profkiosk.ru/eServices/service_content/file/5612df24-424f-4b44-85b8-74ccc6cd021d.docx;06%2520Planiruemye%2520rezultaty%2520k%2520shesti%2520godam.docx&amp;sa=D&amp;source=editors&amp;ust=1682453617716260&amp;usg=AOvVaw38PevvmaYPcA94BfqDoONZ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s://e.profkiosk.ru/eServices/service_content/file/003f6bc6-3c6a-4b20-b549-57d55c12492a.docx;05%2520Planiruemye%2520rezultaty%2520k%2520pyati%2520godam.docx&amp;sa=D&amp;source=editors&amp;ust=1682453617715919&amp;usg=AOvVaw2dLqVjgogZeF1C-9lNIdP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e.profkiosk.ru/eServices/service_content/file/0b71f799-d463-41e7-918e-c9705bc2183f.docx;04%2520Planiruemye%2520rezultaty%2520k%2520chetyrem%2520godam.docx&amp;sa=D&amp;source=editors&amp;ust=1682453617715600&amp;usg=AOvVaw0GU9zuZEtHLTWSbDVPoTT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4525</Words>
  <Characters>25798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2023-08-14T17:17:00Z</cp:lastPrinted>
  <dcterms:created xsi:type="dcterms:W3CDTF">2023-07-11T15:54:00Z</dcterms:created>
  <dcterms:modified xsi:type="dcterms:W3CDTF">2023-08-14T17:18:00Z</dcterms:modified>
</cp:coreProperties>
</file>