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23" w:rsidRPr="00186D23" w:rsidRDefault="00186D23" w:rsidP="00186D23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20"/>
          <w:lang w:eastAsia="ru-RU"/>
        </w:rPr>
      </w:pPr>
      <w:r w:rsidRPr="00186D23">
        <w:rPr>
          <w:rFonts w:ascii="Times New Roman" w:eastAsia="Times New Roman" w:hAnsi="Times New Roman"/>
          <w:b/>
          <w:sz w:val="44"/>
          <w:szCs w:val="28"/>
          <w:lang w:eastAsia="ru-RU"/>
        </w:rPr>
        <w:t>«</w:t>
      </w:r>
      <w:r w:rsidRPr="00186D23">
        <w:rPr>
          <w:rFonts w:ascii="Times New Roman" w:eastAsia="Times New Roman" w:hAnsi="Times New Roman"/>
          <w:b/>
          <w:sz w:val="44"/>
          <w:szCs w:val="20"/>
          <w:lang w:eastAsia="ru-RU"/>
        </w:rPr>
        <w:t>Нашел или украл? Разграничение понятий»</w:t>
      </w:r>
    </w:p>
    <w:p w:rsidR="00186D23" w:rsidRPr="00186D23" w:rsidRDefault="00186D23" w:rsidP="00186D23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20"/>
          <w:lang w:eastAsia="ru-RU"/>
        </w:rPr>
      </w:pPr>
      <w:bookmarkStart w:id="0" w:name="_GoBack"/>
      <w:bookmarkEnd w:id="0"/>
    </w:p>
    <w:p w:rsidR="00186D23" w:rsidRDefault="00186D23" w:rsidP="0018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тем, что имеют место факты утери гражданами вещей, в частности большая часть приходится на утерю телефонов, а другими гражданами находки данных вещей и присвоение данных находок себе, что в последующем образует уголовно-наказуемое деяние. </w:t>
      </w:r>
    </w:p>
    <w:p w:rsidR="00186D23" w:rsidRDefault="00186D23" w:rsidP="0018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Велик рост таких фактов среди несовершеннолетних в образовательных и иных организациях, один ребенок потерял – другой нашел и оставил себе.</w:t>
      </w:r>
    </w:p>
    <w:p w:rsidR="00186D23" w:rsidRDefault="00186D23" w:rsidP="0018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>В жизни каждого человека были случаи находки брошенных, потерянных и оставленных без присмотра вещей. В данном случае достаточно сложно разграничить понятия «находка» с понятием «хищение» чужого имущества. В связи с этим, при решении вопроса следует уяснить понятие владения имуществом и различие между потерянной вещью и забытой.</w:t>
      </w:r>
    </w:p>
    <w:p w:rsidR="00186D23" w:rsidRDefault="00186D23" w:rsidP="0018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 xml:space="preserve">Забытая вещь находится в месте, известном собственнику или владельцу, и он имеет возможность за ней вернуться или иным способом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её</w:t>
      </w: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возвратить. Если пассажир, забывает в такси свою сумку, а водитель либо последующий пассажир забирает ее с намерением обратить в свою пользу, он совершает кражу.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один ребенок</w:t>
      </w: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 xml:space="preserve"> забывает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школе </w:t>
      </w: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свой телефон, 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другой ребенок </w:t>
      </w: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 xml:space="preserve"> забирает его с намерением обратить в свою пользу, он также совершает кражу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необходимо отметить, что  т</w:t>
      </w:r>
      <w:r w:rsidRPr="00360C86">
        <w:rPr>
          <w:rFonts w:ascii="Times New Roman" w:eastAsia="Times New Roman" w:hAnsi="Times New Roman"/>
          <w:sz w:val="28"/>
          <w:szCs w:val="28"/>
          <w:lang w:eastAsia="ru-RU"/>
        </w:rPr>
        <w:t>елефон имеет идентификационные признаки принадлежности (</w:t>
      </w:r>
      <w:proofErr w:type="spellStart"/>
      <w:r w:rsidRPr="00360C86">
        <w:rPr>
          <w:rFonts w:ascii="Times New Roman" w:eastAsia="Times New Roman" w:hAnsi="Times New Roman"/>
          <w:sz w:val="28"/>
          <w:szCs w:val="28"/>
          <w:lang w:eastAsia="ru-RU"/>
        </w:rPr>
        <w:t>СИМ-карту</w:t>
      </w:r>
      <w:proofErr w:type="spellEnd"/>
      <w:r w:rsidRPr="00360C8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т.п.</w:t>
      </w:r>
      <w:r w:rsidRPr="00360C86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186D23" w:rsidRDefault="00186D23" w:rsidP="0018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Уголовный Кодекс Российской Федерации определяет кражу как тайное хищение чужого имущества (ч. 1 ст. 158 УК РФ), как </w:t>
      </w:r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>тайное хищение чужого имущества (кража) следует квалифицировать действия лица, совершившего незаконное изъятие имущества в отсутствие собственника или иного владельца этого имущества, или посторонних лиц либо хотя и в их присутствии, но незаметно для них.</w:t>
      </w:r>
      <w:proofErr w:type="gramEnd"/>
      <w:r w:rsidRPr="00B418DD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тех случаях, когда указанные лица видели, что совершается хищение, однако виновный, исходя из окружающей обстановки, полагал, что действует тайно, содеянное также является тайным хищением чужого имущества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данная конкретизация отражена в постановлении Пленума Верховного Суда Российской Федерации от 27.12.2002  № 29.</w:t>
      </w:r>
    </w:p>
    <w:p w:rsidR="00186D23" w:rsidRPr="000E57EB" w:rsidRDefault="00186D23" w:rsidP="0018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Находкой же является движимая вещь, </w:t>
      </w:r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>утерянн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ая </w:t>
      </w:r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>собственником или иным законным владельцем, и найденн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ая </w:t>
      </w:r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>другим лицом.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 xml:space="preserve">аходка не </w:t>
      </w:r>
      <w:proofErr w:type="gramStart"/>
      <w:r>
        <w:rPr>
          <w:rFonts w:ascii="Times New Roman" w:hAnsi="Times New Roman"/>
          <w:sz w:val="28"/>
          <w:szCs w:val="28"/>
        </w:rPr>
        <w:t>может</w:t>
      </w:r>
      <w:proofErr w:type="gramEnd"/>
      <w:r>
        <w:rPr>
          <w:rFonts w:ascii="Times New Roman" w:hAnsi="Times New Roman"/>
          <w:sz w:val="28"/>
          <w:szCs w:val="28"/>
        </w:rPr>
        <w:t xml:space="preserve"> безусловно считаться бесхозяйной вещью, так как она имеет собственника, который не имел намерения отказаться от этой вещи, а утратил ее в силу случайных обстоятельств, причем этот собственник может быть как неизвестным нашедшему лицом, так и известным. Нашедший вещь должен предпринять </w:t>
      </w:r>
      <w:proofErr w:type="gramStart"/>
      <w:r>
        <w:rPr>
          <w:rFonts w:ascii="Times New Roman" w:hAnsi="Times New Roman"/>
          <w:sz w:val="28"/>
          <w:szCs w:val="28"/>
        </w:rPr>
        <w:t>необходимые</w:t>
      </w:r>
      <w:proofErr w:type="gramEnd"/>
      <w:r>
        <w:rPr>
          <w:rFonts w:ascii="Times New Roman" w:hAnsi="Times New Roman"/>
          <w:sz w:val="28"/>
          <w:szCs w:val="28"/>
        </w:rPr>
        <w:t xml:space="preserve"> действия для ее возврата собственнику или иному потерявшему ее лицу.</w:t>
      </w:r>
    </w:p>
    <w:p w:rsidR="00186D23" w:rsidRPr="000E57EB" w:rsidRDefault="00186D23" w:rsidP="0018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 227 Гражданского Кодекса Российской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>ашедший потерянную вещь обязан немедленно уведомить об этом лицо, потерявшее ее, или собственника вещи или кого-либо другого из известных ему лиц, имеющих право получить ее, и возвратить найденную вещь этому лицу.</w:t>
      </w:r>
    </w:p>
    <w:p w:rsidR="00186D23" w:rsidRDefault="00186D23" w:rsidP="0018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вещь найдена в помещении или на транспорте, она подлежит сдаче лицу, представляющему владельца этого помещения или средства </w:t>
      </w:r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транспорта. В этом случае лицо, которому сдана находка, приобретает права и </w:t>
      </w:r>
      <w:proofErr w:type="gramStart"/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>несет обязанности</w:t>
      </w:r>
      <w:proofErr w:type="gramEnd"/>
      <w:r w:rsidRPr="000E57EB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 нашедшего вещь.</w:t>
      </w:r>
    </w:p>
    <w:p w:rsidR="00186D23" w:rsidRDefault="00186D23" w:rsidP="0018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лицо, имеющее право потребовать возврата найденной вещи, или место его пребывания неизвестны, нашедший вещь обязан заявить о находке в полицию или в орган местного самоуправления.</w:t>
      </w:r>
    </w:p>
    <w:p w:rsidR="00186D23" w:rsidRDefault="00186D23" w:rsidP="0018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t>У потерянной вещи следует выделить два юридически значимых признака: указанная вещь находится в месте, неизвестном для хозяина,  у данн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вещи нет идентификационных признаков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потерянный в лесу нож </w:t>
      </w:r>
      <w:proofErr w:type="gramStart"/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t xml:space="preserve"> нашедшего является находкой, а оставленный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окне школы </w:t>
      </w:r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t>телефон-нет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186D23" w:rsidRPr="00EC7E24" w:rsidRDefault="00186D23" w:rsidP="0018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присвоение находки не влечет уголовной ответственности, однако, в силу ст. 227 ГК РФ лицо, нашедшее вещь обязано уведомить лицо </w:t>
      </w:r>
      <w:proofErr w:type="gramStart"/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t>её</w:t>
      </w:r>
      <w:proofErr w:type="gramEnd"/>
      <w:r w:rsidRPr="00EC7E24">
        <w:rPr>
          <w:rFonts w:ascii="Times New Roman" w:eastAsia="Times New Roman" w:hAnsi="Times New Roman"/>
          <w:sz w:val="28"/>
          <w:szCs w:val="28"/>
          <w:lang w:eastAsia="ru-RU"/>
        </w:rPr>
        <w:t xml:space="preserve"> потерявшее и предпринять все возможные действия для возврата найденного имущества.</w:t>
      </w:r>
    </w:p>
    <w:p w:rsidR="00186D23" w:rsidRPr="00B418DD" w:rsidRDefault="00186D23" w:rsidP="00186D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 актуальным данный вопрос является для детей, как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педагогам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так и родителям необходимо донести до ребенка указанное, и рассказать, что если он нашел телефон им нельзя распоряжаться по собственному усмотрению - это чужая вещь, имеющая идентификационные признаки, которую нужно вернуть собственнику, в таком случае этот телефон необходимо отдать учителю или передать непосредственно в полицию.</w:t>
      </w:r>
    </w:p>
    <w:p w:rsidR="00186D23" w:rsidRPr="00EB55D5" w:rsidRDefault="00186D23" w:rsidP="00186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6D23" w:rsidRDefault="00186D23" w:rsidP="00186D23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86D23" w:rsidRDefault="00186D23" w:rsidP="00186D23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86D23" w:rsidRPr="00746817" w:rsidRDefault="00186D23" w:rsidP="00186D23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746817">
        <w:rPr>
          <w:rFonts w:ascii="Times New Roman" w:hAnsi="Times New Roman"/>
          <w:sz w:val="28"/>
          <w:szCs w:val="28"/>
        </w:rPr>
        <w:t xml:space="preserve">Помощник прокурора района </w:t>
      </w:r>
    </w:p>
    <w:p w:rsidR="00186D23" w:rsidRPr="00746817" w:rsidRDefault="00186D23" w:rsidP="00186D23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186D23" w:rsidRPr="00746817" w:rsidRDefault="00186D23" w:rsidP="00186D23">
      <w:pPr>
        <w:widowControl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746817">
        <w:rPr>
          <w:rFonts w:ascii="Times New Roman" w:hAnsi="Times New Roman"/>
          <w:sz w:val="28"/>
          <w:szCs w:val="28"/>
        </w:rPr>
        <w:t xml:space="preserve">юрист </w:t>
      </w:r>
      <w:r>
        <w:rPr>
          <w:rFonts w:ascii="Times New Roman" w:hAnsi="Times New Roman"/>
          <w:sz w:val="28"/>
          <w:szCs w:val="28"/>
        </w:rPr>
        <w:t>1</w:t>
      </w:r>
      <w:r w:rsidRPr="00746817">
        <w:rPr>
          <w:rFonts w:ascii="Times New Roman" w:hAnsi="Times New Roman"/>
          <w:sz w:val="28"/>
          <w:szCs w:val="28"/>
        </w:rPr>
        <w:t xml:space="preserve"> класса                                                                                   А.О. Говорова</w:t>
      </w:r>
    </w:p>
    <w:p w:rsidR="00186D23" w:rsidRDefault="00186D23" w:rsidP="00186D23"/>
    <w:p w:rsidR="00E040D3" w:rsidRDefault="00E040D3"/>
    <w:sectPr w:rsidR="00E040D3" w:rsidSect="00013D8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52"/>
    <w:rsid w:val="00186D23"/>
    <w:rsid w:val="001B7A52"/>
    <w:rsid w:val="005E0F5F"/>
    <w:rsid w:val="00C37574"/>
    <w:rsid w:val="00E0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2</cp:revision>
  <dcterms:created xsi:type="dcterms:W3CDTF">2023-03-22T12:54:00Z</dcterms:created>
  <dcterms:modified xsi:type="dcterms:W3CDTF">2023-03-22T12:54:00Z</dcterms:modified>
</cp:coreProperties>
</file>