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5225C" w14:textId="0E4418C1" w:rsidR="00DB1987" w:rsidRDefault="00F874F1" w:rsidP="00B34A53">
      <w:pPr>
        <w:spacing w:after="0" w:line="252" w:lineRule="auto"/>
        <w:ind w:left="5245" w:right="-253"/>
        <w:rPr>
          <w:noProof/>
          <w:szCs w:val="28"/>
          <w:lang w:val="ru-RU"/>
        </w:rPr>
      </w:pPr>
      <w:r w:rsidRPr="00DB1987">
        <w:rPr>
          <w:noProof/>
          <w:szCs w:val="28"/>
          <w:lang w:val="ru-RU"/>
        </w:rPr>
        <w:t>Положение к приказу ГБУ ТО «</w:t>
      </w:r>
      <w:r w:rsidRPr="00DB1987">
        <w:rPr>
          <w:szCs w:val="28"/>
          <w:lang w:val="ru-RU"/>
        </w:rPr>
        <w:t>Центр развития творчества детей и молодежи Тверской области</w:t>
      </w:r>
      <w:r w:rsidRPr="00DB1987">
        <w:rPr>
          <w:noProof/>
          <w:szCs w:val="28"/>
          <w:lang w:val="ru-RU"/>
        </w:rPr>
        <w:t>» от «</w:t>
      </w:r>
      <w:r w:rsidR="00FC68A6">
        <w:rPr>
          <w:noProof/>
          <w:szCs w:val="28"/>
          <w:lang w:val="ru-RU"/>
        </w:rPr>
        <w:t>07</w:t>
      </w:r>
      <w:r w:rsidRPr="00DB1987">
        <w:rPr>
          <w:noProof/>
          <w:szCs w:val="28"/>
          <w:lang w:val="ru-RU"/>
        </w:rPr>
        <w:t>»</w:t>
      </w:r>
      <w:r w:rsidR="00DB1987">
        <w:rPr>
          <w:noProof/>
          <w:szCs w:val="28"/>
          <w:lang w:val="ru-RU"/>
        </w:rPr>
        <w:t xml:space="preserve"> </w:t>
      </w:r>
      <w:r w:rsidR="00FC68A6">
        <w:rPr>
          <w:noProof/>
          <w:szCs w:val="28"/>
          <w:lang w:val="ru-RU"/>
        </w:rPr>
        <w:t>ноября</w:t>
      </w:r>
      <w:r w:rsidRPr="00DB1987">
        <w:rPr>
          <w:noProof/>
          <w:szCs w:val="28"/>
          <w:lang w:val="ru-RU"/>
        </w:rPr>
        <w:t xml:space="preserve"> 2023 г</w:t>
      </w:r>
      <w:r w:rsidR="00DB1987">
        <w:rPr>
          <w:noProof/>
          <w:szCs w:val="28"/>
          <w:lang w:val="ru-RU"/>
        </w:rPr>
        <w:t>.</w:t>
      </w:r>
    </w:p>
    <w:p w14:paraId="52034DEC" w14:textId="0B104ABE" w:rsidR="00F874F1" w:rsidRPr="00DB1987" w:rsidRDefault="00F874F1" w:rsidP="00B34A53">
      <w:pPr>
        <w:spacing w:after="313" w:line="252" w:lineRule="auto"/>
        <w:ind w:left="5245" w:right="-253"/>
        <w:rPr>
          <w:szCs w:val="28"/>
          <w:lang w:val="ru-RU"/>
        </w:rPr>
      </w:pPr>
      <w:r w:rsidRPr="00DB1987">
        <w:rPr>
          <w:noProof/>
          <w:szCs w:val="28"/>
          <w:lang w:val="ru-RU"/>
        </w:rPr>
        <w:t xml:space="preserve"> № </w:t>
      </w:r>
      <w:r w:rsidR="00DB1987">
        <w:rPr>
          <w:noProof/>
          <w:szCs w:val="28"/>
          <w:lang w:val="ru-RU"/>
        </w:rPr>
        <w:t>01-06/</w:t>
      </w:r>
      <w:r w:rsidR="00FC68A6">
        <w:rPr>
          <w:noProof/>
          <w:szCs w:val="28"/>
          <w:lang w:val="ru-RU"/>
        </w:rPr>
        <w:t>87</w:t>
      </w:r>
    </w:p>
    <w:p w14:paraId="3FA79D07" w14:textId="65CD468B" w:rsidR="00F874F1" w:rsidRPr="00104341" w:rsidRDefault="00F874F1" w:rsidP="00B34A53">
      <w:pPr>
        <w:spacing w:after="313" w:line="252" w:lineRule="auto"/>
        <w:ind w:left="1987" w:right="1190"/>
        <w:jc w:val="center"/>
        <w:rPr>
          <w:b/>
          <w:bCs/>
          <w:szCs w:val="28"/>
          <w:lang w:val="ru-RU"/>
        </w:rPr>
      </w:pPr>
      <w:r w:rsidRPr="00104341">
        <w:rPr>
          <w:b/>
          <w:bCs/>
          <w:szCs w:val="28"/>
          <w:lang w:val="ru-RU"/>
        </w:rPr>
        <w:t xml:space="preserve">Положение о проведении регионального </w:t>
      </w:r>
      <w:proofErr w:type="gramStart"/>
      <w:r w:rsidR="00FC68A6">
        <w:rPr>
          <w:b/>
          <w:bCs/>
          <w:szCs w:val="28"/>
          <w:lang w:val="ru-RU"/>
        </w:rPr>
        <w:t xml:space="preserve">конкурса </w:t>
      </w:r>
      <w:r w:rsidR="007D55F2">
        <w:rPr>
          <w:b/>
          <w:bCs/>
          <w:szCs w:val="28"/>
          <w:lang w:val="ru-RU"/>
        </w:rPr>
        <w:t xml:space="preserve"> видеороликов</w:t>
      </w:r>
      <w:proofErr w:type="gramEnd"/>
      <w:r w:rsidRPr="00104341">
        <w:rPr>
          <w:b/>
          <w:bCs/>
          <w:szCs w:val="28"/>
          <w:lang w:val="ru-RU"/>
        </w:rPr>
        <w:t xml:space="preserve"> </w:t>
      </w:r>
      <w:r w:rsidR="00FC68A6">
        <w:rPr>
          <w:b/>
          <w:bCs/>
          <w:szCs w:val="28"/>
          <w:lang w:val="ru-RU"/>
        </w:rPr>
        <w:t xml:space="preserve">                                                                          </w:t>
      </w:r>
      <w:r w:rsidRPr="00104341">
        <w:rPr>
          <w:b/>
          <w:bCs/>
          <w:szCs w:val="28"/>
          <w:lang w:val="ru-RU"/>
        </w:rPr>
        <w:t>«</w:t>
      </w:r>
      <w:r w:rsidR="00FC68A6">
        <w:rPr>
          <w:b/>
          <w:bCs/>
          <w:szCs w:val="28"/>
          <w:lang w:val="ru-RU"/>
        </w:rPr>
        <w:t>Почему профессия учитель-это призвание?</w:t>
      </w:r>
      <w:r w:rsidRPr="00104341">
        <w:rPr>
          <w:b/>
          <w:bCs/>
          <w:szCs w:val="28"/>
          <w:lang w:val="ru-RU"/>
        </w:rPr>
        <w:t>»</w:t>
      </w:r>
    </w:p>
    <w:p w14:paraId="5B9FE672" w14:textId="04A7818C" w:rsidR="00F874F1" w:rsidRPr="00104341" w:rsidRDefault="00F874F1" w:rsidP="00B34A53">
      <w:pPr>
        <w:pStyle w:val="a3"/>
        <w:numPr>
          <w:ilvl w:val="0"/>
          <w:numId w:val="1"/>
        </w:numPr>
        <w:spacing w:after="296" w:line="252" w:lineRule="auto"/>
        <w:ind w:right="1214"/>
        <w:jc w:val="center"/>
        <w:rPr>
          <w:szCs w:val="28"/>
        </w:rPr>
      </w:pPr>
      <w:r w:rsidRPr="00104341">
        <w:rPr>
          <w:szCs w:val="28"/>
          <w:lang w:val="ru-RU"/>
        </w:rPr>
        <w:t>ОБЩИЕ ПОЛОЖЕНИЯ</w:t>
      </w:r>
    </w:p>
    <w:p w14:paraId="3CA3D747" w14:textId="77777777" w:rsidR="00104341" w:rsidRPr="00104341" w:rsidRDefault="00104341" w:rsidP="00B34A53">
      <w:pPr>
        <w:pStyle w:val="a3"/>
        <w:spacing w:after="296" w:line="252" w:lineRule="auto"/>
        <w:ind w:left="729" w:right="1214" w:firstLine="0"/>
        <w:rPr>
          <w:szCs w:val="28"/>
        </w:rPr>
      </w:pPr>
    </w:p>
    <w:p w14:paraId="20587790" w14:textId="0DD0669A" w:rsidR="00F874F1" w:rsidRPr="00104341" w:rsidRDefault="00F874F1" w:rsidP="00452709">
      <w:pPr>
        <w:pStyle w:val="a3"/>
        <w:numPr>
          <w:ilvl w:val="1"/>
          <w:numId w:val="10"/>
        </w:numPr>
        <w:ind w:right="14"/>
        <w:rPr>
          <w:szCs w:val="28"/>
          <w:lang w:val="ru-RU"/>
        </w:rPr>
      </w:pPr>
      <w:r w:rsidRPr="00104341">
        <w:rPr>
          <w:szCs w:val="28"/>
          <w:lang w:val="ru-RU"/>
        </w:rPr>
        <w:t xml:space="preserve">Настоящее Положение определяет порядок организации и проведения </w:t>
      </w:r>
      <w:r w:rsidR="00DB1987">
        <w:rPr>
          <w:szCs w:val="28"/>
          <w:lang w:val="ru-RU"/>
        </w:rPr>
        <w:t>з</w:t>
      </w:r>
      <w:r w:rsidR="00DB1987" w:rsidRPr="00DB1987">
        <w:rPr>
          <w:szCs w:val="28"/>
          <w:lang w:val="ru-RU"/>
        </w:rPr>
        <w:t>аочн</w:t>
      </w:r>
      <w:r w:rsidR="00DB1987">
        <w:rPr>
          <w:szCs w:val="28"/>
          <w:lang w:val="ru-RU"/>
        </w:rPr>
        <w:t xml:space="preserve">ого </w:t>
      </w:r>
      <w:r w:rsidR="00FC68A6">
        <w:rPr>
          <w:szCs w:val="28"/>
          <w:lang w:val="ru-RU"/>
        </w:rPr>
        <w:t xml:space="preserve">регионального </w:t>
      </w:r>
      <w:r w:rsidR="00FC68A6" w:rsidRPr="00FC68A6">
        <w:rPr>
          <w:szCs w:val="28"/>
          <w:lang w:val="ru-RU"/>
        </w:rPr>
        <w:t>к</w:t>
      </w:r>
      <w:r w:rsidR="00F57A7C">
        <w:rPr>
          <w:szCs w:val="28"/>
          <w:lang w:val="ru-RU"/>
        </w:rPr>
        <w:t xml:space="preserve">онкурса </w:t>
      </w:r>
      <w:r w:rsidR="00452709">
        <w:rPr>
          <w:szCs w:val="28"/>
          <w:lang w:val="ru-RU"/>
        </w:rPr>
        <w:t xml:space="preserve">видеороликов </w:t>
      </w:r>
      <w:r w:rsidR="00FC68A6" w:rsidRPr="00FC68A6">
        <w:rPr>
          <w:szCs w:val="28"/>
          <w:lang w:val="ru-RU"/>
        </w:rPr>
        <w:t>«Почему профессия учитель</w:t>
      </w:r>
      <w:r w:rsidR="00F57A7C">
        <w:rPr>
          <w:szCs w:val="28"/>
          <w:lang w:val="ru-RU"/>
        </w:rPr>
        <w:t xml:space="preserve"> </w:t>
      </w:r>
      <w:r w:rsidR="00FC68A6" w:rsidRPr="00FC68A6">
        <w:rPr>
          <w:szCs w:val="28"/>
          <w:lang w:val="ru-RU"/>
        </w:rPr>
        <w:t>-</w:t>
      </w:r>
      <w:r w:rsidR="00F57A7C">
        <w:rPr>
          <w:szCs w:val="28"/>
          <w:lang w:val="ru-RU"/>
        </w:rPr>
        <w:t xml:space="preserve"> </w:t>
      </w:r>
      <w:r w:rsidR="00FC68A6" w:rsidRPr="00FC68A6">
        <w:rPr>
          <w:szCs w:val="28"/>
          <w:lang w:val="ru-RU"/>
        </w:rPr>
        <w:t>это призвание?»</w:t>
      </w:r>
      <w:r w:rsidR="00FC68A6">
        <w:rPr>
          <w:szCs w:val="28"/>
          <w:lang w:val="ru-RU"/>
        </w:rPr>
        <w:t xml:space="preserve"> </w:t>
      </w:r>
      <w:r w:rsidRPr="00104341">
        <w:rPr>
          <w:szCs w:val="28"/>
          <w:lang w:val="ru-RU"/>
        </w:rPr>
        <w:t>в 2023 году</w:t>
      </w:r>
      <w:r w:rsidR="007D55F2">
        <w:rPr>
          <w:szCs w:val="28"/>
          <w:lang w:val="ru-RU"/>
        </w:rPr>
        <w:t xml:space="preserve">, направленного </w:t>
      </w:r>
      <w:r w:rsidR="007D55F2" w:rsidRPr="007D55F2">
        <w:rPr>
          <w:szCs w:val="28"/>
          <w:lang w:val="ru-RU"/>
        </w:rPr>
        <w:t xml:space="preserve">на популяризацию </w:t>
      </w:r>
      <w:r w:rsidR="00FC68A6">
        <w:rPr>
          <w:szCs w:val="28"/>
          <w:lang w:val="ru-RU"/>
        </w:rPr>
        <w:t>профессии учитель</w:t>
      </w:r>
      <w:r w:rsidR="00F57A7C">
        <w:rPr>
          <w:szCs w:val="28"/>
          <w:lang w:val="ru-RU"/>
        </w:rPr>
        <w:t xml:space="preserve">, посвященному году Педагога и Наставника в РФ </w:t>
      </w:r>
      <w:r w:rsidRPr="00104341">
        <w:rPr>
          <w:szCs w:val="28"/>
          <w:lang w:val="ru-RU"/>
        </w:rPr>
        <w:t>(далее — Конкурс).</w:t>
      </w:r>
    </w:p>
    <w:p w14:paraId="2571F01E" w14:textId="75AA6634" w:rsidR="00F874F1" w:rsidRPr="00104341" w:rsidRDefault="00F874F1" w:rsidP="00B34A53">
      <w:pPr>
        <w:pStyle w:val="a3"/>
        <w:numPr>
          <w:ilvl w:val="1"/>
          <w:numId w:val="10"/>
        </w:numPr>
        <w:ind w:right="14"/>
        <w:rPr>
          <w:szCs w:val="28"/>
          <w:lang w:val="ru-RU"/>
        </w:rPr>
      </w:pPr>
      <w:r w:rsidRPr="00104341">
        <w:rPr>
          <w:szCs w:val="28"/>
          <w:lang w:val="ru-RU"/>
        </w:rPr>
        <w:t>Организатором Конкурса является Государственное бюджетное учреждение Тверской области «Центр развития творчества детей и молодежи Тверской области».</w:t>
      </w:r>
    </w:p>
    <w:p w14:paraId="0B5F7239" w14:textId="57FF9193" w:rsidR="00F874F1" w:rsidRPr="00104341" w:rsidRDefault="00F874F1" w:rsidP="00B34A53">
      <w:pPr>
        <w:pStyle w:val="a3"/>
        <w:numPr>
          <w:ilvl w:val="1"/>
          <w:numId w:val="10"/>
        </w:numPr>
        <w:ind w:right="14"/>
        <w:rPr>
          <w:szCs w:val="28"/>
          <w:lang w:val="ru-RU"/>
        </w:rPr>
      </w:pPr>
      <w:r w:rsidRPr="00104341">
        <w:rPr>
          <w:szCs w:val="28"/>
          <w:lang w:val="ru-RU"/>
        </w:rPr>
        <w:t>Участниками Конкурса являются обучающиеся образовательных организаций Тверской области (далее - Участники).</w:t>
      </w:r>
    </w:p>
    <w:p w14:paraId="0BDAA798" w14:textId="0CD2FCF1" w:rsidR="00F874F1" w:rsidRPr="00104341" w:rsidRDefault="00F874F1" w:rsidP="00B34A53">
      <w:pPr>
        <w:pStyle w:val="a3"/>
        <w:numPr>
          <w:ilvl w:val="1"/>
          <w:numId w:val="10"/>
        </w:numPr>
        <w:spacing w:after="291"/>
        <w:ind w:right="14"/>
        <w:rPr>
          <w:szCs w:val="28"/>
          <w:lang w:val="ru-RU"/>
        </w:rPr>
      </w:pPr>
      <w:r w:rsidRPr="00104341">
        <w:rPr>
          <w:szCs w:val="28"/>
          <w:lang w:val="ru-RU"/>
        </w:rPr>
        <w:t xml:space="preserve">Информация о Конкурсе и победителях размещается на </w:t>
      </w:r>
      <w:proofErr w:type="spellStart"/>
      <w:r w:rsidRPr="00104341">
        <w:rPr>
          <w:szCs w:val="28"/>
          <w:lang w:val="ru-RU"/>
        </w:rPr>
        <w:t>Интернетсайтах</w:t>
      </w:r>
      <w:proofErr w:type="spellEnd"/>
      <w:r w:rsidRPr="00104341">
        <w:rPr>
          <w:szCs w:val="28"/>
          <w:lang w:val="ru-RU"/>
        </w:rPr>
        <w:t xml:space="preserve"> и в социальных сетях Организаторов.</w:t>
      </w:r>
    </w:p>
    <w:p w14:paraId="635AD50E" w14:textId="77777777" w:rsidR="00F874F1" w:rsidRPr="00104341" w:rsidRDefault="00F874F1" w:rsidP="00B34A53">
      <w:pPr>
        <w:pStyle w:val="a3"/>
        <w:spacing w:after="291"/>
        <w:ind w:left="1288" w:right="14" w:firstLine="0"/>
        <w:rPr>
          <w:szCs w:val="28"/>
          <w:lang w:val="ru-RU"/>
        </w:rPr>
      </w:pPr>
    </w:p>
    <w:p w14:paraId="1224580F" w14:textId="1B248C3A" w:rsidR="00F874F1" w:rsidRPr="00104341" w:rsidRDefault="00F874F1" w:rsidP="00B34A53">
      <w:pPr>
        <w:pStyle w:val="a3"/>
        <w:numPr>
          <w:ilvl w:val="0"/>
          <w:numId w:val="10"/>
        </w:numPr>
        <w:spacing w:after="285" w:line="252" w:lineRule="auto"/>
        <w:ind w:right="1262"/>
        <w:jc w:val="center"/>
        <w:rPr>
          <w:szCs w:val="28"/>
          <w:lang w:val="ru-RU"/>
        </w:rPr>
      </w:pPr>
      <w:r w:rsidRPr="00104341">
        <w:rPr>
          <w:szCs w:val="28"/>
          <w:lang w:val="ru-RU"/>
        </w:rPr>
        <w:t>ПОРЯДОК ПРОВЕДЕНИЯ КОНКУРСА</w:t>
      </w:r>
    </w:p>
    <w:p w14:paraId="57BA28D1" w14:textId="77777777" w:rsidR="00F57A7C" w:rsidRDefault="00FC68A6" w:rsidP="00452709">
      <w:pPr>
        <w:spacing w:after="311"/>
        <w:ind w:left="567" w:right="14"/>
        <w:rPr>
          <w:szCs w:val="28"/>
          <w:lang w:val="ru-RU"/>
        </w:rPr>
      </w:pPr>
      <w:r w:rsidRPr="00FC68A6">
        <w:rPr>
          <w:szCs w:val="28"/>
          <w:lang w:val="ru-RU"/>
        </w:rPr>
        <w:t xml:space="preserve">Цель: </w:t>
      </w:r>
      <w:r w:rsidR="00F57A7C">
        <w:rPr>
          <w:szCs w:val="28"/>
          <w:lang w:val="ru-RU"/>
        </w:rPr>
        <w:t xml:space="preserve">популяризация профессии учитель, педагог. </w:t>
      </w:r>
    </w:p>
    <w:p w14:paraId="5FA6D445" w14:textId="742B154D" w:rsidR="00FC68A6" w:rsidRDefault="00FC68A6" w:rsidP="00452709">
      <w:pPr>
        <w:spacing w:after="311"/>
        <w:ind w:left="567" w:right="14"/>
        <w:rPr>
          <w:szCs w:val="28"/>
          <w:lang w:val="ru-RU"/>
        </w:rPr>
      </w:pPr>
      <w:r w:rsidRPr="00FC68A6">
        <w:rPr>
          <w:szCs w:val="28"/>
          <w:lang w:val="ru-RU"/>
        </w:rPr>
        <w:t>Задачи:</w:t>
      </w:r>
      <w:r w:rsidRPr="00FC68A6">
        <w:rPr>
          <w:szCs w:val="28"/>
          <w:lang w:val="ru-RU"/>
        </w:rPr>
        <w:t xml:space="preserve"> </w:t>
      </w:r>
    </w:p>
    <w:p w14:paraId="4FBC54C5" w14:textId="4DB2E2F9" w:rsidR="00FC68A6" w:rsidRPr="00FC68A6" w:rsidRDefault="00FC68A6" w:rsidP="00FC68A6">
      <w:pPr>
        <w:spacing w:after="311"/>
        <w:ind w:left="567" w:right="14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FC68A6">
        <w:rPr>
          <w:szCs w:val="28"/>
          <w:lang w:val="ru-RU"/>
        </w:rPr>
        <w:t>развитие творческих способностей обучающихся, образного мышления, воображения;</w:t>
      </w:r>
    </w:p>
    <w:p w14:paraId="070CF77D" w14:textId="77777777" w:rsidR="00FC68A6" w:rsidRPr="00FC68A6" w:rsidRDefault="00FC68A6" w:rsidP="00FC68A6">
      <w:pPr>
        <w:spacing w:after="311"/>
        <w:ind w:left="567" w:right="14"/>
        <w:rPr>
          <w:szCs w:val="28"/>
          <w:lang w:val="ru-RU"/>
        </w:rPr>
      </w:pPr>
      <w:r w:rsidRPr="00FC68A6">
        <w:rPr>
          <w:szCs w:val="28"/>
          <w:lang w:val="ru-RU"/>
        </w:rPr>
        <w:t>- формирование гражданских и нравственных ориентиров, уважительного отношения к учителям;</w:t>
      </w:r>
    </w:p>
    <w:p w14:paraId="1031A627" w14:textId="1DD1E653" w:rsidR="00FC68A6" w:rsidRDefault="00FC68A6" w:rsidP="00F57A7C">
      <w:pPr>
        <w:spacing w:after="311"/>
        <w:ind w:left="567" w:right="14"/>
        <w:rPr>
          <w:szCs w:val="28"/>
          <w:lang w:val="ru-RU"/>
        </w:rPr>
      </w:pPr>
      <w:r w:rsidRPr="00FC68A6">
        <w:rPr>
          <w:szCs w:val="28"/>
          <w:lang w:val="ru-RU"/>
        </w:rPr>
        <w:t xml:space="preserve">- раскрытие творческого потенциала участников конкурса, </w:t>
      </w:r>
      <w:r>
        <w:rPr>
          <w:szCs w:val="28"/>
          <w:lang w:val="ru-RU"/>
        </w:rPr>
        <w:t xml:space="preserve">вовлечение их в социокультурное </w:t>
      </w:r>
      <w:proofErr w:type="spellStart"/>
      <w:r w:rsidRPr="00FC68A6">
        <w:rPr>
          <w:szCs w:val="28"/>
          <w:lang w:val="ru-RU"/>
        </w:rPr>
        <w:t>медиапространство</w:t>
      </w:r>
      <w:proofErr w:type="spellEnd"/>
      <w:r w:rsidRPr="00FC68A6">
        <w:rPr>
          <w:szCs w:val="28"/>
          <w:lang w:val="ru-RU"/>
        </w:rPr>
        <w:t>;</w:t>
      </w:r>
    </w:p>
    <w:p w14:paraId="4A886FAF" w14:textId="02018AAC" w:rsidR="00854259" w:rsidRPr="00B34A53" w:rsidRDefault="00B34A53" w:rsidP="00FC68A6">
      <w:pPr>
        <w:spacing w:after="311"/>
        <w:ind w:left="567" w:right="1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854259" w:rsidRPr="00104341">
        <w:rPr>
          <w:szCs w:val="28"/>
          <w:lang w:val="ru-RU"/>
        </w:rPr>
        <w:t>УСЛОВИЯ УЧАСТИЯ В КОНКУРСЕ</w:t>
      </w:r>
    </w:p>
    <w:p w14:paraId="6439D8A2" w14:textId="77777777" w:rsidR="00F57A7C" w:rsidRDefault="00ED6C78" w:rsidP="00B34A53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</w:t>
      </w:r>
      <w:r w:rsidR="00F57A7C" w:rsidRPr="00F57A7C">
        <w:rPr>
          <w:szCs w:val="28"/>
          <w:lang w:val="ru-RU"/>
        </w:rPr>
        <w:t xml:space="preserve">Технические требования к видеоролику. </w:t>
      </w:r>
    </w:p>
    <w:p w14:paraId="4E867F6E" w14:textId="77777777" w:rsidR="00F57A7C" w:rsidRDefault="00F57A7C" w:rsidP="00B34A53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F57A7C">
        <w:rPr>
          <w:szCs w:val="28"/>
          <w:lang w:val="ru-RU"/>
        </w:rPr>
        <w:t>Конкурсные видеоролики предоставляются в эл</w:t>
      </w:r>
      <w:r>
        <w:rPr>
          <w:szCs w:val="28"/>
          <w:lang w:val="ru-RU"/>
        </w:rPr>
        <w:t xml:space="preserve">ектронном виде, формат – MP4. </w:t>
      </w:r>
    </w:p>
    <w:p w14:paraId="1C83ADCD" w14:textId="77777777" w:rsidR="00F57A7C" w:rsidRDefault="00F57A7C" w:rsidP="00B34A53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F57A7C">
        <w:rPr>
          <w:szCs w:val="28"/>
          <w:lang w:val="ru-RU"/>
        </w:rPr>
        <w:t xml:space="preserve">Минимальное разрешение видеоролика – 1280 x 720 HD для 16:9. </w:t>
      </w:r>
    </w:p>
    <w:p w14:paraId="3850F2AC" w14:textId="77777777" w:rsidR="00F57A7C" w:rsidRDefault="00F57A7C" w:rsidP="00B34A53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F57A7C">
        <w:rPr>
          <w:szCs w:val="28"/>
          <w:lang w:val="ru-RU"/>
        </w:rPr>
        <w:t xml:space="preserve">Максимальная продолжительность видеоролика – </w:t>
      </w:r>
      <w:r>
        <w:rPr>
          <w:szCs w:val="28"/>
          <w:lang w:val="ru-RU"/>
        </w:rPr>
        <w:t>3</w:t>
      </w:r>
      <w:r w:rsidRPr="00F57A7C">
        <w:rPr>
          <w:szCs w:val="28"/>
          <w:lang w:val="ru-RU"/>
        </w:rPr>
        <w:t xml:space="preserve"> минут</w:t>
      </w:r>
      <w:r>
        <w:rPr>
          <w:szCs w:val="28"/>
          <w:lang w:val="ru-RU"/>
        </w:rPr>
        <w:t>ы</w:t>
      </w:r>
      <w:r w:rsidRPr="00F57A7C">
        <w:rPr>
          <w:szCs w:val="28"/>
          <w:lang w:val="ru-RU"/>
        </w:rPr>
        <w:t xml:space="preserve">. </w:t>
      </w:r>
    </w:p>
    <w:p w14:paraId="3FF14CEB" w14:textId="2A8AEED6" w:rsidR="00F57A7C" w:rsidRDefault="00F57A7C" w:rsidP="00B34A53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- </w:t>
      </w:r>
      <w:r w:rsidRPr="00F57A7C">
        <w:rPr>
          <w:szCs w:val="28"/>
          <w:lang w:val="ru-RU"/>
        </w:rPr>
        <w:t xml:space="preserve">Использование при монтаже программного обеспечения – на усмотрение. участника. </w:t>
      </w:r>
    </w:p>
    <w:p w14:paraId="2926C92B" w14:textId="0680D6FF" w:rsidR="00F874F1" w:rsidRDefault="00F57A7C" w:rsidP="00B34A53">
      <w:pPr>
        <w:pStyle w:val="a3"/>
        <w:spacing w:after="311"/>
        <w:ind w:left="709" w:right="14" w:firstLine="0"/>
        <w:rPr>
          <w:szCs w:val="28"/>
          <w:lang w:val="ru-RU"/>
        </w:rPr>
      </w:pPr>
      <w:r w:rsidRPr="00F57A7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- </w:t>
      </w:r>
      <w:r w:rsidRPr="00F57A7C">
        <w:rPr>
          <w:szCs w:val="28"/>
          <w:lang w:val="ru-RU"/>
        </w:rPr>
        <w:t>Видеоролик должен содержать начальные т</w:t>
      </w:r>
      <w:r>
        <w:rPr>
          <w:szCs w:val="28"/>
          <w:lang w:val="ru-RU"/>
        </w:rPr>
        <w:t>итры с указанием темы, концевые</w:t>
      </w:r>
      <w:r w:rsidRPr="00F57A7C">
        <w:rPr>
          <w:szCs w:val="28"/>
          <w:lang w:val="ru-RU"/>
        </w:rPr>
        <w:t xml:space="preserve"> титры с указанием авторов ролика, источников видео и аудио рядов. </w:t>
      </w:r>
      <w:r w:rsidR="00ED6C78">
        <w:rPr>
          <w:szCs w:val="28"/>
          <w:lang w:val="ru-RU"/>
        </w:rPr>
        <w:t xml:space="preserve">    </w:t>
      </w:r>
    </w:p>
    <w:p w14:paraId="79775DDF" w14:textId="77777777" w:rsidR="0020224F" w:rsidRDefault="0020224F" w:rsidP="00B34A53">
      <w:pPr>
        <w:pStyle w:val="a3"/>
        <w:spacing w:after="311"/>
        <w:ind w:left="709" w:right="14" w:firstLine="0"/>
        <w:rPr>
          <w:szCs w:val="28"/>
          <w:lang w:val="ru-RU"/>
        </w:rPr>
      </w:pPr>
    </w:p>
    <w:p w14:paraId="108DF6F6" w14:textId="5123AD38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 w:rsidRPr="0020224F">
        <w:rPr>
          <w:szCs w:val="28"/>
          <w:lang w:val="ru-RU"/>
        </w:rPr>
        <w:t>Содержательная экспертная оценка видеороли</w:t>
      </w:r>
      <w:r>
        <w:rPr>
          <w:szCs w:val="28"/>
          <w:lang w:val="ru-RU"/>
        </w:rPr>
        <w:t xml:space="preserve">ков осуществляется по следующим </w:t>
      </w:r>
      <w:r w:rsidRPr="0020224F">
        <w:rPr>
          <w:szCs w:val="28"/>
          <w:lang w:val="ru-RU"/>
        </w:rPr>
        <w:t>критериям:</w:t>
      </w:r>
    </w:p>
    <w:p w14:paraId="3147FC55" w14:textId="0C6DA2F0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0224F">
        <w:rPr>
          <w:szCs w:val="28"/>
          <w:lang w:val="ru-RU"/>
        </w:rPr>
        <w:t>соответствие работы заявленной теме;</w:t>
      </w:r>
    </w:p>
    <w:p w14:paraId="31A80EDD" w14:textId="65108C9B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0224F">
        <w:rPr>
          <w:szCs w:val="28"/>
          <w:lang w:val="ru-RU"/>
        </w:rPr>
        <w:t>аргументированность и глубина раскрытия темы, ясность представления;</w:t>
      </w:r>
    </w:p>
    <w:p w14:paraId="174F00CA" w14:textId="77777777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 w:rsidRPr="0020224F">
        <w:rPr>
          <w:szCs w:val="28"/>
          <w:lang w:val="ru-RU"/>
        </w:rPr>
        <w:t>креативность видеоролика (новизна идеи, оригинальность, гибкость мышления);</w:t>
      </w:r>
    </w:p>
    <w:p w14:paraId="4CDE0A51" w14:textId="46EEF1B9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0224F">
        <w:rPr>
          <w:szCs w:val="28"/>
          <w:lang w:val="ru-RU"/>
        </w:rPr>
        <w:t>информативность.</w:t>
      </w:r>
    </w:p>
    <w:p w14:paraId="7D3EA375" w14:textId="57BC10C2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 w:rsidRPr="0020224F">
        <w:rPr>
          <w:szCs w:val="28"/>
          <w:lang w:val="ru-RU"/>
        </w:rPr>
        <w:t>Техническая экспертная оценка видеороликов осуществляется по следующим</w:t>
      </w:r>
    </w:p>
    <w:p w14:paraId="6711BE21" w14:textId="77777777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 w:rsidRPr="0020224F">
        <w:rPr>
          <w:szCs w:val="28"/>
          <w:lang w:val="ru-RU"/>
        </w:rPr>
        <w:t>критериям:</w:t>
      </w:r>
    </w:p>
    <w:p w14:paraId="2EB7F74B" w14:textId="64DBD869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0224F">
        <w:rPr>
          <w:szCs w:val="28"/>
          <w:lang w:val="ru-RU"/>
        </w:rPr>
        <w:t>качество фото, видеосъемки;</w:t>
      </w:r>
    </w:p>
    <w:p w14:paraId="6296C306" w14:textId="610A3099" w:rsidR="0020224F" w:rsidRPr="0020224F" w:rsidRDefault="0020224F" w:rsidP="0020224F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0224F">
        <w:rPr>
          <w:szCs w:val="28"/>
          <w:lang w:val="ru-RU"/>
        </w:rPr>
        <w:t>уровень владения цифровыми инструментами видеомонтажа;</w:t>
      </w:r>
    </w:p>
    <w:p w14:paraId="3E6628A0" w14:textId="0FD99A2C" w:rsidR="0020224F" w:rsidRPr="00D26553" w:rsidRDefault="0020224F" w:rsidP="00D26553">
      <w:pPr>
        <w:pStyle w:val="a3"/>
        <w:spacing w:after="311"/>
        <w:ind w:left="709" w:right="14" w:firstLine="0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0224F">
        <w:rPr>
          <w:szCs w:val="28"/>
          <w:lang w:val="ru-RU"/>
        </w:rPr>
        <w:t>эстетичность работы.</w:t>
      </w:r>
    </w:p>
    <w:p w14:paraId="50003CFA" w14:textId="6A691384" w:rsidR="00F874F1" w:rsidRPr="00104341" w:rsidRDefault="00F874F1" w:rsidP="00B34A53">
      <w:pPr>
        <w:ind w:left="419" w:right="14" w:firstLine="0"/>
        <w:rPr>
          <w:szCs w:val="28"/>
          <w:lang w:val="ru-RU"/>
        </w:rPr>
      </w:pPr>
      <w:r w:rsidRPr="00104341">
        <w:rPr>
          <w:szCs w:val="28"/>
          <w:lang w:val="ru-RU"/>
        </w:rPr>
        <w:t>Работы принимаются</w:t>
      </w:r>
      <w:r w:rsidR="00ED6C78">
        <w:rPr>
          <w:szCs w:val="28"/>
          <w:lang w:val="ru-RU"/>
        </w:rPr>
        <w:t xml:space="preserve"> по</w:t>
      </w:r>
      <w:r w:rsidRPr="00104341">
        <w:rPr>
          <w:szCs w:val="28"/>
          <w:lang w:val="ru-RU"/>
        </w:rPr>
        <w:t xml:space="preserve"> возрастным категориям:</w:t>
      </w:r>
    </w:p>
    <w:p w14:paraId="38014BF3" w14:textId="589D9526" w:rsidR="00F874F1" w:rsidRPr="00104341" w:rsidRDefault="00F874F1" w:rsidP="00B34A53">
      <w:pPr>
        <w:ind w:left="1276" w:right="14" w:firstLine="0"/>
        <w:rPr>
          <w:szCs w:val="28"/>
          <w:lang w:val="ru-RU"/>
        </w:rPr>
      </w:pPr>
      <w:r w:rsidRPr="00104341">
        <w:rPr>
          <w:szCs w:val="28"/>
          <w:lang w:val="ru-RU"/>
        </w:rPr>
        <w:t>возрастная категория — от 7 до 10 лет;</w:t>
      </w:r>
    </w:p>
    <w:p w14:paraId="24CB8930" w14:textId="5C1EAF61" w:rsidR="00F874F1" w:rsidRPr="00104341" w:rsidRDefault="00F874F1" w:rsidP="00B34A53">
      <w:pPr>
        <w:ind w:left="1276" w:right="14" w:firstLine="0"/>
        <w:rPr>
          <w:szCs w:val="28"/>
          <w:lang w:val="ru-RU"/>
        </w:rPr>
      </w:pPr>
      <w:r w:rsidRPr="00104341">
        <w:rPr>
          <w:szCs w:val="28"/>
          <w:lang w:val="ru-RU"/>
        </w:rPr>
        <w:t>возрастная категория — от 11 до 14 лет;</w:t>
      </w:r>
    </w:p>
    <w:p w14:paraId="2F5ABD19" w14:textId="23C08105" w:rsidR="00F874F1" w:rsidRDefault="00F874F1" w:rsidP="00B34A53">
      <w:pPr>
        <w:ind w:left="1276" w:right="14"/>
        <w:rPr>
          <w:szCs w:val="28"/>
          <w:lang w:val="ru-RU"/>
        </w:rPr>
      </w:pPr>
      <w:r w:rsidRPr="00104341">
        <w:rPr>
          <w:szCs w:val="28"/>
          <w:lang w:val="ru-RU"/>
        </w:rPr>
        <w:t>возрастная категория — от 15 до 18 лет</w:t>
      </w:r>
      <w:r w:rsidR="005A3106">
        <w:rPr>
          <w:szCs w:val="28"/>
          <w:lang w:val="ru-RU"/>
        </w:rPr>
        <w:t>;</w:t>
      </w:r>
    </w:p>
    <w:p w14:paraId="63854455" w14:textId="35429FEC" w:rsidR="005A3106" w:rsidRPr="00104341" w:rsidRDefault="005A3106" w:rsidP="00B34A53">
      <w:pPr>
        <w:ind w:left="1276" w:right="14"/>
        <w:rPr>
          <w:szCs w:val="28"/>
          <w:lang w:val="ru-RU"/>
        </w:rPr>
      </w:pPr>
      <w:r>
        <w:rPr>
          <w:szCs w:val="28"/>
          <w:lang w:val="ru-RU"/>
        </w:rPr>
        <w:t>студенты среднего профессионального образования.</w:t>
      </w:r>
    </w:p>
    <w:p w14:paraId="34394463" w14:textId="77777777" w:rsidR="00615ECF" w:rsidRPr="00104341" w:rsidRDefault="00615ECF" w:rsidP="00B34A53">
      <w:pPr>
        <w:ind w:left="1418" w:right="14" w:firstLine="0"/>
        <w:rPr>
          <w:szCs w:val="28"/>
        </w:rPr>
      </w:pPr>
    </w:p>
    <w:p w14:paraId="5964F5BF" w14:textId="036A1215" w:rsidR="00F874F1" w:rsidRPr="00104341" w:rsidRDefault="00615ECF" w:rsidP="00B34A53">
      <w:pPr>
        <w:pStyle w:val="a3"/>
        <w:numPr>
          <w:ilvl w:val="0"/>
          <w:numId w:val="10"/>
        </w:numPr>
        <w:spacing w:after="302" w:line="252" w:lineRule="auto"/>
        <w:ind w:right="1286"/>
        <w:jc w:val="center"/>
        <w:rPr>
          <w:szCs w:val="28"/>
          <w:lang w:val="ru-RU"/>
        </w:rPr>
      </w:pPr>
      <w:r w:rsidRPr="00104341">
        <w:rPr>
          <w:szCs w:val="28"/>
          <w:lang w:val="ru-RU"/>
        </w:rPr>
        <w:t>СРОКИ ПРОВЕДЕНИЯ КОНКУРСА</w:t>
      </w:r>
    </w:p>
    <w:p w14:paraId="70A71172" w14:textId="77777777" w:rsidR="00615ECF" w:rsidRPr="00104341" w:rsidRDefault="00615ECF" w:rsidP="00B34A53">
      <w:pPr>
        <w:pStyle w:val="a3"/>
        <w:spacing w:after="302" w:line="252" w:lineRule="auto"/>
        <w:ind w:left="419" w:right="1286" w:firstLine="0"/>
        <w:rPr>
          <w:szCs w:val="28"/>
          <w:lang w:val="ru-RU"/>
        </w:rPr>
      </w:pPr>
    </w:p>
    <w:p w14:paraId="07EEAEC5" w14:textId="5BC17587" w:rsidR="00615ECF" w:rsidRPr="00104341" w:rsidRDefault="00F874F1" w:rsidP="00B34A53">
      <w:pPr>
        <w:pStyle w:val="a3"/>
        <w:numPr>
          <w:ilvl w:val="1"/>
          <w:numId w:val="10"/>
        </w:numPr>
        <w:ind w:right="14"/>
        <w:rPr>
          <w:szCs w:val="28"/>
          <w:lang w:val="ru-RU"/>
        </w:rPr>
      </w:pPr>
      <w:bookmarkStart w:id="0" w:name="_Hlk134783821"/>
      <w:r w:rsidRPr="00104341">
        <w:rPr>
          <w:szCs w:val="28"/>
          <w:lang w:val="ru-RU"/>
        </w:rPr>
        <w:t xml:space="preserve">Конкурс проводится с </w:t>
      </w:r>
      <w:r w:rsidR="0020224F">
        <w:rPr>
          <w:szCs w:val="28"/>
          <w:lang w:val="ru-RU"/>
        </w:rPr>
        <w:t xml:space="preserve">7 ноября </w:t>
      </w:r>
      <w:r w:rsidRPr="00104341">
        <w:rPr>
          <w:szCs w:val="28"/>
          <w:lang w:val="ru-RU"/>
        </w:rPr>
        <w:t xml:space="preserve">по </w:t>
      </w:r>
      <w:r w:rsidR="0020224F">
        <w:rPr>
          <w:szCs w:val="28"/>
          <w:lang w:val="ru-RU"/>
        </w:rPr>
        <w:t>2</w:t>
      </w:r>
      <w:r w:rsidR="00D26553">
        <w:rPr>
          <w:szCs w:val="28"/>
          <w:lang w:val="ru-RU"/>
        </w:rPr>
        <w:t>4</w:t>
      </w:r>
      <w:r w:rsidR="0020224F">
        <w:rPr>
          <w:szCs w:val="28"/>
          <w:lang w:val="ru-RU"/>
        </w:rPr>
        <w:t xml:space="preserve"> ноября</w:t>
      </w:r>
      <w:r w:rsidRPr="00104341">
        <w:rPr>
          <w:szCs w:val="28"/>
          <w:lang w:val="ru-RU"/>
        </w:rPr>
        <w:t xml:space="preserve"> 202</w:t>
      </w:r>
      <w:r w:rsidR="00615ECF" w:rsidRPr="00104341">
        <w:rPr>
          <w:szCs w:val="28"/>
          <w:lang w:val="ru-RU"/>
        </w:rPr>
        <w:t>3</w:t>
      </w:r>
      <w:r w:rsidRPr="00104341">
        <w:rPr>
          <w:szCs w:val="28"/>
          <w:lang w:val="ru-RU"/>
        </w:rPr>
        <w:t xml:space="preserve"> года.</w:t>
      </w:r>
    </w:p>
    <w:p w14:paraId="4AF73EC0" w14:textId="5F227583" w:rsidR="00D26553" w:rsidRPr="00D26553" w:rsidRDefault="00615ECF" w:rsidP="00D26553">
      <w:pPr>
        <w:pStyle w:val="a3"/>
        <w:numPr>
          <w:ilvl w:val="1"/>
          <w:numId w:val="10"/>
        </w:numPr>
        <w:ind w:right="14"/>
        <w:rPr>
          <w:szCs w:val="28"/>
          <w:lang w:val="ru-RU"/>
        </w:rPr>
      </w:pPr>
      <w:r w:rsidRPr="00104341">
        <w:rPr>
          <w:szCs w:val="28"/>
          <w:lang w:val="ru-RU"/>
        </w:rPr>
        <w:t xml:space="preserve">Участники представляют Работы на Конкурс </w:t>
      </w:r>
      <w:r w:rsidR="00D26553" w:rsidRPr="00D26553">
        <w:rPr>
          <w:szCs w:val="28"/>
          <w:lang w:val="ru-RU"/>
        </w:rPr>
        <w:t xml:space="preserve">с 7 ноября по 21 ноября </w:t>
      </w:r>
      <w:r w:rsidR="00D26553">
        <w:rPr>
          <w:szCs w:val="28"/>
          <w:lang w:val="ru-RU"/>
        </w:rPr>
        <w:t xml:space="preserve">2023 года </w:t>
      </w:r>
      <w:r w:rsidR="00CA195B">
        <w:rPr>
          <w:szCs w:val="28"/>
          <w:lang w:val="ru-RU"/>
        </w:rPr>
        <w:t>(включительно)</w:t>
      </w:r>
      <w:r w:rsidRPr="00104341">
        <w:rPr>
          <w:szCs w:val="28"/>
          <w:lang w:val="ru-RU"/>
        </w:rPr>
        <w:t>.</w:t>
      </w:r>
      <w:r w:rsidR="00D26553">
        <w:rPr>
          <w:szCs w:val="28"/>
          <w:lang w:val="ru-RU"/>
        </w:rPr>
        <w:t xml:space="preserve"> </w:t>
      </w:r>
    </w:p>
    <w:p w14:paraId="113492BB" w14:textId="1EB2FD85" w:rsidR="00F874F1" w:rsidRPr="00104341" w:rsidRDefault="00D26553" w:rsidP="00B34A53">
      <w:pPr>
        <w:ind w:left="567" w:right="14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615ECF" w:rsidRPr="00104341">
        <w:rPr>
          <w:szCs w:val="28"/>
          <w:lang w:val="ru-RU"/>
        </w:rPr>
        <w:t>.3</w:t>
      </w:r>
      <w:r w:rsidR="00ED6C78">
        <w:rPr>
          <w:szCs w:val="28"/>
          <w:lang w:val="ru-RU"/>
        </w:rPr>
        <w:t xml:space="preserve">.   </w:t>
      </w:r>
      <w:r w:rsidR="00615ECF" w:rsidRPr="00104341">
        <w:rPr>
          <w:szCs w:val="28"/>
          <w:lang w:val="ru-RU"/>
        </w:rPr>
        <w:t xml:space="preserve"> Подведение итогов Конкурса </w:t>
      </w:r>
      <w:r w:rsidRPr="00D26553">
        <w:rPr>
          <w:szCs w:val="28"/>
          <w:lang w:val="ru-RU"/>
        </w:rPr>
        <w:t>24 ноября 2023 года</w:t>
      </w:r>
      <w:r w:rsidR="00615ECF" w:rsidRPr="00104341">
        <w:rPr>
          <w:szCs w:val="28"/>
          <w:lang w:val="ru-RU"/>
        </w:rPr>
        <w:t>.</w:t>
      </w:r>
    </w:p>
    <w:bookmarkEnd w:id="0"/>
    <w:p w14:paraId="56B98C82" w14:textId="1A4FC465" w:rsidR="00104341" w:rsidRDefault="00D26553" w:rsidP="00B34A53">
      <w:pPr>
        <w:spacing w:after="278"/>
        <w:ind w:left="567" w:right="14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615ECF" w:rsidRPr="00104341">
        <w:rPr>
          <w:szCs w:val="28"/>
          <w:lang w:val="ru-RU"/>
        </w:rPr>
        <w:t xml:space="preserve">.4. </w:t>
      </w:r>
      <w:r w:rsidR="00104341" w:rsidRPr="00104341">
        <w:rPr>
          <w:szCs w:val="28"/>
          <w:lang w:val="ru-RU"/>
        </w:rPr>
        <w:t>Результаты Конкурса будут размещены в групп</w:t>
      </w:r>
      <w:r w:rsidR="00DB1987">
        <w:rPr>
          <w:szCs w:val="28"/>
          <w:lang w:val="ru-RU"/>
        </w:rPr>
        <w:t>е</w:t>
      </w:r>
      <w:r w:rsidR="00104341" w:rsidRPr="00104341">
        <w:rPr>
          <w:szCs w:val="28"/>
          <w:lang w:val="ru-RU"/>
        </w:rPr>
        <w:t xml:space="preserve"> социальной сети «</w:t>
      </w:r>
      <w:proofErr w:type="spellStart"/>
      <w:r w:rsidR="00104341" w:rsidRPr="00104341">
        <w:rPr>
          <w:szCs w:val="28"/>
          <w:lang w:val="ru-RU"/>
        </w:rPr>
        <w:t>Вконтакте</w:t>
      </w:r>
      <w:proofErr w:type="spellEnd"/>
      <w:r w:rsidR="00104341" w:rsidRPr="00104341">
        <w:rPr>
          <w:szCs w:val="28"/>
          <w:lang w:val="ru-RU"/>
        </w:rPr>
        <w:t>» ГБУ ТО «Центр развития творчества детей и молодежи Тверской области» (</w:t>
      </w:r>
      <w:hyperlink r:id="rId5" w:history="1">
        <w:r w:rsidRPr="002C5F1D">
          <w:rPr>
            <w:rStyle w:val="a4"/>
            <w:szCs w:val="28"/>
          </w:rPr>
          <w:t>https</w:t>
        </w:r>
        <w:r w:rsidRPr="002C5F1D">
          <w:rPr>
            <w:rStyle w:val="a4"/>
            <w:szCs w:val="28"/>
            <w:lang w:val="ru-RU"/>
          </w:rPr>
          <w:t>://</w:t>
        </w:r>
        <w:proofErr w:type="spellStart"/>
        <w:r w:rsidRPr="002C5F1D">
          <w:rPr>
            <w:rStyle w:val="a4"/>
            <w:szCs w:val="28"/>
          </w:rPr>
          <w:t>vk</w:t>
        </w:r>
        <w:proofErr w:type="spellEnd"/>
        <w:r w:rsidRPr="002C5F1D">
          <w:rPr>
            <w:rStyle w:val="a4"/>
            <w:szCs w:val="28"/>
            <w:lang w:val="ru-RU"/>
          </w:rPr>
          <w:t>.</w:t>
        </w:r>
        <w:r w:rsidRPr="002C5F1D">
          <w:rPr>
            <w:rStyle w:val="a4"/>
            <w:szCs w:val="28"/>
          </w:rPr>
          <w:t>com</w:t>
        </w:r>
        <w:r w:rsidRPr="002C5F1D">
          <w:rPr>
            <w:rStyle w:val="a4"/>
            <w:szCs w:val="28"/>
            <w:lang w:val="ru-RU"/>
          </w:rPr>
          <w:t>/</w:t>
        </w:r>
        <w:proofErr w:type="spellStart"/>
        <w:r w:rsidRPr="002C5F1D">
          <w:rPr>
            <w:rStyle w:val="a4"/>
            <w:szCs w:val="28"/>
          </w:rPr>
          <w:t>crtdm</w:t>
        </w:r>
        <w:proofErr w:type="spellEnd"/>
        <w:r w:rsidRPr="002C5F1D">
          <w:rPr>
            <w:rStyle w:val="a4"/>
            <w:szCs w:val="28"/>
            <w:lang w:val="ru-RU"/>
          </w:rPr>
          <w:t>_</w:t>
        </w:r>
        <w:r w:rsidRPr="002C5F1D">
          <w:rPr>
            <w:rStyle w:val="a4"/>
            <w:szCs w:val="28"/>
          </w:rPr>
          <w:t>to</w:t>
        </w:r>
      </w:hyperlink>
      <w:r w:rsidR="00104341" w:rsidRPr="00104341">
        <w:rPr>
          <w:szCs w:val="28"/>
          <w:lang w:val="ru-RU"/>
        </w:rPr>
        <w:t>)</w:t>
      </w:r>
      <w:r w:rsidR="00DB1987">
        <w:rPr>
          <w:szCs w:val="28"/>
          <w:lang w:val="ru-RU"/>
        </w:rPr>
        <w:t>.</w:t>
      </w:r>
    </w:p>
    <w:p w14:paraId="480306EB" w14:textId="6BB9052C" w:rsidR="00D26553" w:rsidRPr="00104341" w:rsidRDefault="00D26553" w:rsidP="00B34A53">
      <w:pPr>
        <w:spacing w:after="278"/>
        <w:ind w:left="567" w:right="14"/>
        <w:rPr>
          <w:szCs w:val="28"/>
          <w:lang w:val="ru-RU"/>
        </w:rPr>
      </w:pPr>
      <w:r>
        <w:rPr>
          <w:szCs w:val="28"/>
          <w:lang w:val="ru-RU"/>
        </w:rPr>
        <w:t xml:space="preserve">3.5. Способ предоставления видеоролика </w:t>
      </w:r>
      <w:proofErr w:type="gramStart"/>
      <w:r>
        <w:rPr>
          <w:szCs w:val="28"/>
          <w:lang w:val="ru-RU"/>
        </w:rPr>
        <w:t>для участие</w:t>
      </w:r>
      <w:proofErr w:type="gramEnd"/>
      <w:r>
        <w:rPr>
          <w:szCs w:val="28"/>
          <w:lang w:val="ru-RU"/>
        </w:rPr>
        <w:t xml:space="preserve"> в конкурсе: ПРЕДЛОЖЕНИЕ НОВОСТИ в официальной группе во </w:t>
      </w:r>
      <w:proofErr w:type="spellStart"/>
      <w:r>
        <w:rPr>
          <w:szCs w:val="28"/>
          <w:lang w:val="ru-RU"/>
        </w:rPr>
        <w:t>Вконтакте</w:t>
      </w:r>
      <w:proofErr w:type="spellEnd"/>
      <w:r>
        <w:rPr>
          <w:szCs w:val="28"/>
          <w:lang w:val="ru-RU"/>
        </w:rPr>
        <w:t>, с указанием Ф.И. участника, возраст, школа, муниципальное образование, заполнение ссылки для регистрации.</w:t>
      </w:r>
    </w:p>
    <w:p w14:paraId="150C87B7" w14:textId="7CDC8031" w:rsidR="00F874F1" w:rsidRPr="00104341" w:rsidRDefault="00104341" w:rsidP="00B34A53">
      <w:pPr>
        <w:spacing w:after="299" w:line="252" w:lineRule="auto"/>
        <w:ind w:left="1987" w:right="628"/>
        <w:rPr>
          <w:szCs w:val="28"/>
          <w:lang w:val="ru-RU"/>
        </w:rPr>
      </w:pPr>
      <w:r w:rsidRPr="00104341">
        <w:rPr>
          <w:szCs w:val="28"/>
          <w:lang w:val="ru-RU"/>
        </w:rPr>
        <w:t>5. НАГРАЖДЕНИЕ ПОБЕДИТЕЛЕЙ И УЧАСТНИКОВ</w:t>
      </w:r>
    </w:p>
    <w:p w14:paraId="246B42A3" w14:textId="07DC61F9" w:rsidR="00F874F1" w:rsidRPr="00104341" w:rsidRDefault="00104341" w:rsidP="00B34A53">
      <w:pPr>
        <w:ind w:left="567" w:right="14" w:firstLine="0"/>
        <w:rPr>
          <w:szCs w:val="28"/>
          <w:lang w:val="ru-RU"/>
        </w:rPr>
      </w:pPr>
      <w:r w:rsidRPr="00104341">
        <w:rPr>
          <w:szCs w:val="28"/>
          <w:lang w:val="ru-RU"/>
        </w:rPr>
        <w:t xml:space="preserve">5.1. </w:t>
      </w:r>
      <w:r w:rsidR="00ED6C78">
        <w:rPr>
          <w:szCs w:val="28"/>
          <w:lang w:val="ru-RU"/>
        </w:rPr>
        <w:t xml:space="preserve">   </w:t>
      </w:r>
      <w:bookmarkStart w:id="1" w:name="_Hlk134783844"/>
      <w:r w:rsidRPr="00104341">
        <w:rPr>
          <w:szCs w:val="28"/>
          <w:lang w:val="ru-RU"/>
        </w:rPr>
        <w:t>По итогам Конкурса определяются Победители (1 место) и Призеры (2 и 3 место) по оценке Жюри в каждой возрастной категории.</w:t>
      </w:r>
      <w:r w:rsidR="00F874F1" w:rsidRPr="00104341">
        <w:rPr>
          <w:szCs w:val="28"/>
          <w:lang w:val="ru-RU"/>
        </w:rPr>
        <w:t xml:space="preserve"> </w:t>
      </w:r>
    </w:p>
    <w:p w14:paraId="414BA09E" w14:textId="2841D930" w:rsidR="00104341" w:rsidRPr="00104341" w:rsidRDefault="00104341" w:rsidP="00B34A53">
      <w:pPr>
        <w:ind w:left="567" w:right="14" w:firstLine="0"/>
        <w:rPr>
          <w:szCs w:val="28"/>
          <w:lang w:val="ru-RU"/>
        </w:rPr>
      </w:pPr>
      <w:r w:rsidRPr="00104341">
        <w:rPr>
          <w:szCs w:val="28"/>
          <w:lang w:val="ru-RU"/>
        </w:rPr>
        <w:t xml:space="preserve">5.2. </w:t>
      </w:r>
      <w:r w:rsidR="00ED6C78">
        <w:rPr>
          <w:szCs w:val="28"/>
          <w:lang w:val="ru-RU"/>
        </w:rPr>
        <w:t xml:space="preserve">  </w:t>
      </w:r>
      <w:r w:rsidRPr="00104341">
        <w:rPr>
          <w:szCs w:val="28"/>
          <w:lang w:val="ru-RU"/>
        </w:rPr>
        <w:t>Победители и Призеры Конкурса награждаются грамотами</w:t>
      </w:r>
      <w:r w:rsidR="00DB1987">
        <w:rPr>
          <w:szCs w:val="28"/>
          <w:lang w:val="ru-RU"/>
        </w:rPr>
        <w:t xml:space="preserve">, а участники </w:t>
      </w:r>
      <w:r w:rsidRPr="00104341">
        <w:rPr>
          <w:szCs w:val="28"/>
          <w:lang w:val="ru-RU"/>
        </w:rPr>
        <w:t>сертификатам</w:t>
      </w:r>
      <w:bookmarkStart w:id="2" w:name="_GoBack"/>
      <w:bookmarkEnd w:id="2"/>
      <w:r w:rsidRPr="00104341">
        <w:rPr>
          <w:szCs w:val="28"/>
          <w:lang w:val="ru-RU"/>
        </w:rPr>
        <w:t>и в электронном формате.</w:t>
      </w:r>
      <w:bookmarkEnd w:id="1"/>
    </w:p>
    <w:sectPr w:rsidR="00104341" w:rsidRPr="00104341" w:rsidSect="00D26553">
      <w:pgSz w:w="11900" w:h="16840"/>
      <w:pgMar w:top="1176" w:right="560" w:bottom="119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249D3"/>
    <w:multiLevelType w:val="hybridMultilevel"/>
    <w:tmpl w:val="EF38CA56"/>
    <w:lvl w:ilvl="0" w:tplc="D932D944">
      <w:start w:val="1"/>
      <w:numFmt w:val="decimal"/>
      <w:lvlText w:val="%1)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42F91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6A68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ED48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8807A4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EEEA64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0E442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4FCC4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8122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3688A"/>
    <w:multiLevelType w:val="multilevel"/>
    <w:tmpl w:val="74D202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CE21A0"/>
    <w:multiLevelType w:val="hybridMultilevel"/>
    <w:tmpl w:val="7AEAD9A2"/>
    <w:lvl w:ilvl="0" w:tplc="D8D4D968">
      <w:start w:val="14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6BA4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6654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A8DD8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8003B8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C8D708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E475A6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695D2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FC381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E2A52"/>
    <w:multiLevelType w:val="hybridMultilevel"/>
    <w:tmpl w:val="9D1A5E56"/>
    <w:lvl w:ilvl="0" w:tplc="6CF2F170">
      <w:start w:val="10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86AD4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A1666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C0E0A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C4ED4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25E26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F41132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3ED99A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08504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E188F"/>
    <w:multiLevelType w:val="hybridMultilevel"/>
    <w:tmpl w:val="A0AEE32E"/>
    <w:lvl w:ilvl="0" w:tplc="E916AB50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B0C09C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90FDAC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62087C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72A622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D0F432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CA2080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367FF2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CA2FEC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629AF"/>
    <w:multiLevelType w:val="hybridMultilevel"/>
    <w:tmpl w:val="AE322342"/>
    <w:lvl w:ilvl="0" w:tplc="FCE212A0">
      <w:start w:val="1"/>
      <w:numFmt w:val="decimal"/>
      <w:lvlText w:val="%1)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908AC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4474CC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AE7E5A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3721118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E6C1A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CCF6F2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3A3D46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9A063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D4B7C"/>
    <w:multiLevelType w:val="hybridMultilevel"/>
    <w:tmpl w:val="1DDE5770"/>
    <w:lvl w:ilvl="0" w:tplc="D2D01C4C">
      <w:start w:val="23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A3E2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E6F77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2A2DF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8BB28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64244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A3BC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42AA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5E1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B7355C"/>
    <w:multiLevelType w:val="hybridMultilevel"/>
    <w:tmpl w:val="B1F23156"/>
    <w:lvl w:ilvl="0" w:tplc="258CBE66">
      <w:start w:val="8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0904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E454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9EE52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E873E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69E3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52DD0A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E6929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2257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B2A3D"/>
    <w:multiLevelType w:val="multilevel"/>
    <w:tmpl w:val="38709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2160"/>
      </w:pPr>
      <w:rPr>
        <w:rFonts w:hint="default"/>
      </w:rPr>
    </w:lvl>
  </w:abstractNum>
  <w:abstractNum w:abstractNumId="9" w15:restartNumberingAfterBreak="0">
    <w:nsid w:val="72AA3126"/>
    <w:multiLevelType w:val="multilevel"/>
    <w:tmpl w:val="7BE6CCD4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10" w15:restartNumberingAfterBreak="0">
    <w:nsid w:val="760161BD"/>
    <w:multiLevelType w:val="hybridMultilevel"/>
    <w:tmpl w:val="AEE4E792"/>
    <w:lvl w:ilvl="0" w:tplc="8496D110">
      <w:start w:val="4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C4E6C2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D81B5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1420F8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61EE4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CA5A92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2E8F14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2142A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05B4C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F1"/>
    <w:rsid w:val="000F71F2"/>
    <w:rsid w:val="00104341"/>
    <w:rsid w:val="0020224F"/>
    <w:rsid w:val="00222272"/>
    <w:rsid w:val="0035333C"/>
    <w:rsid w:val="0037760D"/>
    <w:rsid w:val="00452709"/>
    <w:rsid w:val="005A3106"/>
    <w:rsid w:val="00615ECF"/>
    <w:rsid w:val="007D55F2"/>
    <w:rsid w:val="00854259"/>
    <w:rsid w:val="00A6587C"/>
    <w:rsid w:val="00B34A53"/>
    <w:rsid w:val="00B7625F"/>
    <w:rsid w:val="00CA195B"/>
    <w:rsid w:val="00D26553"/>
    <w:rsid w:val="00DB1987"/>
    <w:rsid w:val="00ED6C78"/>
    <w:rsid w:val="00F57A7C"/>
    <w:rsid w:val="00F874F1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88BD"/>
  <w15:chartTrackingRefBased/>
  <w15:docId w15:val="{37A3D3F2-1E71-43F7-AD21-9650E494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F1"/>
    <w:pPr>
      <w:spacing w:after="3" w:line="247" w:lineRule="auto"/>
      <w:ind w:left="2002" w:right="1205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rtdm_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anyalo0016@gmail.com</dc:creator>
  <cp:keywords/>
  <dc:description/>
  <cp:lastModifiedBy>User</cp:lastModifiedBy>
  <cp:revision>9</cp:revision>
  <dcterms:created xsi:type="dcterms:W3CDTF">2023-05-12T08:12:00Z</dcterms:created>
  <dcterms:modified xsi:type="dcterms:W3CDTF">2023-11-07T14:03:00Z</dcterms:modified>
</cp:coreProperties>
</file>