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F3" w:rsidRPr="00446CFC" w:rsidRDefault="006306F3" w:rsidP="006306F3">
      <w:pPr>
        <w:pStyle w:val="12"/>
        <w:keepNext/>
        <w:keepLines/>
        <w:spacing w:after="180" w:line="240" w:lineRule="auto"/>
        <w:jc w:val="right"/>
        <w:rPr>
          <w:b w:val="0"/>
          <w:sz w:val="24"/>
          <w:szCs w:val="24"/>
        </w:rPr>
      </w:pPr>
      <w:r w:rsidRPr="00446CFC">
        <w:rPr>
          <w:b w:val="0"/>
          <w:sz w:val="24"/>
          <w:szCs w:val="24"/>
        </w:rPr>
        <w:t xml:space="preserve">УТВЕРЖДАЮ </w:t>
      </w:r>
    </w:p>
    <w:p w:rsidR="006306F3" w:rsidRPr="00446CFC" w:rsidRDefault="006306F3" w:rsidP="006306F3">
      <w:pPr>
        <w:pStyle w:val="aa"/>
        <w:jc w:val="right"/>
        <w:rPr>
          <w:rFonts w:ascii="Times New Roman" w:hAnsi="Times New Roman" w:cs="Times New Roman"/>
        </w:rPr>
      </w:pPr>
      <w:r w:rsidRPr="00446CFC">
        <w:rPr>
          <w:rFonts w:ascii="Times New Roman" w:hAnsi="Times New Roman" w:cs="Times New Roman"/>
        </w:rPr>
        <w:t xml:space="preserve">Заместитель директора ГБУ ДО ТОЦЮТ, </w:t>
      </w:r>
    </w:p>
    <w:p w:rsidR="006306F3" w:rsidRPr="00446CFC" w:rsidRDefault="006306F3" w:rsidP="006306F3">
      <w:pPr>
        <w:pStyle w:val="aa"/>
        <w:jc w:val="right"/>
        <w:rPr>
          <w:rFonts w:ascii="Times New Roman" w:hAnsi="Times New Roman" w:cs="Times New Roman"/>
        </w:rPr>
      </w:pPr>
      <w:r w:rsidRPr="00446CFC">
        <w:rPr>
          <w:rFonts w:ascii="Times New Roman" w:hAnsi="Times New Roman" w:cs="Times New Roman"/>
        </w:rPr>
        <w:t xml:space="preserve">заведующий структурным подразделением                                                                       «Региональный центр выявления, поддержки                                                                                    и развития способностей и талантов у детей и                                                                                        молодежи Тверской области «Орион»                                                                         ______________Н.Н. </w:t>
      </w:r>
      <w:proofErr w:type="spellStart"/>
      <w:r w:rsidRPr="00446CFC">
        <w:rPr>
          <w:rFonts w:ascii="Times New Roman" w:hAnsi="Times New Roman" w:cs="Times New Roman"/>
        </w:rPr>
        <w:t>Аламанова</w:t>
      </w:r>
      <w:proofErr w:type="spellEnd"/>
      <w:r w:rsidRPr="00446CFC">
        <w:rPr>
          <w:rFonts w:ascii="Times New Roman" w:hAnsi="Times New Roman" w:cs="Times New Roman"/>
        </w:rPr>
        <w:t xml:space="preserve"> </w:t>
      </w:r>
    </w:p>
    <w:p w:rsidR="006306F3" w:rsidRPr="00446CFC" w:rsidRDefault="006306F3" w:rsidP="006306F3">
      <w:pPr>
        <w:spacing w:before="58" w:after="58" w:line="240" w:lineRule="auto"/>
        <w:ind w:left="58" w:right="58"/>
        <w:jc w:val="center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ab/>
      </w:r>
    </w:p>
    <w:p w:rsidR="006306F3" w:rsidRPr="00446CFC" w:rsidRDefault="006306F3" w:rsidP="006306F3">
      <w:pPr>
        <w:spacing w:before="58" w:after="58" w:line="240" w:lineRule="auto"/>
        <w:ind w:left="58" w:right="58"/>
        <w:jc w:val="center"/>
        <w:rPr>
          <w:rFonts w:ascii="Times New Roman" w:hAnsi="Times New Roman" w:cs="Times New Roman"/>
          <w:sz w:val="24"/>
          <w:szCs w:val="24"/>
        </w:rPr>
      </w:pPr>
    </w:p>
    <w:p w:rsidR="006D2D36" w:rsidRPr="00446CFC" w:rsidRDefault="006D2D36" w:rsidP="006306F3">
      <w:pPr>
        <w:spacing w:before="58" w:after="58" w:line="240" w:lineRule="auto"/>
        <w:ind w:left="58"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C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6D2D36" w:rsidRPr="00446CFC" w:rsidRDefault="006D2D36" w:rsidP="006D2D3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85ED2" w:rsidRPr="00446C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фестиваля семейного творчества «Связь времен»</w:t>
      </w:r>
      <w:r w:rsidRPr="0044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46CF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br/>
      </w:r>
      <w:r w:rsidRPr="00446CFC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6D2D36" w:rsidRPr="00446CFC" w:rsidRDefault="006D2D36" w:rsidP="00D30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br/>
        <w:t xml:space="preserve">1.1 Настоящее положение определяет цели, задачи, порядок организации и проведение </w:t>
      </w:r>
      <w:r w:rsidR="00C161AF" w:rsidRPr="00446CFC">
        <w:rPr>
          <w:rFonts w:ascii="Times New Roman" w:eastAsia="Calibri" w:hAnsi="Times New Roman" w:cs="Times New Roman"/>
          <w:sz w:val="24"/>
          <w:szCs w:val="24"/>
        </w:rPr>
        <w:t>фестиваля</w:t>
      </w:r>
      <w:r w:rsidR="00D0777F" w:rsidRPr="00446CFC">
        <w:rPr>
          <w:rFonts w:ascii="Times New Roman" w:eastAsia="Calibri" w:hAnsi="Times New Roman" w:cs="Times New Roman"/>
          <w:sz w:val="24"/>
          <w:szCs w:val="24"/>
        </w:rPr>
        <w:t xml:space="preserve"> семейного творчества </w:t>
      </w:r>
      <w:r w:rsidR="00392ADF" w:rsidRPr="00446CFC">
        <w:rPr>
          <w:rFonts w:ascii="Times New Roman" w:eastAsia="Calibri" w:hAnsi="Times New Roman" w:cs="Times New Roman"/>
          <w:sz w:val="24"/>
          <w:szCs w:val="24"/>
        </w:rPr>
        <w:t>«Связь времен»</w:t>
      </w:r>
      <w:r w:rsidR="00D0777F" w:rsidRPr="00446CFC">
        <w:rPr>
          <w:rFonts w:ascii="Times New Roman" w:eastAsia="Calibri" w:hAnsi="Times New Roman" w:cs="Times New Roman"/>
          <w:sz w:val="24"/>
          <w:szCs w:val="24"/>
        </w:rPr>
        <w:t>» (</w:t>
      </w:r>
      <w:r w:rsidR="00F93C95" w:rsidRPr="00446CFC">
        <w:rPr>
          <w:rFonts w:ascii="Times New Roman" w:eastAsia="Calibri" w:hAnsi="Times New Roman" w:cs="Times New Roman"/>
          <w:sz w:val="24"/>
          <w:szCs w:val="24"/>
        </w:rPr>
        <w:t>далее - Ф</w:t>
      </w:r>
      <w:r w:rsidR="00D0777F" w:rsidRPr="00446CFC">
        <w:rPr>
          <w:rFonts w:ascii="Times New Roman" w:eastAsia="Calibri" w:hAnsi="Times New Roman" w:cs="Times New Roman"/>
          <w:sz w:val="24"/>
          <w:szCs w:val="24"/>
        </w:rPr>
        <w:t>естиваль)</w:t>
      </w:r>
      <w:r w:rsidRPr="00446CFC">
        <w:rPr>
          <w:rFonts w:ascii="Times New Roman" w:hAnsi="Times New Roman" w:cs="Times New Roman"/>
          <w:bCs/>
          <w:sz w:val="24"/>
          <w:szCs w:val="24"/>
        </w:rPr>
        <w:t>.</w:t>
      </w:r>
    </w:p>
    <w:p w:rsidR="006306F3" w:rsidRPr="00446CFC" w:rsidRDefault="006D2D36" w:rsidP="006306F3">
      <w:pPr>
        <w:pStyle w:val="12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446CFC">
        <w:rPr>
          <w:rFonts w:eastAsia="Calibri"/>
          <w:b w:val="0"/>
          <w:sz w:val="24"/>
          <w:szCs w:val="24"/>
        </w:rPr>
        <w:t>1.2</w:t>
      </w:r>
      <w:r w:rsidR="00C161AF" w:rsidRPr="00446CFC">
        <w:rPr>
          <w:rFonts w:eastAsia="Calibri"/>
          <w:b w:val="0"/>
          <w:sz w:val="24"/>
          <w:szCs w:val="24"/>
        </w:rPr>
        <w:t>.</w:t>
      </w:r>
      <w:r w:rsidR="00836DDE" w:rsidRPr="00446CFC">
        <w:rPr>
          <w:b w:val="0"/>
          <w:sz w:val="24"/>
          <w:szCs w:val="24"/>
        </w:rPr>
        <w:t xml:space="preserve"> </w:t>
      </w:r>
      <w:r w:rsidR="006306F3" w:rsidRPr="00446CFC">
        <w:rPr>
          <w:b w:val="0"/>
          <w:sz w:val="24"/>
          <w:szCs w:val="24"/>
        </w:rPr>
        <w:t>Организатором Фестиваля является Министерство образования Тверской области и структурное подразделение государственного бюджетного учреждения дополнительного образования «Тверской областной центр юных техников» «Региональный центр выявления, поддержки и развития способностей и талантов у детей и молодежи Тверской области «Орион» (далее – РЦ «Орион»).</w:t>
      </w:r>
      <w:r w:rsidRPr="00446CFC">
        <w:rPr>
          <w:rFonts w:eastAsia="Calibri"/>
          <w:b w:val="0"/>
          <w:sz w:val="24"/>
          <w:szCs w:val="24"/>
        </w:rPr>
        <w:br/>
      </w:r>
      <w:r w:rsidR="00782F4F" w:rsidRPr="00446CFC">
        <w:rPr>
          <w:b w:val="0"/>
          <w:sz w:val="24"/>
          <w:szCs w:val="24"/>
        </w:rPr>
        <w:t>1.3</w:t>
      </w:r>
      <w:r w:rsidR="00ED016A" w:rsidRPr="00446CFC">
        <w:rPr>
          <w:b w:val="0"/>
          <w:sz w:val="24"/>
          <w:szCs w:val="24"/>
        </w:rPr>
        <w:t xml:space="preserve"> </w:t>
      </w:r>
      <w:r w:rsidR="006306F3" w:rsidRPr="00446CFC">
        <w:rPr>
          <w:b w:val="0"/>
          <w:sz w:val="24"/>
          <w:szCs w:val="24"/>
        </w:rPr>
        <w:t>Организационно-методическое сопровождение Фестиваля осуществляет структурное подразделение государственного бюджетного учреждения дополнительного образования «Тверской областной центр юных техников» «Региональный центр выявления, поддержки и развития способностей и талантов у детей и молодежи Тверской области «Орион»</w:t>
      </w:r>
    </w:p>
    <w:p w:rsidR="006D2D36" w:rsidRPr="00446CFC" w:rsidRDefault="006D2D36" w:rsidP="00782F4F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ED016A" w:rsidRPr="00446CFC" w:rsidRDefault="003149D4" w:rsidP="00D30678">
      <w:pPr>
        <w:shd w:val="clear" w:color="auto" w:fill="FFFFFF"/>
        <w:spacing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46CFC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</w:t>
      </w:r>
      <w:r w:rsidR="006D2D36" w:rsidRPr="00446CFC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>2. Цели и задачи</w:t>
      </w:r>
      <w:r w:rsidRPr="00446CFC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 xml:space="preserve"> Фестиваля</w:t>
      </w:r>
    </w:p>
    <w:p w:rsidR="00D30678" w:rsidRPr="00446CFC" w:rsidRDefault="008F64F9" w:rsidP="00D30678">
      <w:pPr>
        <w:shd w:val="clear" w:color="auto" w:fill="FFFFFF"/>
        <w:spacing w:before="180" w:after="0" w:line="30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</w:pPr>
      <w:r w:rsidRPr="00446CF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2.1 </w:t>
      </w:r>
      <w:r w:rsidR="00D30678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>Цель</w:t>
      </w:r>
      <w:r w:rsidR="006157A3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 Фестиваля</w:t>
      </w:r>
      <w:r w:rsidR="00D30678" w:rsidRPr="00446CFC">
        <w:rPr>
          <w:rFonts w:ascii="Times New Roman" w:hAnsi="Times New Roman" w:cs="Times New Roman"/>
          <w:b/>
          <w:sz w:val="24"/>
          <w:szCs w:val="24"/>
        </w:rPr>
        <w:t>:</w:t>
      </w:r>
      <w:r w:rsidR="006D2D36" w:rsidRPr="00446CFC">
        <w:rPr>
          <w:rFonts w:ascii="Times New Roman" w:hAnsi="Times New Roman" w:cs="Times New Roman"/>
          <w:sz w:val="24"/>
          <w:szCs w:val="24"/>
        </w:rPr>
        <w:t> </w:t>
      </w:r>
      <w:r w:rsidR="00022C8C" w:rsidRPr="00446CFC">
        <w:rPr>
          <w:rFonts w:ascii="Times New Roman" w:hAnsi="Times New Roman" w:cs="Times New Roman"/>
          <w:sz w:val="24"/>
          <w:szCs w:val="24"/>
        </w:rPr>
        <w:t>популяризация семейного творчества.</w:t>
      </w:r>
      <w:r w:rsidR="00022C8C" w:rsidRPr="00446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022C8C" w:rsidRPr="00446CFC" w:rsidRDefault="006D2D36" w:rsidP="006157A3">
      <w:pPr>
        <w:shd w:val="clear" w:color="auto" w:fill="FFFFFF"/>
        <w:spacing w:before="180"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>2.2</w:t>
      </w:r>
      <w:r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 </w:t>
      </w:r>
      <w:r w:rsidR="00D30678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>Задачи</w:t>
      </w:r>
      <w:r w:rsidR="006157A3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 Фестиваля</w:t>
      </w:r>
      <w:r w:rsidR="00D30678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eastAsia="ru-RU"/>
        </w:rPr>
        <w:t>:</w:t>
      </w:r>
      <w:r w:rsidR="00D30678" w:rsidRPr="00446CF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eastAsia="ru-RU"/>
        </w:rPr>
        <w:t xml:space="preserve"> 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sz w:val="24"/>
          <w:szCs w:val="24"/>
        </w:rPr>
      </w:pP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привлечение внимания общественности к институту семьи;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формирование духовно-нравственных ценностей семьи, распространение положительного семейного опыта;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формирование интереса к историческому прошлому своей семьи и государства, ознакомление с обычаями и обрядами предков;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укрепление внутрисемейных взаимоотношений, улучшение эмоционального климата внутри семьи путем совместной творческой деятельности;</w:t>
      </w:r>
      <w:r w:rsidRPr="00446CFC">
        <w:rPr>
          <w:bCs/>
          <w:sz w:val="24"/>
          <w:szCs w:val="24"/>
        </w:rPr>
        <w:br/>
        <w:t>- развития творческих способностей детей и взрослых, сохранение культурных традиций и исторического наследия поколения;</w:t>
      </w:r>
    </w:p>
    <w:p w:rsidR="00022C8C" w:rsidRPr="00446CFC" w:rsidRDefault="00022C8C" w:rsidP="00022C8C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>- воспитание активной гражданской позиции подрастающего поколения, патриотизма, чувства гордости и уважения к историческим ценностям своей Родины;</w:t>
      </w:r>
    </w:p>
    <w:p w:rsidR="006157A3" w:rsidRPr="00446CFC" w:rsidRDefault="00022C8C" w:rsidP="006157A3">
      <w:pPr>
        <w:pStyle w:val="13"/>
        <w:tabs>
          <w:tab w:val="left" w:pos="1016"/>
        </w:tabs>
        <w:spacing w:line="240" w:lineRule="auto"/>
        <w:ind w:firstLine="0"/>
        <w:jc w:val="both"/>
        <w:rPr>
          <w:bCs/>
          <w:sz w:val="24"/>
          <w:szCs w:val="24"/>
        </w:rPr>
      </w:pPr>
      <w:r w:rsidRPr="00446CFC">
        <w:rPr>
          <w:bCs/>
          <w:sz w:val="24"/>
          <w:szCs w:val="24"/>
        </w:rPr>
        <w:t xml:space="preserve">- </w:t>
      </w:r>
      <w:r w:rsidR="006157A3" w:rsidRPr="00446CFC">
        <w:rPr>
          <w:bCs/>
          <w:sz w:val="24"/>
          <w:szCs w:val="24"/>
        </w:rPr>
        <w:t>выявление и создание условий для поддержки и развития способностей и талантов у детей и молодежи Тверской области</w:t>
      </w:r>
      <w:r w:rsidR="00D5136B" w:rsidRPr="00446CFC">
        <w:rPr>
          <w:bCs/>
          <w:sz w:val="24"/>
          <w:szCs w:val="24"/>
        </w:rPr>
        <w:t>.</w:t>
      </w:r>
    </w:p>
    <w:p w:rsidR="00D00B54" w:rsidRPr="00446CFC" w:rsidRDefault="00D00B54" w:rsidP="006D2D3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6D2D36" w:rsidRPr="00446CFC" w:rsidRDefault="006D2D36" w:rsidP="006D2D3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3. Участники </w:t>
      </w:r>
      <w:r w:rsidR="00F93C95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Ф</w:t>
      </w:r>
      <w:r w:rsidR="002850B7"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естиваля</w:t>
      </w:r>
      <w:r w:rsidRPr="00446CF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br/>
      </w:r>
    </w:p>
    <w:p w:rsidR="00CB6890" w:rsidRPr="00446CFC" w:rsidRDefault="006D2D36" w:rsidP="00CB689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D5136B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</w:t>
      </w:r>
      <w:r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36B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 приглашаются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39E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9-17 лет Тверской области, предоставившие свои работы по номинациям</w:t>
      </w:r>
      <w:r w:rsidR="006D2223"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и номинациям Фестиваля</w:t>
      </w:r>
      <w:r w:rsidRPr="00446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6890" w:rsidRPr="00446CFC" w:rsidRDefault="00CB6890" w:rsidP="00CB689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DA3" w:rsidRPr="00446CFC" w:rsidRDefault="00396DA3" w:rsidP="006D2D3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396DA3" w:rsidRPr="00446CFC" w:rsidRDefault="00396DA3" w:rsidP="00396DA3">
      <w:pPr>
        <w:pStyle w:val="12"/>
        <w:keepNext/>
        <w:keepLines/>
        <w:numPr>
          <w:ilvl w:val="0"/>
          <w:numId w:val="25"/>
        </w:numPr>
        <w:tabs>
          <w:tab w:val="left" w:pos="392"/>
        </w:tabs>
        <w:rPr>
          <w:sz w:val="24"/>
          <w:szCs w:val="24"/>
        </w:rPr>
      </w:pPr>
      <w:bookmarkStart w:id="0" w:name="bookmark10"/>
      <w:r w:rsidRPr="00446CFC">
        <w:rPr>
          <w:sz w:val="24"/>
          <w:szCs w:val="24"/>
        </w:rPr>
        <w:lastRenderedPageBreak/>
        <w:t>Порядок организации и проведения Фестиваля</w:t>
      </w:r>
      <w:bookmarkEnd w:id="0"/>
    </w:p>
    <w:p w:rsidR="00396DA3" w:rsidRPr="00446CFC" w:rsidRDefault="00396DA3" w:rsidP="00840E11">
      <w:pPr>
        <w:pStyle w:val="13"/>
        <w:numPr>
          <w:ilvl w:val="1"/>
          <w:numId w:val="25"/>
        </w:numPr>
        <w:spacing w:line="240" w:lineRule="auto"/>
        <w:ind w:left="284"/>
        <w:jc w:val="both"/>
        <w:rPr>
          <w:sz w:val="24"/>
          <w:szCs w:val="24"/>
        </w:rPr>
      </w:pPr>
      <w:r w:rsidRPr="00446CFC">
        <w:rPr>
          <w:sz w:val="24"/>
          <w:szCs w:val="24"/>
        </w:rPr>
        <w:t xml:space="preserve">Фестиваль проводится в дистанционном формате, в три этапа. </w:t>
      </w:r>
    </w:p>
    <w:p w:rsidR="00396DA3" w:rsidRPr="001F6E86" w:rsidRDefault="00396DA3" w:rsidP="00840E11">
      <w:pPr>
        <w:pStyle w:val="13"/>
        <w:numPr>
          <w:ilvl w:val="1"/>
          <w:numId w:val="25"/>
        </w:numPr>
        <w:spacing w:line="240" w:lineRule="auto"/>
        <w:ind w:left="284"/>
        <w:jc w:val="both"/>
        <w:rPr>
          <w:sz w:val="24"/>
          <w:szCs w:val="24"/>
        </w:rPr>
      </w:pPr>
      <w:r w:rsidRPr="00446CFC">
        <w:rPr>
          <w:sz w:val="24"/>
          <w:szCs w:val="24"/>
        </w:rPr>
        <w:t>Первый этап, организационный: 0</w:t>
      </w:r>
      <w:r w:rsidR="000A3AEB" w:rsidRPr="00446CFC">
        <w:rPr>
          <w:sz w:val="24"/>
          <w:szCs w:val="24"/>
        </w:rPr>
        <w:t>2</w:t>
      </w:r>
      <w:r w:rsidRPr="00446CFC">
        <w:rPr>
          <w:sz w:val="24"/>
          <w:szCs w:val="24"/>
        </w:rPr>
        <w:t>.0</w:t>
      </w:r>
      <w:r w:rsidR="00E037DB">
        <w:rPr>
          <w:sz w:val="24"/>
          <w:szCs w:val="24"/>
        </w:rPr>
        <w:t>3.2026-30.03</w:t>
      </w:r>
      <w:bookmarkStart w:id="1" w:name="_GoBack"/>
      <w:bookmarkEnd w:id="1"/>
      <w:r w:rsidRPr="00446CFC">
        <w:rPr>
          <w:sz w:val="24"/>
          <w:szCs w:val="24"/>
        </w:rPr>
        <w:t>.2026 – дистанционный прием заявок и работ посредством заполнения электронной формы.</w:t>
      </w:r>
      <w:r w:rsidR="001F6E86">
        <w:rPr>
          <w:sz w:val="24"/>
          <w:szCs w:val="24"/>
        </w:rPr>
        <w:br/>
      </w:r>
      <w:r w:rsidR="001F6E86" w:rsidRPr="001F6E86">
        <w:rPr>
          <w:sz w:val="24"/>
          <w:szCs w:val="24"/>
        </w:rPr>
        <w:t xml:space="preserve">Ссылка для регистрации: </w:t>
      </w:r>
      <w:hyperlink r:id="rId6" w:history="1">
        <w:r w:rsidR="001F6E86" w:rsidRPr="001F6E86">
          <w:rPr>
            <w:rStyle w:val="a8"/>
            <w:sz w:val="24"/>
            <w:szCs w:val="24"/>
            <w:shd w:val="clear" w:color="auto" w:fill="FFFFFF"/>
          </w:rPr>
          <w:t>https://forms.yandex.ru/cloud/6985de816d2d7354c41e7691</w:t>
        </w:r>
      </w:hyperlink>
    </w:p>
    <w:p w:rsidR="001F6E86" w:rsidRPr="001F6E86" w:rsidRDefault="001F6E86" w:rsidP="00840E11">
      <w:pPr>
        <w:pStyle w:val="13"/>
        <w:numPr>
          <w:ilvl w:val="1"/>
          <w:numId w:val="25"/>
        </w:numPr>
        <w:spacing w:line="240" w:lineRule="auto"/>
        <w:ind w:left="284"/>
        <w:jc w:val="both"/>
        <w:rPr>
          <w:sz w:val="24"/>
          <w:szCs w:val="24"/>
        </w:rPr>
      </w:pPr>
    </w:p>
    <w:p w:rsidR="00396DA3" w:rsidRPr="00446CFC" w:rsidRDefault="00396DA3" w:rsidP="0093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CFC">
        <w:rPr>
          <w:rFonts w:ascii="Times New Roman" w:eastAsia="Times New Roman" w:hAnsi="Times New Roman" w:cs="Times New Roman"/>
          <w:sz w:val="24"/>
          <w:szCs w:val="24"/>
        </w:rPr>
        <w:t xml:space="preserve">4.3 Второй этап, отборочный, проводится дистанционно: 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 xml:space="preserve"> - 15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 xml:space="preserve">.2026 – работа жюри: просмотр и оценка поступивших творческих работ, составление 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>программы онлайн-выставки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DA3" w:rsidRPr="00446CFC" w:rsidRDefault="00396DA3" w:rsidP="00910C9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C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3AEB" w:rsidRPr="00446CFC">
        <w:rPr>
          <w:rFonts w:ascii="Times New Roman" w:eastAsia="Times New Roman" w:hAnsi="Times New Roman" w:cs="Times New Roman"/>
          <w:sz w:val="24"/>
          <w:szCs w:val="24"/>
        </w:rPr>
        <w:t xml:space="preserve">.4 Третий этап, заключительный: 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-23.04.2026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t xml:space="preserve"> – включает в себя 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подведение итогов, оформление онлайн-выставки творческих работ</w:t>
      </w:r>
      <w:r w:rsidR="0031738A" w:rsidRPr="00446C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 xml:space="preserve"> размещение результатов, </w:t>
      </w:r>
      <w:r w:rsidR="0031738A" w:rsidRPr="00446CFC">
        <w:rPr>
          <w:rFonts w:ascii="Times New Roman" w:eastAsia="Times New Roman" w:hAnsi="Times New Roman" w:cs="Times New Roman"/>
          <w:sz w:val="24"/>
          <w:szCs w:val="24"/>
        </w:rPr>
        <w:t>электронных Ди</w:t>
      </w:r>
      <w:r w:rsidR="00201E74" w:rsidRPr="00446CFC">
        <w:rPr>
          <w:rFonts w:ascii="Times New Roman" w:eastAsia="Times New Roman" w:hAnsi="Times New Roman" w:cs="Times New Roman"/>
          <w:sz w:val="24"/>
          <w:szCs w:val="24"/>
        </w:rPr>
        <w:t xml:space="preserve">пломов победителей и призеров, 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>Сертификатов участник</w:t>
      </w:r>
      <w:r w:rsidR="0031738A" w:rsidRPr="00446CF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40E11" w:rsidRPr="00446CFC">
        <w:rPr>
          <w:rFonts w:ascii="Times New Roman" w:eastAsia="Times New Roman" w:hAnsi="Times New Roman" w:cs="Times New Roman"/>
          <w:sz w:val="24"/>
          <w:szCs w:val="24"/>
        </w:rPr>
        <w:t xml:space="preserve"> в официальной группе «Вконтакте».</w:t>
      </w:r>
    </w:p>
    <w:p w:rsidR="00396DA3" w:rsidRPr="00446CFC" w:rsidRDefault="00396DA3" w:rsidP="00910C9D">
      <w:pPr>
        <w:pStyle w:val="13"/>
        <w:spacing w:line="240" w:lineRule="auto"/>
        <w:ind w:firstLine="0"/>
        <w:jc w:val="both"/>
        <w:rPr>
          <w:sz w:val="24"/>
          <w:szCs w:val="24"/>
        </w:rPr>
      </w:pPr>
      <w:r w:rsidRPr="00446CFC">
        <w:rPr>
          <w:sz w:val="24"/>
          <w:szCs w:val="24"/>
        </w:rPr>
        <w:t>4.</w:t>
      </w:r>
      <w:r w:rsidR="00840E11" w:rsidRPr="00446CFC">
        <w:rPr>
          <w:sz w:val="24"/>
          <w:szCs w:val="24"/>
        </w:rPr>
        <w:t>5</w:t>
      </w:r>
      <w:r w:rsidRPr="00446CFC">
        <w:rPr>
          <w:sz w:val="24"/>
          <w:szCs w:val="24"/>
        </w:rPr>
        <w:t xml:space="preserve"> Фестиваль проводится по следующим направлениям и номинациям:</w:t>
      </w:r>
    </w:p>
    <w:p w:rsidR="00B93C1D" w:rsidRPr="00446CFC" w:rsidRDefault="00B93C1D" w:rsidP="00B93C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A284B" w:rsidRPr="00446CFC" w:rsidRDefault="00F93C95" w:rsidP="006A284B">
      <w:pPr>
        <w:pStyle w:val="a7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Направление</w:t>
      </w:r>
      <w:r w:rsidR="006A284B"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br/>
      </w:r>
      <w:r w:rsidR="00FB0EF7"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Фотография, видеоролик и короткометражный фильм</w:t>
      </w:r>
      <w:r w:rsidR="006A284B" w:rsidRPr="00446C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 Принимаются снимки в формате </w:t>
      </w:r>
      <w:r w:rsidR="006A284B" w:rsidRPr="00446CFC">
        <w:rPr>
          <w:rFonts w:ascii="Times New Roman" w:eastAsia="Calibri" w:hAnsi="Times New Roman" w:cs="Times New Roman"/>
          <w:sz w:val="24"/>
          <w:szCs w:val="24"/>
          <w:lang w:val="en-US"/>
        </w:rPr>
        <w:t>Jpg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, видеоролики или фильмы-презентации о своей семье, повествующие об уникальности семьи, интересных семейных фактах, историях (в формате </w:t>
      </w:r>
      <w:r w:rsidR="006A284B" w:rsidRPr="00446CFC">
        <w:rPr>
          <w:rFonts w:ascii="Times New Roman" w:eastAsia="Calibri" w:hAnsi="Times New Roman" w:cs="Times New Roman"/>
          <w:sz w:val="24"/>
          <w:szCs w:val="24"/>
          <w:lang w:val="en-US"/>
        </w:rPr>
        <w:t>mpg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A284B" w:rsidRPr="00446CFC">
        <w:rPr>
          <w:rFonts w:ascii="Times New Roman" w:eastAsia="Calibri" w:hAnsi="Times New Roman" w:cs="Times New Roman"/>
          <w:sz w:val="24"/>
          <w:szCs w:val="24"/>
          <w:lang w:val="en-US"/>
        </w:rPr>
        <w:t>avi</w:t>
      </w:r>
      <w:proofErr w:type="spellEnd"/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A284B" w:rsidRPr="00446CFC">
        <w:rPr>
          <w:rFonts w:ascii="Times New Roman" w:eastAsia="Calibri" w:hAnsi="Times New Roman" w:cs="Times New Roman"/>
          <w:sz w:val="24"/>
          <w:szCs w:val="24"/>
          <w:lang w:val="en-US"/>
        </w:rPr>
        <w:t>wmv</w:t>
      </w:r>
      <w:proofErr w:type="spellEnd"/>
      <w:r w:rsidR="006A284B" w:rsidRPr="00446CFC">
        <w:rPr>
          <w:rFonts w:ascii="Times New Roman" w:eastAsia="Calibri" w:hAnsi="Times New Roman" w:cs="Times New Roman"/>
          <w:sz w:val="24"/>
          <w:szCs w:val="24"/>
        </w:rPr>
        <w:t>, продолжительностью не более 5 минут, с описанием</w:t>
      </w:r>
      <w:r w:rsidR="00FB0EF7" w:rsidRPr="00446CFC">
        <w:rPr>
          <w:rFonts w:ascii="Times New Roman" w:eastAsia="Calibri" w:hAnsi="Times New Roman" w:cs="Times New Roman"/>
          <w:sz w:val="24"/>
          <w:szCs w:val="24"/>
        </w:rPr>
        <w:t>:</w:t>
      </w:r>
      <w:r w:rsidR="006A284B" w:rsidRPr="00446CFC">
        <w:rPr>
          <w:rFonts w:ascii="Times New Roman" w:eastAsia="Calibri" w:hAnsi="Times New Roman" w:cs="Times New Roman"/>
          <w:sz w:val="24"/>
          <w:szCs w:val="24"/>
        </w:rPr>
        <w:t xml:space="preserve"> что и кем снято, какое событие запечатлено, когда это происходило, мест съемки)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Номинации: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«Семья и спорт»,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«Семейные традиции»,</w:t>
      </w:r>
    </w:p>
    <w:p w:rsidR="006A284B" w:rsidRPr="00446CFC" w:rsidRDefault="006A284B" w:rsidP="006A284B">
      <w:pPr>
        <w:kinsoku w:val="0"/>
        <w:overflowPunct w:val="0"/>
        <w:spacing w:after="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"7-Я"-счастливая семья (номинация для многодетных семей).</w:t>
      </w:r>
    </w:p>
    <w:p w:rsidR="00F93C95" w:rsidRPr="00446CFC" w:rsidRDefault="00F93C95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Направление: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Изобразительное творчество</w:t>
      </w:r>
      <w:r w:rsidRPr="00446CFC">
        <w:rPr>
          <w:rFonts w:ascii="Times New Roman" w:eastAsia="Calibri" w:hAnsi="Times New Roman" w:cs="Times New Roman"/>
          <w:sz w:val="24"/>
          <w:szCs w:val="24"/>
        </w:rPr>
        <w:t>. Принимаются фотографии творческих работ, выполненн</w:t>
      </w:r>
      <w:r w:rsidR="007649A0" w:rsidRPr="00446CFC">
        <w:rPr>
          <w:rFonts w:ascii="Times New Roman" w:eastAsia="Calibri" w:hAnsi="Times New Roman" w:cs="Times New Roman"/>
          <w:sz w:val="24"/>
          <w:szCs w:val="24"/>
        </w:rPr>
        <w:t>ых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в различной технике (гуашь, акварель, цветные карандаши, живопись, графика, маркеры, пастель)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Номинации: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«Счастливое детство»,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«Веселые выходные»;</w:t>
      </w:r>
    </w:p>
    <w:p w:rsidR="006A284B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sz w:val="24"/>
          <w:szCs w:val="24"/>
        </w:rPr>
        <w:t>- «Семейная палитра».</w:t>
      </w:r>
    </w:p>
    <w:p w:rsidR="007649A0" w:rsidRPr="00446CFC" w:rsidRDefault="007649A0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Направление:</w:t>
      </w:r>
    </w:p>
    <w:p w:rsidR="004F24E4" w:rsidRPr="00446CFC" w:rsidRDefault="006A284B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Декоративно-прикладное творчество</w:t>
      </w:r>
      <w:r w:rsidRPr="00446C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Принимаются</w:t>
      </w:r>
      <w:r w:rsidR="00FB0EF7" w:rsidRPr="00446CFC">
        <w:rPr>
          <w:rFonts w:ascii="Times New Roman" w:eastAsia="Calibri" w:hAnsi="Times New Roman" w:cs="Times New Roman"/>
          <w:sz w:val="24"/>
          <w:szCs w:val="24"/>
        </w:rPr>
        <w:t xml:space="preserve"> фотографии творческих работ/ поделок, выполненных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в любой технике, из любого материала: вышивка, </w:t>
      </w:r>
      <w:proofErr w:type="spellStart"/>
      <w:r w:rsidRPr="00446CFC">
        <w:rPr>
          <w:rFonts w:ascii="Times New Roman" w:eastAsia="Calibri" w:hAnsi="Times New Roman" w:cs="Times New Roman"/>
          <w:sz w:val="24"/>
          <w:szCs w:val="24"/>
        </w:rPr>
        <w:t>бумагопластика</w:t>
      </w:r>
      <w:proofErr w:type="spellEnd"/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, работа с природным материалом, куклы, игрушки, </w:t>
      </w:r>
      <w:proofErr w:type="spellStart"/>
      <w:r w:rsidRPr="00446CFC">
        <w:rPr>
          <w:rFonts w:ascii="Times New Roman" w:eastAsia="Calibri" w:hAnsi="Times New Roman" w:cs="Times New Roman"/>
          <w:sz w:val="24"/>
          <w:szCs w:val="24"/>
        </w:rPr>
        <w:t>бисероплетение</w:t>
      </w:r>
      <w:proofErr w:type="spellEnd"/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, скульптура, резьба, украшения, аксессуары и т.д. </w:t>
      </w:r>
      <w:r w:rsidR="004F24E4" w:rsidRPr="00446C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284B" w:rsidRPr="00446CFC" w:rsidRDefault="004F24E4" w:rsidP="006A284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Номинация</w:t>
      </w:r>
      <w:r w:rsidR="006A284B"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6A284B" w:rsidRPr="00446CFC" w:rsidRDefault="006A284B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«Мастерская семейного творчества».</w:t>
      </w:r>
    </w:p>
    <w:p w:rsidR="007649A0" w:rsidRPr="00446CFC" w:rsidRDefault="007649A0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6CFC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Направление:</w:t>
      </w:r>
    </w:p>
    <w:p w:rsidR="006A284B" w:rsidRPr="00446CFC" w:rsidRDefault="006A284B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b/>
          <w:i/>
          <w:sz w:val="24"/>
          <w:szCs w:val="24"/>
          <w:u w:val="single"/>
        </w:rPr>
        <w:t>Авторские ли</w:t>
      </w:r>
      <w:r w:rsidR="004005CF" w:rsidRPr="00446CFC">
        <w:rPr>
          <w:rFonts w:ascii="Times New Roman" w:hAnsi="Times New Roman" w:cs="Times New Roman"/>
          <w:b/>
          <w:i/>
          <w:sz w:val="24"/>
          <w:szCs w:val="24"/>
          <w:u w:val="single"/>
        </w:rPr>
        <w:t>тературные произведения о семье</w:t>
      </w:r>
      <w:r w:rsidR="004005CF" w:rsidRPr="00446CF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005CF" w:rsidRPr="00446CFC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446CFC">
        <w:rPr>
          <w:rFonts w:ascii="Times New Roman" w:hAnsi="Times New Roman" w:cs="Times New Roman"/>
          <w:sz w:val="24"/>
          <w:szCs w:val="24"/>
        </w:rPr>
        <w:t>рассказы, стихотворения, сказки, басни. Объем</w:t>
      </w:r>
      <w:r w:rsidR="00D156EC" w:rsidRPr="00446CFC">
        <w:rPr>
          <w:rFonts w:ascii="Times New Roman" w:hAnsi="Times New Roman" w:cs="Times New Roman"/>
          <w:sz w:val="24"/>
          <w:szCs w:val="24"/>
        </w:rPr>
        <w:t>:</w:t>
      </w:r>
      <w:r w:rsidR="00A44EEE">
        <w:rPr>
          <w:rFonts w:ascii="Times New Roman" w:hAnsi="Times New Roman" w:cs="Times New Roman"/>
          <w:sz w:val="24"/>
          <w:szCs w:val="24"/>
        </w:rPr>
        <w:t xml:space="preserve"> не более 2</w:t>
      </w:r>
      <w:r w:rsidRPr="00446CFC">
        <w:rPr>
          <w:rFonts w:ascii="Times New Roman" w:hAnsi="Times New Roman" w:cs="Times New Roman"/>
          <w:sz w:val="24"/>
          <w:szCs w:val="24"/>
        </w:rPr>
        <w:t xml:space="preserve"> страниц размером А4, шрифт – 14, междустрочный интервал – 1,5, отступ первой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46CFC">
        <w:rPr>
          <w:rFonts w:ascii="Times New Roman" w:hAnsi="Times New Roman" w:cs="Times New Roman"/>
          <w:sz w:val="24"/>
          <w:szCs w:val="24"/>
        </w:rPr>
        <w:t xml:space="preserve">троки - 1,25, выполненные на компьютере в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46CFC">
        <w:rPr>
          <w:rFonts w:ascii="Times New Roman" w:hAnsi="Times New Roman" w:cs="Times New Roman"/>
          <w:sz w:val="24"/>
          <w:szCs w:val="24"/>
        </w:rPr>
        <w:t xml:space="preserve">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446CFC">
        <w:rPr>
          <w:rFonts w:ascii="Times New Roman" w:hAnsi="Times New Roman" w:cs="Times New Roman"/>
          <w:sz w:val="24"/>
          <w:szCs w:val="24"/>
        </w:rPr>
        <w:t xml:space="preserve">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46CFC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446CFC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446CFC">
        <w:rPr>
          <w:rFonts w:ascii="Times New Roman" w:hAnsi="Times New Roman" w:cs="Times New Roman"/>
          <w:sz w:val="24"/>
          <w:szCs w:val="24"/>
        </w:rPr>
        <w:t xml:space="preserve"> (фото бумажного или электронный вариант)</w:t>
      </w:r>
      <w:r w:rsidR="00D156EC" w:rsidRPr="00446CFC">
        <w:rPr>
          <w:rFonts w:ascii="Times New Roman" w:hAnsi="Times New Roman" w:cs="Times New Roman"/>
          <w:sz w:val="24"/>
          <w:szCs w:val="24"/>
        </w:rPr>
        <w:t>.</w:t>
      </w:r>
      <w:r w:rsidR="004005CF" w:rsidRPr="00446CFC">
        <w:rPr>
          <w:rFonts w:ascii="Times New Roman" w:hAnsi="Times New Roman" w:cs="Times New Roman"/>
          <w:sz w:val="24"/>
          <w:szCs w:val="24"/>
        </w:rPr>
        <w:br/>
      </w:r>
      <w:r w:rsidR="00D156EC" w:rsidRPr="00446CFC">
        <w:rPr>
          <w:rFonts w:ascii="Times New Roman" w:hAnsi="Times New Roman" w:cs="Times New Roman"/>
          <w:i/>
          <w:sz w:val="24"/>
          <w:szCs w:val="24"/>
          <w:u w:val="single"/>
        </w:rPr>
        <w:t>Номинация</w:t>
      </w:r>
      <w:r w:rsidR="004005CF" w:rsidRPr="00446CF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6A284B" w:rsidRPr="00446CFC" w:rsidRDefault="006A284B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«Моя семья – мое богатство»</w:t>
      </w:r>
    </w:p>
    <w:p w:rsidR="004005CF" w:rsidRPr="00446CFC" w:rsidRDefault="004005CF" w:rsidP="006A2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05CF" w:rsidRPr="00446CFC" w:rsidRDefault="004005CF" w:rsidP="004005CF">
      <w:pPr>
        <w:pStyle w:val="12"/>
        <w:keepNext/>
        <w:keepLines/>
        <w:numPr>
          <w:ilvl w:val="0"/>
          <w:numId w:val="26"/>
        </w:numPr>
        <w:tabs>
          <w:tab w:val="left" w:pos="367"/>
        </w:tabs>
        <w:rPr>
          <w:sz w:val="24"/>
          <w:szCs w:val="24"/>
        </w:rPr>
      </w:pPr>
      <w:bookmarkStart w:id="2" w:name="bookmark14"/>
      <w:r w:rsidRPr="00446CFC">
        <w:rPr>
          <w:sz w:val="24"/>
          <w:szCs w:val="24"/>
        </w:rPr>
        <w:t>Требования к конкурсным работам Фестиваля</w:t>
      </w:r>
      <w:bookmarkEnd w:id="2"/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eastAsia="Times New Roman" w:hAnsi="Times New Roman" w:cs="Times New Roman"/>
          <w:sz w:val="24"/>
          <w:szCs w:val="24"/>
        </w:rPr>
        <w:t>5.1 Участник может представить на Конкурс не более одной работы по каждому направлению</w:t>
      </w:r>
      <w:r w:rsidR="00446CFC" w:rsidRPr="00446C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6CFC">
        <w:rPr>
          <w:rFonts w:ascii="Times New Roman" w:eastAsia="Times New Roman" w:hAnsi="Times New Roman" w:cs="Times New Roman"/>
          <w:sz w:val="24"/>
          <w:szCs w:val="24"/>
        </w:rPr>
        <w:br/>
      </w:r>
      <w:r w:rsidRPr="00446CFC">
        <w:rPr>
          <w:rFonts w:ascii="Times New Roman" w:hAnsi="Times New Roman" w:cs="Times New Roman"/>
          <w:sz w:val="24"/>
          <w:szCs w:val="24"/>
        </w:rPr>
        <w:t xml:space="preserve">5.2 </w:t>
      </w:r>
      <w:r w:rsidR="0092637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Фотография, видеоролик</w:t>
      </w: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и короткометражны</w:t>
      </w:r>
      <w:r w:rsidR="0092637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й</w:t>
      </w: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фильм</w:t>
      </w:r>
      <w:r w:rsidRPr="00446C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6CFC">
        <w:rPr>
          <w:rFonts w:ascii="Times New Roman" w:eastAsia="Calibri" w:hAnsi="Times New Roman" w:cs="Times New Roman"/>
          <w:sz w:val="24"/>
          <w:szCs w:val="24"/>
        </w:rPr>
        <w:br/>
      </w:r>
      <w:r w:rsidRPr="00446CFC">
        <w:rPr>
          <w:rFonts w:ascii="Times New Roman" w:hAnsi="Times New Roman" w:cs="Times New Roman"/>
          <w:sz w:val="24"/>
          <w:szCs w:val="24"/>
        </w:rPr>
        <w:t>Технические характеристики видеофайла: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lastRenderedPageBreak/>
        <w:t>- соотношение сторон 16:9;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длительностью от 1 до 5 минут;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mpeg-4/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mov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/mpeg-2;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формат WMV, AVI, MOV и FLV.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Критерии оценки работ: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возрасту;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 - соответствие тематике Фестиваля в целом и номинации;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хронометража и формата работ требованиям Фестиваля;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техническое качество работы;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яркость и эмоциональность;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оригинальность сценария;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креативность представления.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Технические характеристики фотографии: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изображения, загруженные в рамках конкурса, должны быть сделаны или созданы автором, загрузившим изображение;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все изображения должны содержать хорошее и детальное разъяснение на русском языке. Это важно, именно описание во многом делает изображение научным;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следует загружать изображения в максимально возможном разрешении, за исключением тех случаев, когда используемая технология не позволяет этого. Изображение не должно содержать водяных знаков, логотипов.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Критерии оценки работ: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возрасту;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 - соответствие тематике Фестиваля в целом и номинации;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формата работ требованиям Фестиваля;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композиционное и цветовое решение;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художественная ценность работы;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оригинальность решения;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техническое качество работы.</w:t>
      </w:r>
      <w:r w:rsidRPr="00446CFC">
        <w:rPr>
          <w:rFonts w:ascii="Times New Roman" w:hAnsi="Times New Roman" w:cs="Times New Roman"/>
          <w:sz w:val="24"/>
          <w:szCs w:val="24"/>
        </w:rPr>
        <w:br/>
        <w:t xml:space="preserve">5.3 </w:t>
      </w: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Изобразительное творчество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46CFC">
        <w:rPr>
          <w:rFonts w:ascii="Times New Roman" w:eastAsia="Calibri" w:hAnsi="Times New Roman" w:cs="Times New Roman"/>
          <w:sz w:val="24"/>
          <w:szCs w:val="24"/>
        </w:rPr>
        <w:br/>
      </w:r>
      <w:r w:rsidRPr="00446CFC">
        <w:rPr>
          <w:rFonts w:ascii="Times New Roman" w:hAnsi="Times New Roman" w:cs="Times New Roman"/>
          <w:sz w:val="24"/>
          <w:szCs w:val="24"/>
        </w:rPr>
        <w:t xml:space="preserve">Работы, представленные на Конкурс, должны быть выполнены ребенком самостоятельно, без помощи взрослых. Работа должна представлять собой рисунок, оформленный на бумаге размером: лист формата А4.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Работы могут быть выполнены любыми художественными материалами: гуашью, акварелью, пастелью, фломастерами, восковыми мелками, 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гелевыми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 xml:space="preserve"> ручками, фломастерами, углем, сангиной, соусами, тушью, карандашами или в технике пластилиновой живописи, или др.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Критерии оценки работ: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возрасту;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теме;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понимание и переживание темы (смысловая и эмоциональная трактовка сюжета);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выразительность образного содержания;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изобретательность в поиске изобразительных средств, чуткость к характеру художественных материалов;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композиционное, колористическое, ритмическое решение темы;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самостоятельность и оригинальность исполнения.</w:t>
      </w:r>
    </w:p>
    <w:p w:rsidR="00D61C9F" w:rsidRPr="00446CFC" w:rsidRDefault="004005CF" w:rsidP="004005C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Работа прикрепляется в форматах *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максимальный размер файла — 25 МБ. Важно: фотография должна содержать только рисунок.</w:t>
      </w:r>
      <w:r w:rsidRPr="00446CFC">
        <w:rPr>
          <w:rFonts w:ascii="Times New Roman" w:hAnsi="Times New Roman" w:cs="Times New Roman"/>
          <w:sz w:val="24"/>
          <w:szCs w:val="24"/>
        </w:rPr>
        <w:br/>
        <w:t xml:space="preserve">5.4 </w:t>
      </w:r>
      <w:r w:rsidRPr="00446C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Декоративно-прикладное творчество</w:t>
      </w:r>
      <w:r w:rsidRPr="00446CF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46C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Представляемая работа оформляется на картонном или бумажном носителе формата А4.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Материал работы должен быть натуральным либо искусственным: бумага, картон, древесина, пластик, ткани, нитки, шерсть, пряжа, глиняные массы, солома, кожа, металлы, природные материалы (камень, ракушки, кора деревьев и т.п.).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возможно любым видом техник ручной работы: вышивка, вязание, плетение, резьба, роспись, лепка, 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аппликация, оригами, валяние шерсти, макраме, папье-маше и др.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Формат подачи </w:t>
      </w:r>
      <w:proofErr w:type="gramStart"/>
      <w:r w:rsidRPr="00446CFC">
        <w:rPr>
          <w:rFonts w:ascii="Times New Roman" w:hAnsi="Times New Roman" w:cs="Times New Roman"/>
          <w:sz w:val="24"/>
          <w:szCs w:val="24"/>
        </w:rPr>
        <w:t xml:space="preserve">работы:  </w:t>
      </w:r>
      <w:r w:rsidR="000972D5">
        <w:rPr>
          <w:rFonts w:ascii="Times New Roman" w:hAnsi="Times New Roman" w:cs="Times New Roman"/>
          <w:sz w:val="24"/>
          <w:szCs w:val="24"/>
        </w:rPr>
        <w:t>ф</w:t>
      </w:r>
      <w:r w:rsidRPr="00446CFC">
        <w:rPr>
          <w:rFonts w:ascii="Times New Roman" w:hAnsi="Times New Roman" w:cs="Times New Roman"/>
          <w:sz w:val="24"/>
          <w:szCs w:val="24"/>
        </w:rPr>
        <w:t>отография</w:t>
      </w:r>
      <w:proofErr w:type="gramEnd"/>
      <w:r w:rsidRPr="00446CFC">
        <w:rPr>
          <w:rFonts w:ascii="Times New Roman" w:hAnsi="Times New Roman" w:cs="Times New Roman"/>
          <w:sz w:val="24"/>
          <w:szCs w:val="24"/>
        </w:rPr>
        <w:t xml:space="preserve"> работы предоставляется в одном из форматов: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Размер фотографии не превышает 25 МБ.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Изображение должно чётко отображать работу, фон фото нейтральный, без посторонних предметов.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Критерии оценки работ: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соответствие возрасту ребёнка;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уместность выбранной техники и качества исполнения относительно возраста участника;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соблюдение тематики конкурса;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- выразительность художественного образа и эмоции, вложенные в произведение;  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уровень мастерства в использовании выбранного материала и инструментов;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композиционная целостность, продуманность цветового решения, чувство пропорций и гармонии;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самостоятельность и оригинальность идеи и её воплощения.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5.5 </w:t>
      </w:r>
      <w:r w:rsidRPr="00446CFC">
        <w:rPr>
          <w:rFonts w:ascii="Times New Roman" w:hAnsi="Times New Roman" w:cs="Times New Roman"/>
          <w:b/>
          <w:i/>
          <w:sz w:val="24"/>
          <w:szCs w:val="24"/>
          <w:u w:val="single"/>
        </w:rPr>
        <w:t>Авторские литературные произведения о семье</w:t>
      </w:r>
      <w:r w:rsidRPr="00446CF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Представленное произведение должно отвечать следующим характеристикам: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Формат представления: электронная версия рукописи (*.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446CF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446CFC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Объём работы ограничен двумя страницами печатного текста формата A4 </w:t>
      </w:r>
      <w:r w:rsidR="009A272F">
        <w:rPr>
          <w:rFonts w:ascii="Times New Roman" w:hAnsi="Times New Roman" w:cs="Times New Roman"/>
          <w:sz w:val="24"/>
          <w:szCs w:val="24"/>
        </w:rPr>
        <w:t xml:space="preserve">(шрифт </w:t>
      </w:r>
      <w:proofErr w:type="spellStart"/>
      <w:r w:rsidR="009A272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9A2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2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9A2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72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9A272F">
        <w:rPr>
          <w:rFonts w:ascii="Times New Roman" w:hAnsi="Times New Roman" w:cs="Times New Roman"/>
          <w:sz w:val="24"/>
          <w:szCs w:val="24"/>
        </w:rPr>
        <w:t>, кегль 14</w:t>
      </w:r>
      <w:r w:rsidRPr="00446CFC">
        <w:rPr>
          <w:rFonts w:ascii="Times New Roman" w:hAnsi="Times New Roman" w:cs="Times New Roman"/>
          <w:sz w:val="24"/>
          <w:szCs w:val="24"/>
        </w:rPr>
        <w:t xml:space="preserve"> пунктов, интервал </w:t>
      </w:r>
      <w:r w:rsidR="00E8634B" w:rsidRPr="00446CFC">
        <w:rPr>
          <w:rFonts w:ascii="Times New Roman" w:hAnsi="Times New Roman" w:cs="Times New Roman"/>
          <w:sz w:val="24"/>
          <w:szCs w:val="24"/>
        </w:rPr>
        <w:t>– 1,5</w:t>
      </w:r>
      <w:r w:rsidRPr="00446CFC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Язык произведения: русский.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Жанр: рассказ, сказка, стихотворение, эссе.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соответствие возрастному уровню ребёнка-автора;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четкое следовани</w:t>
      </w:r>
      <w:r w:rsidR="00E256EC">
        <w:rPr>
          <w:rFonts w:ascii="Times New Roman" w:hAnsi="Times New Roman" w:cs="Times New Roman"/>
          <w:sz w:val="24"/>
          <w:szCs w:val="24"/>
        </w:rPr>
        <w:t>е заданной тематике</w:t>
      </w:r>
      <w:r w:rsidRPr="00446CFC">
        <w:rPr>
          <w:rFonts w:ascii="Times New Roman" w:hAnsi="Times New Roman" w:cs="Times New Roman"/>
          <w:sz w:val="24"/>
          <w:szCs w:val="24"/>
        </w:rPr>
        <w:t>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глубина понимания темы, способность выразить личные переживания и мысли по отношению к семейной жизни</w:t>
      </w:r>
      <w:r w:rsidR="00E256EC">
        <w:rPr>
          <w:rFonts w:ascii="Times New Roman" w:hAnsi="Times New Roman" w:cs="Times New Roman"/>
          <w:sz w:val="24"/>
          <w:szCs w:val="24"/>
        </w:rPr>
        <w:t>, традициям, поколениям</w:t>
      </w:r>
      <w:r w:rsidRPr="00446CF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эмоциональная насыщенность повествования, умение передать чувства героев;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литературная ценность текста, грамотность, чистота речи, уместность использованных образов и сравнений;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инновационность подхода, творческая свобода и индивидуальность стиля написания.</w:t>
      </w:r>
    </w:p>
    <w:p w:rsidR="004005CF" w:rsidRPr="00446CFC" w:rsidRDefault="004005CF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1555" w:rsidRPr="00446CFC" w:rsidRDefault="009D1555" w:rsidP="004005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>6. Оргкомитет Фестиваля</w:t>
      </w:r>
    </w:p>
    <w:p w:rsidR="009D1555" w:rsidRPr="00446CFC" w:rsidRDefault="009D1555" w:rsidP="00187F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6.1</w:t>
      </w:r>
      <w:r w:rsidRPr="00446CFC">
        <w:rPr>
          <w:rFonts w:ascii="Times New Roman" w:hAnsi="Times New Roman" w:cs="Times New Roman"/>
          <w:sz w:val="24"/>
          <w:szCs w:val="24"/>
        </w:rPr>
        <w:tab/>
        <w:t xml:space="preserve">Для осуществления подготовительной работы и контроля за соблюдением условий настоящего Положения создается оргкомитет. Персональный состав Оргкомитета утверждается приказом заместителя директора ГБУ ДО ТОЦЮТ, заведующим структурным подразделением «Региональный центр выявления, поддержки и развития способностей и талантов у детей и молодежи Тверской области «Орион». </w:t>
      </w:r>
    </w:p>
    <w:p w:rsidR="009D1555" w:rsidRPr="00446CFC" w:rsidRDefault="009D1555" w:rsidP="0018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6.2</w:t>
      </w:r>
      <w:r w:rsidRPr="00446CFC">
        <w:rPr>
          <w:rFonts w:ascii="Times New Roman" w:hAnsi="Times New Roman" w:cs="Times New Roman"/>
          <w:sz w:val="24"/>
          <w:szCs w:val="24"/>
        </w:rPr>
        <w:tab/>
        <w:t xml:space="preserve">Оргкомитет оставляет за собой право не принимать работы, не соответствующие теме, направлениям и номинациям Фестиваля, требованиям к оформлению, возрастной группе. </w:t>
      </w:r>
    </w:p>
    <w:p w:rsidR="009D1555" w:rsidRPr="00446CFC" w:rsidRDefault="009D1555" w:rsidP="0018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6.3</w:t>
      </w:r>
      <w:r w:rsidRPr="00446CFC">
        <w:rPr>
          <w:rFonts w:ascii="Times New Roman" w:hAnsi="Times New Roman" w:cs="Times New Roman"/>
          <w:sz w:val="24"/>
          <w:szCs w:val="24"/>
        </w:rPr>
        <w:tab/>
        <w:t xml:space="preserve">Организатор </w:t>
      </w:r>
      <w:r w:rsidR="00301A21" w:rsidRPr="00446CFC">
        <w:rPr>
          <w:rFonts w:ascii="Times New Roman" w:hAnsi="Times New Roman" w:cs="Times New Roman"/>
          <w:sz w:val="24"/>
          <w:szCs w:val="24"/>
        </w:rPr>
        <w:t>Фестиваля</w:t>
      </w:r>
      <w:r w:rsidRPr="00446CFC">
        <w:rPr>
          <w:rFonts w:ascii="Times New Roman" w:hAnsi="Times New Roman" w:cs="Times New Roman"/>
          <w:sz w:val="24"/>
          <w:szCs w:val="24"/>
        </w:rPr>
        <w:t xml:space="preserve"> имеет право дисквалифицировать Участника </w:t>
      </w:r>
      <w:r w:rsidR="00187FFE" w:rsidRPr="00446CFC">
        <w:rPr>
          <w:rFonts w:ascii="Times New Roman" w:hAnsi="Times New Roman" w:cs="Times New Roman"/>
          <w:sz w:val="24"/>
          <w:szCs w:val="24"/>
        </w:rPr>
        <w:t>Фестиваля</w:t>
      </w:r>
      <w:r w:rsidRPr="00446CFC">
        <w:rPr>
          <w:rFonts w:ascii="Times New Roman" w:hAnsi="Times New Roman" w:cs="Times New Roman"/>
          <w:sz w:val="24"/>
          <w:szCs w:val="24"/>
        </w:rPr>
        <w:t xml:space="preserve"> (не допустить такого Участника к участию в </w:t>
      </w:r>
      <w:r w:rsidR="00187FFE" w:rsidRPr="00446CFC">
        <w:rPr>
          <w:rFonts w:ascii="Times New Roman" w:hAnsi="Times New Roman" w:cs="Times New Roman"/>
          <w:sz w:val="24"/>
          <w:szCs w:val="24"/>
        </w:rPr>
        <w:t>Фестивале</w:t>
      </w:r>
      <w:r w:rsidRPr="00446CFC">
        <w:rPr>
          <w:rFonts w:ascii="Times New Roman" w:hAnsi="Times New Roman" w:cs="Times New Roman"/>
          <w:sz w:val="24"/>
          <w:szCs w:val="24"/>
        </w:rPr>
        <w:t xml:space="preserve">, отстранить на любом этапе </w:t>
      </w:r>
      <w:r w:rsidR="00187FFE" w:rsidRPr="00446CFC">
        <w:rPr>
          <w:rFonts w:ascii="Times New Roman" w:hAnsi="Times New Roman" w:cs="Times New Roman"/>
          <w:sz w:val="24"/>
          <w:szCs w:val="24"/>
        </w:rPr>
        <w:t>Фестиваля</w:t>
      </w:r>
      <w:r w:rsidRPr="00446CFC">
        <w:rPr>
          <w:rFonts w:ascii="Times New Roman" w:hAnsi="Times New Roman" w:cs="Times New Roman"/>
          <w:sz w:val="24"/>
          <w:szCs w:val="24"/>
        </w:rPr>
        <w:t xml:space="preserve"> от дальнейшего участия, лишить призового места) в случае нарушения требований настоящего Положения без предварительного уведомления.</w:t>
      </w:r>
    </w:p>
    <w:p w:rsidR="009D1555" w:rsidRPr="00446CFC" w:rsidRDefault="009D1555" w:rsidP="0018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6.4</w:t>
      </w:r>
      <w:r w:rsidRPr="00446CFC">
        <w:rPr>
          <w:rFonts w:ascii="Times New Roman" w:hAnsi="Times New Roman" w:cs="Times New Roman"/>
          <w:sz w:val="24"/>
          <w:szCs w:val="24"/>
        </w:rPr>
        <w:tab/>
        <w:t xml:space="preserve">    Участники </w:t>
      </w:r>
      <w:r w:rsidR="00301A21" w:rsidRPr="00446CFC">
        <w:rPr>
          <w:rFonts w:ascii="Times New Roman" w:hAnsi="Times New Roman" w:cs="Times New Roman"/>
          <w:sz w:val="24"/>
          <w:szCs w:val="24"/>
        </w:rPr>
        <w:t>Фестиваля</w:t>
      </w:r>
      <w:r w:rsidRPr="00446CFC">
        <w:rPr>
          <w:rFonts w:ascii="Times New Roman" w:hAnsi="Times New Roman" w:cs="Times New Roman"/>
          <w:sz w:val="24"/>
          <w:szCs w:val="24"/>
        </w:rPr>
        <w:t xml:space="preserve"> несут ответственность за полноту и достоверность информации, указанной в заявке, в том числе за соблюдение условий, правил и процедур, установленных настоящим Положением.</w:t>
      </w: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>7.</w:t>
      </w:r>
      <w:r w:rsidRPr="00446CFC">
        <w:rPr>
          <w:rFonts w:ascii="Times New Roman" w:hAnsi="Times New Roman" w:cs="Times New Roman"/>
          <w:b/>
          <w:sz w:val="24"/>
          <w:szCs w:val="24"/>
        </w:rPr>
        <w:tab/>
        <w:t>Жюри Фестиваля</w:t>
      </w:r>
    </w:p>
    <w:p w:rsidR="009D1555" w:rsidRPr="00446CFC" w:rsidRDefault="009D1555" w:rsidP="00301A2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lastRenderedPageBreak/>
        <w:t>7.1</w:t>
      </w:r>
      <w:r w:rsidRPr="00446CFC">
        <w:rPr>
          <w:rFonts w:ascii="Times New Roman" w:hAnsi="Times New Roman" w:cs="Times New Roman"/>
          <w:sz w:val="24"/>
          <w:szCs w:val="24"/>
        </w:rPr>
        <w:tab/>
      </w:r>
      <w:r w:rsidR="00301A21" w:rsidRPr="00446CFC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="00301A21" w:rsidRPr="00446CFC">
        <w:rPr>
          <w:rFonts w:ascii="Times New Roman" w:eastAsia="Times New Roman" w:hAnsi="Times New Roman" w:cs="Times New Roman"/>
          <w:sz w:val="24"/>
          <w:szCs w:val="24"/>
        </w:rPr>
        <w:t>оценки поступивших творческих работ</w:t>
      </w:r>
      <w:r w:rsidR="00301A21" w:rsidRPr="00446CF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подведения итогов Фестиваля формируется жюри: </w:t>
      </w:r>
      <w:r w:rsidR="00301A21" w:rsidRPr="00446CFC">
        <w:rPr>
          <w:rFonts w:ascii="Times New Roman" w:eastAsia="Times New Roman" w:hAnsi="Times New Roman" w:cs="Times New Roman"/>
          <w:sz w:val="24"/>
          <w:szCs w:val="24"/>
        </w:rPr>
        <w:t>педагоги и преподаватели художественной направленности образовательных организаций Тверской области, методисты РЦ «Орион».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7.2 Персональный состав Жюри утверждается приказом заместителя директора ГБУ ДО ТОЦЮТ, заведующим структурным подразделением «Региональный центр выявления, поддержки и развития способностей и талантов у детей и молодежи Тверской области «Орион».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7.3 Жюри Фестиваля вправе: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- присуждать не все призовые места, делить призовые места между несколькими участниками конкурса;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 xml:space="preserve"> - учреждать специальные призы и дипломы.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7.4 Решение жюри оформляется протоколом, является окончательным и пересмотру не подлежит, если оно не противоречит условиям настоящего Положения.</w:t>
      </w: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>9. Финансовые условия Фестиваля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9.1. Конкурс бесплатный, участие бесплатное.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6CF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Структурное подразделение ГБУ ДО ТОЦЮТ «Региональный центр выявления, поддержки и развития способностей и талантов у детей и молодежи Тверской области «Орион».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Адрес: 171168, Вышний Волочек, Ржевский тракт, дом №113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Контакт</w:t>
      </w:r>
      <w:r w:rsidR="007C50C8">
        <w:rPr>
          <w:rFonts w:ascii="Times New Roman" w:hAnsi="Times New Roman" w:cs="Times New Roman"/>
          <w:sz w:val="24"/>
          <w:szCs w:val="24"/>
        </w:rPr>
        <w:t>ное лицо:</w:t>
      </w:r>
      <w:r w:rsidRPr="00446CFC">
        <w:rPr>
          <w:rFonts w:ascii="Times New Roman" w:hAnsi="Times New Roman" w:cs="Times New Roman"/>
          <w:sz w:val="24"/>
          <w:szCs w:val="24"/>
        </w:rPr>
        <w:t xml:space="preserve"> </w:t>
      </w:r>
      <w:r w:rsidR="007C50C8">
        <w:rPr>
          <w:rFonts w:ascii="Times New Roman" w:hAnsi="Times New Roman" w:cs="Times New Roman"/>
          <w:sz w:val="24"/>
          <w:szCs w:val="24"/>
        </w:rPr>
        <w:t xml:space="preserve">Востренкова Вероника Сергеевна и Чеботарева Галина Юрьевна, методисты структурного подразделения </w:t>
      </w:r>
      <w:r w:rsidR="007C50C8" w:rsidRPr="00F37002">
        <w:rPr>
          <w:rFonts w:ascii="Times New Roman" w:eastAsia="Times New Roman" w:hAnsi="Times New Roman" w:cs="Times New Roman"/>
        </w:rPr>
        <w:t xml:space="preserve">ГБУ ДО ТОЦЮТ </w:t>
      </w:r>
      <w:r w:rsidRPr="00446CFC">
        <w:rPr>
          <w:rFonts w:ascii="Times New Roman" w:hAnsi="Times New Roman" w:cs="Times New Roman"/>
          <w:sz w:val="24"/>
          <w:szCs w:val="24"/>
        </w:rPr>
        <w:t xml:space="preserve">«Региональный центр выявления, поддержки и развития способностей и талантов у детей и молодежи Тверской области «Орион» 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Телефон: 7 (48233) 6-36-86</w:t>
      </w:r>
    </w:p>
    <w:p w:rsidR="009D1555" w:rsidRPr="00446CFC" w:rsidRDefault="009D1555" w:rsidP="009D1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6CFC">
        <w:rPr>
          <w:rFonts w:ascii="Times New Roman" w:hAnsi="Times New Roman" w:cs="Times New Roman"/>
          <w:sz w:val="24"/>
          <w:szCs w:val="24"/>
        </w:rPr>
        <w:t>Адрес электронной почты: vvol.orion69@yandex.ru</w:t>
      </w:r>
    </w:p>
    <w:p w:rsidR="00B266DC" w:rsidRPr="00446CFC" w:rsidRDefault="00B266DC" w:rsidP="006D2D36">
      <w:pPr>
        <w:spacing w:before="58" w:after="58" w:line="240" w:lineRule="auto"/>
        <w:ind w:left="58" w:right="5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66DC" w:rsidRPr="00446CFC" w:rsidSect="005E121D">
      <w:pgSz w:w="11906" w:h="16838"/>
      <w:pgMar w:top="1134" w:right="127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AF7"/>
    <w:multiLevelType w:val="multilevel"/>
    <w:tmpl w:val="867CE66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29240C"/>
    <w:multiLevelType w:val="multilevel"/>
    <w:tmpl w:val="37B0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F34FB"/>
    <w:multiLevelType w:val="multilevel"/>
    <w:tmpl w:val="957E8FC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E513F"/>
    <w:multiLevelType w:val="multilevel"/>
    <w:tmpl w:val="42F069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A6E7D"/>
    <w:multiLevelType w:val="multilevel"/>
    <w:tmpl w:val="68E805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5" w15:restartNumberingAfterBreak="0">
    <w:nsid w:val="19C01FEF"/>
    <w:multiLevelType w:val="multilevel"/>
    <w:tmpl w:val="867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72854"/>
    <w:multiLevelType w:val="multilevel"/>
    <w:tmpl w:val="B636A8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A05F0"/>
    <w:multiLevelType w:val="multilevel"/>
    <w:tmpl w:val="E104FB2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11A2F"/>
    <w:multiLevelType w:val="multilevel"/>
    <w:tmpl w:val="2904FDB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99451D"/>
    <w:multiLevelType w:val="multilevel"/>
    <w:tmpl w:val="6BB6B4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50055"/>
    <w:multiLevelType w:val="multilevel"/>
    <w:tmpl w:val="C3AAC3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6C18B7"/>
    <w:multiLevelType w:val="multilevel"/>
    <w:tmpl w:val="D93A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B03BD"/>
    <w:multiLevelType w:val="hybridMultilevel"/>
    <w:tmpl w:val="7F7C4DA0"/>
    <w:lvl w:ilvl="0" w:tplc="74BCE0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F4F99"/>
    <w:multiLevelType w:val="hybridMultilevel"/>
    <w:tmpl w:val="2BEEBD86"/>
    <w:lvl w:ilvl="0" w:tplc="542484EC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E7101"/>
    <w:multiLevelType w:val="hybridMultilevel"/>
    <w:tmpl w:val="EBC0D62C"/>
    <w:lvl w:ilvl="0" w:tplc="05A017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E3FE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52B2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687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0643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AED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2BC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A5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065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C2F43"/>
    <w:multiLevelType w:val="hybridMultilevel"/>
    <w:tmpl w:val="2BC8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66D98"/>
    <w:multiLevelType w:val="hybridMultilevel"/>
    <w:tmpl w:val="0452FB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0602C"/>
    <w:multiLevelType w:val="multilevel"/>
    <w:tmpl w:val="922643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E9C58A5"/>
    <w:multiLevelType w:val="hybridMultilevel"/>
    <w:tmpl w:val="D34ED6A2"/>
    <w:lvl w:ilvl="0" w:tplc="B4D257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449B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CDD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4A5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14F1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4A6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A8B2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E30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FA04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F0136"/>
    <w:multiLevelType w:val="multilevel"/>
    <w:tmpl w:val="6718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5E6B11"/>
    <w:multiLevelType w:val="hybridMultilevel"/>
    <w:tmpl w:val="7FA08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D30B2"/>
    <w:multiLevelType w:val="hybridMultilevel"/>
    <w:tmpl w:val="CB66B9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C126D"/>
    <w:multiLevelType w:val="multilevel"/>
    <w:tmpl w:val="99D87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A8464A"/>
    <w:multiLevelType w:val="hybridMultilevel"/>
    <w:tmpl w:val="FBFC8952"/>
    <w:lvl w:ilvl="0" w:tplc="29C00F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59EB"/>
    <w:multiLevelType w:val="multilevel"/>
    <w:tmpl w:val="B19C38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B776E2"/>
    <w:multiLevelType w:val="multilevel"/>
    <w:tmpl w:val="37DA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0"/>
  </w:num>
  <w:num w:numId="7">
    <w:abstractNumId w:val="11"/>
  </w:num>
  <w:num w:numId="8">
    <w:abstractNumId w:val="5"/>
  </w:num>
  <w:num w:numId="9">
    <w:abstractNumId w:val="8"/>
  </w:num>
  <w:num w:numId="10">
    <w:abstractNumId w:val="14"/>
  </w:num>
  <w:num w:numId="11">
    <w:abstractNumId w:val="0"/>
  </w:num>
  <w:num w:numId="12">
    <w:abstractNumId w:val="18"/>
  </w:num>
  <w:num w:numId="13">
    <w:abstractNumId w:val="21"/>
  </w:num>
  <w:num w:numId="14">
    <w:abstractNumId w:val="1"/>
  </w:num>
  <w:num w:numId="15">
    <w:abstractNumId w:val="19"/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12"/>
  </w:num>
  <w:num w:numId="23">
    <w:abstractNumId w:val="24"/>
  </w:num>
  <w:num w:numId="24">
    <w:abstractNumId w:val="17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A0"/>
    <w:rsid w:val="00004803"/>
    <w:rsid w:val="00017EAA"/>
    <w:rsid w:val="00022C8C"/>
    <w:rsid w:val="00025F37"/>
    <w:rsid w:val="00030F97"/>
    <w:rsid w:val="000362E4"/>
    <w:rsid w:val="00062B5F"/>
    <w:rsid w:val="00067A80"/>
    <w:rsid w:val="000760F7"/>
    <w:rsid w:val="00077A0E"/>
    <w:rsid w:val="000840EF"/>
    <w:rsid w:val="0009108A"/>
    <w:rsid w:val="000935FC"/>
    <w:rsid w:val="000972D5"/>
    <w:rsid w:val="000A3AEB"/>
    <w:rsid w:val="000B2DD3"/>
    <w:rsid w:val="000D7F83"/>
    <w:rsid w:val="000F3073"/>
    <w:rsid w:val="00134618"/>
    <w:rsid w:val="00146876"/>
    <w:rsid w:val="00152B7D"/>
    <w:rsid w:val="00164794"/>
    <w:rsid w:val="0016521F"/>
    <w:rsid w:val="00173728"/>
    <w:rsid w:val="001831F6"/>
    <w:rsid w:val="00187FFE"/>
    <w:rsid w:val="001965E7"/>
    <w:rsid w:val="001A6248"/>
    <w:rsid w:val="001B38CB"/>
    <w:rsid w:val="001C6945"/>
    <w:rsid w:val="001D1A62"/>
    <w:rsid w:val="001E27AD"/>
    <w:rsid w:val="001F6E86"/>
    <w:rsid w:val="00201E74"/>
    <w:rsid w:val="00210146"/>
    <w:rsid w:val="00234AE3"/>
    <w:rsid w:val="00235286"/>
    <w:rsid w:val="00247ED2"/>
    <w:rsid w:val="0025030B"/>
    <w:rsid w:val="00250BCC"/>
    <w:rsid w:val="0025171A"/>
    <w:rsid w:val="00252591"/>
    <w:rsid w:val="002850B7"/>
    <w:rsid w:val="00296E57"/>
    <w:rsid w:val="002A1811"/>
    <w:rsid w:val="002A52C3"/>
    <w:rsid w:val="002B6457"/>
    <w:rsid w:val="002C2C35"/>
    <w:rsid w:val="002C6FB7"/>
    <w:rsid w:val="002C713C"/>
    <w:rsid w:val="002F0716"/>
    <w:rsid w:val="002F2228"/>
    <w:rsid w:val="002F4B22"/>
    <w:rsid w:val="00301A21"/>
    <w:rsid w:val="003149D4"/>
    <w:rsid w:val="0031738A"/>
    <w:rsid w:val="00317D34"/>
    <w:rsid w:val="0033009E"/>
    <w:rsid w:val="003325D7"/>
    <w:rsid w:val="00354469"/>
    <w:rsid w:val="003768E9"/>
    <w:rsid w:val="003824FA"/>
    <w:rsid w:val="00392ADF"/>
    <w:rsid w:val="00396DA3"/>
    <w:rsid w:val="003978C9"/>
    <w:rsid w:val="003A4FD3"/>
    <w:rsid w:val="003A653F"/>
    <w:rsid w:val="003B35E8"/>
    <w:rsid w:val="003C01F5"/>
    <w:rsid w:val="003C0516"/>
    <w:rsid w:val="003C0621"/>
    <w:rsid w:val="003C0AFF"/>
    <w:rsid w:val="003C3512"/>
    <w:rsid w:val="003D4A6D"/>
    <w:rsid w:val="003E4909"/>
    <w:rsid w:val="003F2080"/>
    <w:rsid w:val="004005CF"/>
    <w:rsid w:val="00402BD2"/>
    <w:rsid w:val="00407DB6"/>
    <w:rsid w:val="00437D36"/>
    <w:rsid w:val="00446CFC"/>
    <w:rsid w:val="00462AE0"/>
    <w:rsid w:val="00485ED2"/>
    <w:rsid w:val="00486816"/>
    <w:rsid w:val="00496974"/>
    <w:rsid w:val="004B55BF"/>
    <w:rsid w:val="004D46F9"/>
    <w:rsid w:val="004E08B4"/>
    <w:rsid w:val="004F24E4"/>
    <w:rsid w:val="00520A90"/>
    <w:rsid w:val="00523041"/>
    <w:rsid w:val="00534C7F"/>
    <w:rsid w:val="00545BF2"/>
    <w:rsid w:val="00567CD8"/>
    <w:rsid w:val="00571209"/>
    <w:rsid w:val="0059432A"/>
    <w:rsid w:val="00596315"/>
    <w:rsid w:val="005A2CE6"/>
    <w:rsid w:val="005A5FA6"/>
    <w:rsid w:val="005B578C"/>
    <w:rsid w:val="005C40BB"/>
    <w:rsid w:val="005E121D"/>
    <w:rsid w:val="005F1C3D"/>
    <w:rsid w:val="005F236F"/>
    <w:rsid w:val="005F5FF9"/>
    <w:rsid w:val="00604A6B"/>
    <w:rsid w:val="00613F6D"/>
    <w:rsid w:val="006157A3"/>
    <w:rsid w:val="00623C67"/>
    <w:rsid w:val="006306F3"/>
    <w:rsid w:val="00636658"/>
    <w:rsid w:val="00654FBE"/>
    <w:rsid w:val="00665BC0"/>
    <w:rsid w:val="006733A2"/>
    <w:rsid w:val="00675FFF"/>
    <w:rsid w:val="006A284B"/>
    <w:rsid w:val="006A4689"/>
    <w:rsid w:val="006B688F"/>
    <w:rsid w:val="006C25B8"/>
    <w:rsid w:val="006D2223"/>
    <w:rsid w:val="006D2D36"/>
    <w:rsid w:val="006F1A8E"/>
    <w:rsid w:val="006F3FD5"/>
    <w:rsid w:val="007165C9"/>
    <w:rsid w:val="00716CCF"/>
    <w:rsid w:val="00734622"/>
    <w:rsid w:val="0073773D"/>
    <w:rsid w:val="00743204"/>
    <w:rsid w:val="00746C5F"/>
    <w:rsid w:val="0076357C"/>
    <w:rsid w:val="007649A0"/>
    <w:rsid w:val="00770BEA"/>
    <w:rsid w:val="00782F4F"/>
    <w:rsid w:val="00797709"/>
    <w:rsid w:val="007C0F80"/>
    <w:rsid w:val="007C50C8"/>
    <w:rsid w:val="007E1025"/>
    <w:rsid w:val="007F2F60"/>
    <w:rsid w:val="007F34AC"/>
    <w:rsid w:val="008317F3"/>
    <w:rsid w:val="00836DDE"/>
    <w:rsid w:val="00840E11"/>
    <w:rsid w:val="008474A3"/>
    <w:rsid w:val="00854368"/>
    <w:rsid w:val="00870B71"/>
    <w:rsid w:val="008A0D55"/>
    <w:rsid w:val="008B522B"/>
    <w:rsid w:val="008C552C"/>
    <w:rsid w:val="008D5BE1"/>
    <w:rsid w:val="008F64F9"/>
    <w:rsid w:val="0090094E"/>
    <w:rsid w:val="00910C9D"/>
    <w:rsid w:val="009135A0"/>
    <w:rsid w:val="009229A0"/>
    <w:rsid w:val="00926371"/>
    <w:rsid w:val="009315B5"/>
    <w:rsid w:val="0094478A"/>
    <w:rsid w:val="00950742"/>
    <w:rsid w:val="00976529"/>
    <w:rsid w:val="009839AA"/>
    <w:rsid w:val="009A272F"/>
    <w:rsid w:val="009A6939"/>
    <w:rsid w:val="009B2DEA"/>
    <w:rsid w:val="009B7CDD"/>
    <w:rsid w:val="009C6661"/>
    <w:rsid w:val="009D1555"/>
    <w:rsid w:val="009D393B"/>
    <w:rsid w:val="009D6B57"/>
    <w:rsid w:val="009F5FF6"/>
    <w:rsid w:val="009F6D29"/>
    <w:rsid w:val="009F7CCF"/>
    <w:rsid w:val="00A01E42"/>
    <w:rsid w:val="00A06143"/>
    <w:rsid w:val="00A247BA"/>
    <w:rsid w:val="00A2536F"/>
    <w:rsid w:val="00A3365C"/>
    <w:rsid w:val="00A44EEE"/>
    <w:rsid w:val="00A460BA"/>
    <w:rsid w:val="00A56402"/>
    <w:rsid w:val="00A77160"/>
    <w:rsid w:val="00A83371"/>
    <w:rsid w:val="00A83CDF"/>
    <w:rsid w:val="00A8675D"/>
    <w:rsid w:val="00AA57F3"/>
    <w:rsid w:val="00AC6256"/>
    <w:rsid w:val="00AD771F"/>
    <w:rsid w:val="00AF3B72"/>
    <w:rsid w:val="00B07704"/>
    <w:rsid w:val="00B1139E"/>
    <w:rsid w:val="00B24F71"/>
    <w:rsid w:val="00B266DC"/>
    <w:rsid w:val="00B32886"/>
    <w:rsid w:val="00B378E4"/>
    <w:rsid w:val="00B71F02"/>
    <w:rsid w:val="00B81D7E"/>
    <w:rsid w:val="00B93C1D"/>
    <w:rsid w:val="00BA1C6F"/>
    <w:rsid w:val="00BA6081"/>
    <w:rsid w:val="00BB662A"/>
    <w:rsid w:val="00BD54B9"/>
    <w:rsid w:val="00C01BD6"/>
    <w:rsid w:val="00C161AF"/>
    <w:rsid w:val="00C772BB"/>
    <w:rsid w:val="00CB10DC"/>
    <w:rsid w:val="00CB18D3"/>
    <w:rsid w:val="00CB3532"/>
    <w:rsid w:val="00CB6890"/>
    <w:rsid w:val="00CC3618"/>
    <w:rsid w:val="00CC4911"/>
    <w:rsid w:val="00CD5B1F"/>
    <w:rsid w:val="00CE58EF"/>
    <w:rsid w:val="00CE60FC"/>
    <w:rsid w:val="00CF29CA"/>
    <w:rsid w:val="00D00B54"/>
    <w:rsid w:val="00D0777F"/>
    <w:rsid w:val="00D156EC"/>
    <w:rsid w:val="00D178D0"/>
    <w:rsid w:val="00D26A53"/>
    <w:rsid w:val="00D30678"/>
    <w:rsid w:val="00D43652"/>
    <w:rsid w:val="00D51154"/>
    <w:rsid w:val="00D5136B"/>
    <w:rsid w:val="00D61C9F"/>
    <w:rsid w:val="00D6603A"/>
    <w:rsid w:val="00D75E7E"/>
    <w:rsid w:val="00D91755"/>
    <w:rsid w:val="00D93E23"/>
    <w:rsid w:val="00D96C5A"/>
    <w:rsid w:val="00DF3184"/>
    <w:rsid w:val="00DF72FE"/>
    <w:rsid w:val="00E037DB"/>
    <w:rsid w:val="00E03A2F"/>
    <w:rsid w:val="00E0777D"/>
    <w:rsid w:val="00E20165"/>
    <w:rsid w:val="00E256EC"/>
    <w:rsid w:val="00E322FB"/>
    <w:rsid w:val="00E534C2"/>
    <w:rsid w:val="00E56C89"/>
    <w:rsid w:val="00E62C08"/>
    <w:rsid w:val="00E67426"/>
    <w:rsid w:val="00E84A83"/>
    <w:rsid w:val="00E8634B"/>
    <w:rsid w:val="00ED016A"/>
    <w:rsid w:val="00EE6B89"/>
    <w:rsid w:val="00EE7BF6"/>
    <w:rsid w:val="00EF5BB4"/>
    <w:rsid w:val="00F60242"/>
    <w:rsid w:val="00F6714D"/>
    <w:rsid w:val="00F93B3E"/>
    <w:rsid w:val="00F93C95"/>
    <w:rsid w:val="00FA586F"/>
    <w:rsid w:val="00FB0EF7"/>
    <w:rsid w:val="00FD5D55"/>
    <w:rsid w:val="00FE37D2"/>
    <w:rsid w:val="00FE50D4"/>
    <w:rsid w:val="00FE61C9"/>
    <w:rsid w:val="00FE7042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963A"/>
  <w15:chartTrackingRefBased/>
  <w15:docId w15:val="{6FE97F41-9ED6-46D9-AAA2-7296BF29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3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10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10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543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3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37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A58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B378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3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ichfactdown-paragraph">
    <w:name w:val="richfactdown-paragraph"/>
    <w:basedOn w:val="a"/>
    <w:rsid w:val="00C1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6714D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62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vlauc">
    <w:name w:val="sc-jvlauc"/>
    <w:basedOn w:val="a0"/>
    <w:rsid w:val="003A4FD3"/>
  </w:style>
  <w:style w:type="character" w:customStyle="1" w:styleId="20">
    <w:name w:val="Заголовок 2 Знак"/>
    <w:basedOn w:val="a0"/>
    <w:link w:val="2"/>
    <w:uiPriority w:val="9"/>
    <w:rsid w:val="00CB10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10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c-bznhio">
    <w:name w:val="sc-bznhio"/>
    <w:basedOn w:val="a0"/>
    <w:rsid w:val="00CB10DC"/>
  </w:style>
  <w:style w:type="paragraph" w:customStyle="1" w:styleId="sc-kguayh">
    <w:name w:val="sc-kguayh"/>
    <w:basedOn w:val="a"/>
    <w:rsid w:val="00CB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6306F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6306F3"/>
    <w:pPr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6306F3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ab">
    <w:name w:val="Основной текст_"/>
    <w:basedOn w:val="a0"/>
    <w:link w:val="13"/>
    <w:rsid w:val="006157A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b"/>
    <w:rsid w:val="006157A3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1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985de816d2d7354c41e76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29A8-6A72-4C3B-BF4F-81F3CF5C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5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Borisovna Marogulova</dc:creator>
  <cp:keywords/>
  <dc:description/>
  <cp:lastModifiedBy>user</cp:lastModifiedBy>
  <cp:revision>195</cp:revision>
  <cp:lastPrinted>2025-03-19T07:07:00Z</cp:lastPrinted>
  <dcterms:created xsi:type="dcterms:W3CDTF">2023-01-10T13:41:00Z</dcterms:created>
  <dcterms:modified xsi:type="dcterms:W3CDTF">2026-03-19T13:49:00Z</dcterms:modified>
</cp:coreProperties>
</file>