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82"/>
        <w:gridCol w:w="4474"/>
        <w:tblGridChange w:id="0">
          <w:tblGrid>
            <w:gridCol w:w="4882"/>
            <w:gridCol w:w="4474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 бланке организации</w:t>
            </w:r>
            <w:r w:rsidDel="00000000" w:rsidR="00000000" w:rsidRPr="00000000">
              <w:rPr>
                <w:color w:val="000000"/>
                <w:rtl w:val="0"/>
              </w:rPr>
              <w:t xml:space="preserve">                                       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1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ind w:left="60" w:firstLine="0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Руководителям </w:t>
            </w:r>
          </w:p>
          <w:p w:rsidR="00000000" w:rsidDel="00000000" w:rsidP="00000000" w:rsidRDefault="00000000" w:rsidRPr="00000000" w14:paraId="00000004">
            <w:pPr>
              <w:ind w:left="60" w:firstLine="0"/>
              <w:jc w:val="righ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образовательных организаций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line="360" w:lineRule="auto"/>
        <w:jc w:val="right"/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Приложение 1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марте на платформе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«ЕГЭ по информатике с Яндекс Учебником»</w:t>
        </w:r>
      </w:hyperlink>
      <w:r w:rsidDel="00000000" w:rsidR="00000000" w:rsidRPr="00000000">
        <w:rPr>
          <w:sz w:val="24"/>
          <w:szCs w:val="24"/>
          <w:rtl w:val="0"/>
        </w:rPr>
        <w:t xml:space="preserve"> (education.yandex.ru/ege/go) появятся два новых пробных варианта ЕГЭ. Задания из них помогут ученикам выявить пробелы в знаниях и облегчат подготовку к экзаменам.</w:t>
      </w:r>
    </w:p>
    <w:p w:rsidR="00000000" w:rsidDel="00000000" w:rsidP="00000000" w:rsidRDefault="00000000" w:rsidRPr="00000000" w14:paraId="0000000A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Это новые пробные варианты ЕГЭ по информатике, максимально приближенные к экзаменационному. Материалы подготовила команда методистов Яндекс Учебника. Задания соответствуют кодификатору ЕГЭ 2024 года, при этом все они — авторские, их невозможно списать или решить по шаблону. В пробных вариантах 27 заданий, решив которые ученики смогут узнать, сколько они заработали баллов, количество своих правильных ответов и время, которое ушло на решение заданий. С помощью пробных вариантов учителя смогут оценить, насколько хорошо школьники готовы к экзамену, и изменить план подготовки так, чтобы в нём учитывались самые сложные темы.</w:t>
      </w:r>
    </w:p>
    <w:p w:rsidR="00000000" w:rsidDel="00000000" w:rsidP="00000000" w:rsidRDefault="00000000" w:rsidRPr="00000000" w14:paraId="0000000B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Чтобы найти пробный вариант, нужно:</w:t>
        <w:br w:type="textWrapping"/>
        <w:t xml:space="preserve">1) перейти на платформу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«ЕГЭ по информатике с Яндекс Учебником»</w:t>
        </w:r>
      </w:hyperlink>
      <w:r w:rsidDel="00000000" w:rsidR="00000000" w:rsidRPr="00000000">
        <w:rPr>
          <w:sz w:val="24"/>
          <w:szCs w:val="24"/>
          <w:rtl w:val="0"/>
        </w:rPr>
        <w:t xml:space="preserve"> (education.yandex.ru/ege),</w:t>
        <w:br w:type="textWrapping"/>
        <w:t xml:space="preserve">2) нажать на пункт «Решать вариант, как на экзамене» и выбрать один из вариантов со словом «март» в названии.</w:t>
      </w:r>
    </w:p>
    <w:p w:rsidR="00000000" w:rsidDel="00000000" w:rsidP="00000000" w:rsidRDefault="00000000" w:rsidRPr="00000000" w14:paraId="0000000D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феврале команда технологической образовательной платформы Яндекс Учебник (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education.yandex.ru/uchebnik/main</w:t>
        </w:r>
      </w:hyperlink>
      <w:r w:rsidDel="00000000" w:rsidR="00000000" w:rsidRPr="00000000">
        <w:rPr>
          <w:sz w:val="24"/>
          <w:szCs w:val="24"/>
          <w:rtl w:val="0"/>
        </w:rPr>
        <w:t xml:space="preserve">) подготовила обновление личного кабинета учителя. Теперь с его помощью педагоги могут организовать подготовку учеников к ЕГЭ по информатике: группировать школьников по целям и уровню знаний, создавать авторские подборки заданий и следить за подробной статистикой успеваемости.</w:t>
      </w:r>
    </w:p>
    <w:p w:rsidR="00000000" w:rsidDel="00000000" w:rsidP="00000000" w:rsidRDefault="00000000" w:rsidRPr="00000000" w14:paraId="0000000F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56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Какие инструменты теперь доступны учителям</w:t>
      </w:r>
    </w:p>
    <w:p w:rsidR="00000000" w:rsidDel="00000000" w:rsidP="00000000" w:rsidRDefault="00000000" w:rsidRPr="00000000" w14:paraId="00000011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Группы. </w:t>
      </w:r>
      <w:r w:rsidDel="00000000" w:rsidR="00000000" w:rsidRPr="00000000">
        <w:rPr>
          <w:sz w:val="24"/>
          <w:szCs w:val="24"/>
          <w:rtl w:val="0"/>
        </w:rPr>
        <w:t xml:space="preserve">В новом личном кабинете у учителей появилась возможность объединять учеников в группы до 30 человек в соответствии со своими задачами. Это могут быть дети из одного класса, с одинаковым уровнем подготовки, испытывающие схожие трудности в обучении.</w:t>
      </w:r>
    </w:p>
    <w:p w:rsidR="00000000" w:rsidDel="00000000" w:rsidP="00000000" w:rsidRDefault="00000000" w:rsidRPr="00000000" w14:paraId="00000012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Подборки.</w:t>
      </w:r>
      <w:r w:rsidDel="00000000" w:rsidR="00000000" w:rsidRPr="00000000">
        <w:rPr>
          <w:sz w:val="24"/>
          <w:szCs w:val="24"/>
          <w:rtl w:val="0"/>
        </w:rPr>
        <w:t xml:space="preserve"> Учителя могут группировать до 30 любых готовых заданий ЕГЭ из каталога на платформе и делиться ссылкой с учениками или коллегами. С помощью этой функции можно разработать собственную программу подготовки к экзамену. Для составления подборки заданий учитель может использовать (использует) банк с более чем 1000 заданий.</w:t>
      </w:r>
    </w:p>
    <w:p w:rsidR="00000000" w:rsidDel="00000000" w:rsidP="00000000" w:rsidRDefault="00000000" w:rsidRPr="00000000" w14:paraId="00000013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Доска заданий. </w:t>
      </w:r>
      <w:r w:rsidDel="00000000" w:rsidR="00000000" w:rsidRPr="00000000">
        <w:rPr>
          <w:sz w:val="24"/>
          <w:szCs w:val="24"/>
          <w:rtl w:val="0"/>
        </w:rPr>
        <w:t xml:space="preserve">Раздел в каждой группе, куда учитель может сохранять подборки заданий, подходящие конкретной группе учеников. Одну и ту же подборку можно сохранить на досках многих групп. На доске учитель будет видеть задания, которыми он только собирается поделиться со школьниками, и задания, которые ученики уже решили или решают прямо сейчас. Участники группы не могут просматривать доску.</w:t>
      </w:r>
    </w:p>
    <w:p w:rsidR="00000000" w:rsidDel="00000000" w:rsidP="00000000" w:rsidRDefault="00000000" w:rsidRPr="00000000" w14:paraId="00000014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Статистика группы. </w:t>
      </w:r>
      <w:r w:rsidDel="00000000" w:rsidR="00000000" w:rsidRPr="00000000">
        <w:rPr>
          <w:sz w:val="24"/>
          <w:szCs w:val="24"/>
          <w:rtl w:val="0"/>
        </w:rPr>
        <w:t xml:space="preserve">Когда ученики решат первые задания на платформе, в группе появится статистика. С её помощью учителя смогут отслеживать, как ученики справляются с заданиями. На платформе видно, какие задания ученики закончили решать, к каким ещё не приступали и сколько процентов выполнили успешно.</w:t>
      </w:r>
    </w:p>
    <w:p w:rsidR="00000000" w:rsidDel="00000000" w:rsidP="00000000" w:rsidRDefault="00000000" w:rsidRPr="00000000" w14:paraId="00000015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Новые функции доступны в обновлённом личном кабинете учителя на платформе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Яндекс Учебник</w:t>
        </w:r>
      </w:hyperlink>
      <w:r w:rsidDel="00000000" w:rsidR="00000000" w:rsidRPr="00000000">
        <w:rPr>
          <w:sz w:val="24"/>
          <w:szCs w:val="24"/>
          <w:rtl w:val="0"/>
        </w:rPr>
        <w:t xml:space="preserve"> (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education.yandex.ru/uchebnik/main</w:t>
        </w:r>
      </w:hyperlink>
      <w:r w:rsidDel="00000000" w:rsidR="00000000" w:rsidRPr="00000000">
        <w:rPr>
          <w:sz w:val="24"/>
          <w:szCs w:val="24"/>
          <w:rtl w:val="0"/>
        </w:rPr>
        <w:t xml:space="preserve">) во вкладке «Подготовка к ЕГЭ». </w:t>
      </w:r>
    </w:p>
    <w:p w:rsidR="00000000" w:rsidDel="00000000" w:rsidP="00000000" w:rsidRDefault="00000000" w:rsidRPr="00000000" w14:paraId="00000016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марте Яндекс Учебник проведёт вебинар для учителей.</w:t>
      </w:r>
      <w:r w:rsidDel="00000000" w:rsidR="00000000" w:rsidRPr="00000000">
        <w:rPr>
          <w:sz w:val="24"/>
          <w:szCs w:val="24"/>
          <w:rtl w:val="0"/>
        </w:rPr>
        <w:t xml:space="preserve"> На нём методист Яндекс Учебника Денис Лесиков расскажет, почему при подготовке школьников к экзамену по информатике важно отказываться от шаблонных решений, в том числе при помощи авторских вариантов на платформе. Вебинар пройдёт 21 марта в 16:00 МСК. Зарегистрироваться на него можно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sz w:val="24"/>
          <w:szCs w:val="24"/>
          <w:rtl w:val="0"/>
        </w:rPr>
        <w:t xml:space="preserve"> (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https://my.mts-link.ru/43966489/1937640234</w:t>
        </w:r>
      </w:hyperlink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8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Просим проинформировать образовательные организации региона и учителей информатики о возможности проведения пробного ЕГЭ по информатике на платформе Яндекс Учебника, а также разместить информацию на сайте образовательной организации.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rsid w:val="007C1BD7"/>
    <w:rPr>
      <w:color w:val="0563c1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C73357"/>
    <w:rPr>
      <w:color w:val="605e5c"/>
      <w:shd w:color="auto" w:fill="e1dfdd" w:val="clear"/>
    </w:rPr>
  </w:style>
  <w:style w:type="character" w:styleId="a7">
    <w:name w:val="FollowedHyperlink"/>
    <w:basedOn w:val="a0"/>
    <w:uiPriority w:val="99"/>
    <w:semiHidden w:val="1"/>
    <w:unhideWhenUsed w:val="1"/>
    <w:rsid w:val="00C7335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 w:val="1"/>
    <w:rsid w:val="00C640D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ducation.yandex.ru/uchebnik/main" TargetMode="External"/><Relationship Id="rId10" Type="http://schemas.openxmlformats.org/officeDocument/2006/relationships/hyperlink" Target="https://education.yandex.ru/uchebnik/main" TargetMode="External"/><Relationship Id="rId13" Type="http://schemas.openxmlformats.org/officeDocument/2006/relationships/hyperlink" Target="https://my.mts-link.ru/43966489/1937640234" TargetMode="External"/><Relationship Id="rId12" Type="http://schemas.openxmlformats.org/officeDocument/2006/relationships/hyperlink" Target="https://www.google.com/url?q=https://my.mts-link.ru/43966489/1937640234&amp;sa=D&amp;source=docs&amp;ust=1709714664829652&amp;usg=AOvVaw2bGOyTHAxCyXp6VgiRZeS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ucation.yandex.ru/uchebnik/mai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cation.yandex.ru/ege/go" TargetMode="External"/><Relationship Id="rId8" Type="http://schemas.openxmlformats.org/officeDocument/2006/relationships/hyperlink" Target="https://education.yandex.ru/ege/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42K8oZbn0ARZYtjTpbsABu2fUA==">CgMxLjA4AHIhMWtCaWZMazJfaUhEajFwYy1hY0diUDlnOEduZXFYTFoz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2023-10-05T13:46:00Z</dcterms:created>
</cp:coreProperties>
</file>