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F9" w:rsidRPr="00C85AF9" w:rsidRDefault="00C85AF9" w:rsidP="00C85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85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</w:p>
    <w:p w:rsidR="00C85AF9" w:rsidRPr="00C85AF9" w:rsidRDefault="00C85AF9" w:rsidP="00C85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85AF9" w:rsidRPr="00C85AF9" w:rsidRDefault="00C85AF9" w:rsidP="00C8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межмуниципальном Конкурсе-выставке художественного и</w:t>
      </w:r>
    </w:p>
    <w:p w:rsidR="00C85AF9" w:rsidRPr="00C85AF9" w:rsidRDefault="00C85AF9" w:rsidP="00C8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декоративно-прикладного искусства «Театральная палитра»</w:t>
      </w:r>
      <w:r w:rsidRPr="00C85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приуроченном к </w:t>
      </w:r>
      <w:r w:rsidRPr="00C85A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C85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межмуниципальному Фестивалю  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детских и молодёжных театральных коллективов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«Открытая сцена»</w:t>
      </w:r>
    </w:p>
    <w:p w:rsidR="00C85AF9" w:rsidRPr="00C85AF9" w:rsidRDefault="00C85AF9" w:rsidP="00C8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1. Учредитель </w:t>
      </w:r>
    </w:p>
    <w:p w:rsidR="00C85AF9" w:rsidRPr="00C85AF9" w:rsidRDefault="00C85AF9" w:rsidP="00C8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</w:t>
      </w:r>
      <w:r w:rsidRPr="00C8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межмуниципального Конкурса-выставки художественного и декоративно-прикладного искусства «Театральная палитра»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приуроченного к </w:t>
      </w:r>
      <w:r w:rsidRPr="00C85A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межмуниципальному Фестивалю детских и молодёжных театральных коллективов «Открытая сцена» (далее – Конкурс-выставка) является Управление образования Администрации </w:t>
      </w:r>
      <w:proofErr w:type="spellStart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Вышневолоцкого</w:t>
      </w:r>
      <w:proofErr w:type="spellEnd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C85AF9" w:rsidRPr="00C85AF9" w:rsidRDefault="00C85AF9" w:rsidP="00C85AF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2. Организатор Конкурса-выставки</w:t>
      </w:r>
    </w:p>
    <w:p w:rsidR="00C85AF9" w:rsidRPr="00C85AF9" w:rsidRDefault="00C85AF9" w:rsidP="00C85AF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«Дом детского творчества». </w:t>
      </w: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85AF9">
        <w:rPr>
          <w:rFonts w:ascii="Times New Roman" w:eastAsia="Arial" w:hAnsi="Times New Roman" w:cs="Times New Roman"/>
          <w:b/>
          <w:i/>
          <w:sz w:val="28"/>
          <w:szCs w:val="28"/>
          <w:u w:val="single"/>
          <w:lang w:eastAsia="ar-SA"/>
        </w:rPr>
        <w:t>3. Цель Конкурса-выставки</w:t>
      </w: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>3.1 Популяризация различных направлений художественного и декоративно - прикладного творчества;</w:t>
      </w: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>3.2 Приобщение подрастающего поколения к наследию мировой театральной культуры;</w:t>
      </w: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>3.3 Развитие и формирование гражданских, патриотических чувств и эстетического вкуса у подрастающего поколения.</w:t>
      </w: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4. Задачи Конкурса-выставки</w:t>
      </w:r>
    </w:p>
    <w:p w:rsidR="00C85AF9" w:rsidRPr="00C85AF9" w:rsidRDefault="00C85AF9" w:rsidP="00C85AF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4.1 Способствовать развитию художественно-практической компетентности, творческих способностей подрастающего поколения средствами художественной выразительности различных видов искусства и развитию творческого отношения к любому виду деятельности;</w:t>
      </w:r>
    </w:p>
    <w:p w:rsidR="00C85AF9" w:rsidRPr="00C85AF9" w:rsidRDefault="00C85AF9" w:rsidP="00C85AF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 Содействовать формированию художественного вкуса и эмоционально-ценностного отношения к окружающему миру;  </w:t>
      </w:r>
    </w:p>
    <w:p w:rsidR="00C85AF9" w:rsidRPr="00C85AF9" w:rsidRDefault="00C85AF9" w:rsidP="00C85AF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4.3 Прививать любовь к искусству и потребность в общении с произведениями искусства:</w:t>
      </w:r>
    </w:p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4.4 Познакомить всех желающих с многообразием театрального мира.</w:t>
      </w: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5AF9" w:rsidRPr="00C85AF9" w:rsidRDefault="00C85AF9" w:rsidP="00C85AF9">
      <w:pPr>
        <w:widowControl w:val="0"/>
        <w:autoSpaceDE w:val="0"/>
        <w:autoSpaceDN w:val="0"/>
        <w:adjustRightInd w:val="0"/>
        <w:spacing w:after="0" w:line="240" w:lineRule="auto"/>
        <w:ind w:left="720"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5. Участники Конкурса-выставки</w:t>
      </w:r>
    </w:p>
    <w:p w:rsidR="00C85AF9" w:rsidRPr="00C85AF9" w:rsidRDefault="00C85AF9" w:rsidP="00C85AF9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Участниками 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Конкурса-выставки</w:t>
      </w:r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могут стать 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общеобразовательных организаций, организаций дополнительного образования и учреждений культуры Тверской области, представившие индивидуальные и коллективные работы </w:t>
      </w:r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четырех возрастных категориях:</w:t>
      </w:r>
    </w:p>
    <w:p w:rsidR="00C85AF9" w:rsidRPr="00C85AF9" w:rsidRDefault="00C85AF9" w:rsidP="00C85AF9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5.1  7</w:t>
      </w:r>
      <w:proofErr w:type="gramEnd"/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-8 лет;</w:t>
      </w:r>
    </w:p>
    <w:p w:rsidR="00C85AF9" w:rsidRPr="00C85AF9" w:rsidRDefault="00C85AF9" w:rsidP="00C85AF9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5.2  9</w:t>
      </w:r>
      <w:proofErr w:type="gramEnd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-11 лет;</w:t>
      </w:r>
    </w:p>
    <w:p w:rsidR="00C85AF9" w:rsidRPr="00C85AF9" w:rsidRDefault="00C85AF9" w:rsidP="00C85AF9">
      <w:p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5.3  12</w:t>
      </w:r>
      <w:proofErr w:type="gramEnd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-14 лет;</w:t>
      </w:r>
    </w:p>
    <w:p w:rsidR="00C85AF9" w:rsidRPr="00C85AF9" w:rsidRDefault="00C85AF9" w:rsidP="00C85AF9">
      <w:p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5.4  15</w:t>
      </w:r>
      <w:proofErr w:type="gramEnd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-18 лет.</w:t>
      </w:r>
    </w:p>
    <w:p w:rsidR="00C85AF9" w:rsidRPr="00C85AF9" w:rsidRDefault="00C85AF9" w:rsidP="00C85AF9">
      <w:pPr>
        <w:spacing w:after="0" w:line="240" w:lineRule="auto"/>
        <w:ind w:left="720"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6. Номинации Конкурса-выставки</w:t>
      </w:r>
    </w:p>
    <w:p w:rsidR="00C85AF9" w:rsidRPr="00C85AF9" w:rsidRDefault="00C85AF9" w:rsidP="00C85AF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 Театральная афиша к представленному спектаклю;</w:t>
      </w:r>
    </w:p>
    <w:p w:rsidR="00C85AF9" w:rsidRPr="00C85AF9" w:rsidRDefault="00C85AF9" w:rsidP="00C85A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6.2 Эскизы театральных костюмов;</w:t>
      </w:r>
    </w:p>
    <w:p w:rsidR="00C85AF9" w:rsidRPr="00C85AF9" w:rsidRDefault="00C85AF9" w:rsidP="00C8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6.3 Театральные костюмы;</w:t>
      </w:r>
    </w:p>
    <w:p w:rsidR="00C85AF9" w:rsidRPr="00C85AF9" w:rsidRDefault="00C85AF9" w:rsidP="00C85AF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6.4 Театральная бутафория;</w:t>
      </w:r>
    </w:p>
    <w:p w:rsidR="00C85AF9" w:rsidRPr="00C85AF9" w:rsidRDefault="00C85AF9" w:rsidP="00C85AF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6.5 Аксессуары и маски для театральных костюмов;</w:t>
      </w:r>
    </w:p>
    <w:p w:rsidR="00C85AF9" w:rsidRPr="00C85AF9" w:rsidRDefault="00C85AF9" w:rsidP="00C85A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6.6 Макеты и эскизы декораций;</w:t>
      </w:r>
    </w:p>
    <w:p w:rsidR="00C85AF9" w:rsidRPr="00C85AF9" w:rsidRDefault="00C85AF9" w:rsidP="00C85A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6.7 Рисунки на тему театра. (От одного педагога предоставляется не более 1 рисунка в каждой возрастной категории).</w:t>
      </w:r>
    </w:p>
    <w:p w:rsidR="00C85AF9" w:rsidRPr="00C85AF9" w:rsidRDefault="00C85AF9" w:rsidP="00C85AF9">
      <w:pPr>
        <w:spacing w:after="0" w:line="240" w:lineRule="auto"/>
        <w:ind w:right="-142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left="720"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7. Сроки и порядок проведения Конкурса-выставки</w:t>
      </w:r>
    </w:p>
    <w:p w:rsidR="00C85AF9" w:rsidRPr="00C85AF9" w:rsidRDefault="00C85AF9" w:rsidP="00C85AF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Конкурс-выставка проводится в рамках </w:t>
      </w:r>
      <w:r w:rsidRPr="00C85A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Фестиваля детских и молодежных театральных коллективов «Открытая сцена».</w:t>
      </w: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7.2 Для участия в Конкурсе-выставке необходимо в срок до </w:t>
      </w:r>
      <w:r w:rsidRPr="00C85AF9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12 марта 2026г. </w:t>
      </w:r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направить заполненную заявку на участие в Конкурсе-выставке (Приложение 2.1) на электронный адрес: </w:t>
      </w:r>
      <w:hyperlink r:id="rId4" w:history="1">
        <w:r w:rsidRPr="00C85AF9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val="en-US" w:eastAsia="ar-SA"/>
          </w:rPr>
          <w:t>vvolddtkonkurs</w:t>
        </w:r>
        <w:r w:rsidRPr="00C85AF9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eastAsia="ar-SA"/>
          </w:rPr>
          <w:t>@</w:t>
        </w:r>
        <w:r w:rsidRPr="00C85AF9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val="en-US" w:eastAsia="ar-SA"/>
          </w:rPr>
          <w:t>yandex</w:t>
        </w:r>
        <w:r w:rsidRPr="00C85AF9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C85AF9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пометкой «Театральная палитра» и предоставить работы участника Конкурса-выставки по адресу: ул. Большая Садовая, д. 17-31, МБУ ДО «ДДТ», 3 этаж, </w:t>
      </w:r>
      <w:proofErr w:type="spellStart"/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>каб</w:t>
      </w:r>
      <w:proofErr w:type="spellEnd"/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>. № 303.</w:t>
      </w:r>
      <w:r w:rsidRPr="00C85AF9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C85AF9" w:rsidRPr="00C85AF9" w:rsidRDefault="00C85AF9" w:rsidP="00C85AF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85AF9">
        <w:rPr>
          <w:rFonts w:ascii="Times New Roman" w:eastAsia="Arial" w:hAnsi="Times New Roman" w:cs="Times New Roman"/>
          <w:b/>
          <w:i/>
          <w:sz w:val="28"/>
          <w:szCs w:val="28"/>
          <w:u w:val="single"/>
          <w:lang w:eastAsia="ar-SA"/>
        </w:rPr>
        <w:t>8. Требования к экспонатам</w:t>
      </w: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8.1 На Конкурс-выставку предоставляют работы, ранее не представленные на муниципальных и региональных выставках художественного и декоративно-прикладного искусства; </w:t>
      </w: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85AF9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8.2 На работе должна быть</w:t>
      </w:r>
      <w:r w:rsidRPr="00C85AF9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C85AF9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закреплена</w:t>
      </w:r>
      <w:r w:rsidRPr="00C85AF9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C85AF9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этикетка в правом углу (Приложение 2.2);</w:t>
      </w:r>
      <w:r w:rsidRPr="00C85AF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C85AF9" w:rsidRPr="00C85AF9" w:rsidRDefault="00C85AF9" w:rsidP="00C85AF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 Экспонаты, которые размещаются на стене, должны быть для этого приспособлены; </w:t>
      </w:r>
    </w:p>
    <w:p w:rsidR="00C85AF9" w:rsidRPr="00C85AF9" w:rsidRDefault="00C85AF9" w:rsidP="00C85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 Афиша предоставляется в формате А-2, где на оборотной стороне </w:t>
      </w:r>
      <w:r w:rsidRPr="00C8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указывается ОО, название театрального коллектива, ФИО автора;</w:t>
      </w:r>
    </w:p>
    <w:p w:rsidR="00C85AF9" w:rsidRPr="00C85AF9" w:rsidRDefault="00C85AF9" w:rsidP="00C85AF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8.5 Р</w:t>
      </w:r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аботы, направленные позднее указанного срока, несоответствующие перечисленным требованиям, к участию в выставке-конкурсе не допускаются;</w:t>
      </w:r>
    </w:p>
    <w:p w:rsidR="00C85AF9" w:rsidRPr="00C85AF9" w:rsidRDefault="00C85AF9" w:rsidP="00C85AF9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 Консультацию по вопросам можно получить по телефону: 89190539293 Попандопуло Анна Евгеньевна. </w:t>
      </w:r>
    </w:p>
    <w:p w:rsidR="00C85AF9" w:rsidRPr="00C85AF9" w:rsidRDefault="00C85AF9" w:rsidP="00C85AF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9. Критерии оценок работ</w:t>
      </w:r>
    </w:p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 Критерии оценки афиш к представленным спектаклям:</w:t>
      </w:r>
    </w:p>
    <w:p w:rsidR="00C85AF9" w:rsidRPr="00C85AF9" w:rsidRDefault="00C85AF9" w:rsidP="00C85AF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9.1.1 Соответствие выбранному спектаклю (достоверность, узнаваемость произведения); </w:t>
      </w:r>
    </w:p>
    <w:p w:rsidR="00C85AF9" w:rsidRPr="00C85AF9" w:rsidRDefault="00C85AF9" w:rsidP="00C85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9.1.2 Оригинальность;</w:t>
      </w:r>
    </w:p>
    <w:p w:rsidR="00C85AF9" w:rsidRPr="00C85AF9" w:rsidRDefault="00C85AF9" w:rsidP="00C85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9.1.3 Техника и качество исполнения; </w:t>
      </w:r>
    </w:p>
    <w:p w:rsidR="00C85AF9" w:rsidRPr="00C85AF9" w:rsidRDefault="00C85AF9" w:rsidP="00C85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9.1.4 Художественный уровень сложности работы.</w:t>
      </w:r>
    </w:p>
    <w:p w:rsidR="00C85AF9" w:rsidRPr="00C85AF9" w:rsidRDefault="00C85AF9" w:rsidP="00C85AF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9.2 Критерии оценки работ художественного и декоративно – прикладного искусства:</w:t>
      </w:r>
    </w:p>
    <w:p w:rsidR="00C85AF9" w:rsidRPr="00C85AF9" w:rsidRDefault="00C85AF9" w:rsidP="00C85AF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9.2.1</w:t>
      </w:r>
      <w:r w:rsidRPr="00C85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Оригинальность идеи и качество ее реализации;</w:t>
      </w:r>
    </w:p>
    <w:p w:rsidR="00C85AF9" w:rsidRPr="00C85AF9" w:rsidRDefault="00C85AF9" w:rsidP="00C85AF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9.2.2 Объем работы, затраченной на изготовление;</w:t>
      </w:r>
    </w:p>
    <w:p w:rsidR="00C85AF9" w:rsidRPr="00C85AF9" w:rsidRDefault="00C85AF9" w:rsidP="00C85AF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9.2.3 Применение новых технологий и материалов;</w:t>
      </w:r>
    </w:p>
    <w:p w:rsidR="00C85AF9" w:rsidRPr="00C85AF9" w:rsidRDefault="00C85AF9" w:rsidP="00C85AF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9.2.4 Удачное композиционное и цветовое решение работы.</w:t>
      </w:r>
    </w:p>
    <w:p w:rsidR="00C85AF9" w:rsidRPr="00C85AF9" w:rsidRDefault="00C85AF9" w:rsidP="00C85AF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5AF9" w:rsidRDefault="00C85AF9" w:rsidP="00C85AF9">
      <w:pPr>
        <w:spacing w:after="0" w:line="240" w:lineRule="auto"/>
        <w:ind w:left="360" w:right="-143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85AF9" w:rsidRPr="00C85AF9" w:rsidRDefault="00C85AF9" w:rsidP="00C85AF9">
      <w:pPr>
        <w:spacing w:after="0" w:line="240" w:lineRule="auto"/>
        <w:ind w:left="360" w:right="-143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10. Жюри Конкурса-выставки</w:t>
      </w:r>
    </w:p>
    <w:p w:rsidR="00C85AF9" w:rsidRPr="00C85AF9" w:rsidRDefault="00C85AF9" w:rsidP="00C85A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10.1 Состав жюри 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Конкурса-выставки </w:t>
      </w:r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формируется из числа педагогических работников художественной</w:t>
      </w:r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направленности, 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государственных учреждений культуры</w:t>
      </w:r>
      <w:r w:rsidRPr="00C85A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образования; </w:t>
      </w:r>
    </w:p>
    <w:p w:rsidR="00C85AF9" w:rsidRPr="00C85AF9" w:rsidRDefault="00C85AF9" w:rsidP="00C85A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10.2 Решение жюри</w:t>
      </w:r>
      <w:r w:rsidRPr="00C85A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является окончательным и пересмотру не подлежит.</w:t>
      </w:r>
    </w:p>
    <w:p w:rsidR="00C85AF9" w:rsidRPr="00C85AF9" w:rsidRDefault="00C85AF9" w:rsidP="00C85AF9">
      <w:pPr>
        <w:shd w:val="clear" w:color="auto" w:fill="FFFFFF"/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 Подведение итогов и награждение</w:t>
      </w:r>
    </w:p>
    <w:p w:rsidR="00C85AF9" w:rsidRPr="00C85AF9" w:rsidRDefault="00C85AF9" w:rsidP="00C85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11.1 По результатам работы жюри, победители определяются по возрастным категориям в номинациях Конкурса-выставки;</w:t>
      </w:r>
    </w:p>
    <w:p w:rsidR="00C85AF9" w:rsidRPr="00C85AF9" w:rsidRDefault="00C85AF9" w:rsidP="00C85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 Победители Конкурса-выставки награждаются Дипломами </w:t>
      </w:r>
      <w:r w:rsidRPr="00C85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торжественном мероприятии, посвященном закрытию Фестиваля;</w:t>
      </w:r>
    </w:p>
    <w:p w:rsidR="00C85AF9" w:rsidRPr="00C85AF9" w:rsidRDefault="00C85AF9" w:rsidP="00C85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 Участникам Конкурса-выставки высылаются по электронной почте сертификаты участника для </w:t>
      </w:r>
      <w:proofErr w:type="spellStart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самозаполнения</w:t>
      </w:r>
      <w:proofErr w:type="spellEnd"/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2.1</w:t>
      </w:r>
    </w:p>
    <w:p w:rsidR="00C85AF9" w:rsidRPr="00C85AF9" w:rsidRDefault="00C85AF9" w:rsidP="00C85AF9">
      <w:pPr>
        <w:widowControl w:val="0"/>
        <w:suppressAutoHyphens/>
        <w:overflowPunct w:val="0"/>
        <w:autoSpaceDE w:val="0"/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ЗАЯВКА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межмуниципальном Конкурсе-выставке художественного и декоративно-прикладного искусства</w:t>
      </w:r>
      <w:r w:rsidRPr="00C85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«Театральная палитра», приуроченному к </w:t>
      </w:r>
      <w:r w:rsidRPr="00C85A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межмуниципальному Фестивалю детских и молодёжных театральных коллективов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«Открытая сцена»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каждой организации подаётся единая заявка – список со всеми работами) 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4"/>
        <w:gridCol w:w="866"/>
        <w:gridCol w:w="1417"/>
        <w:gridCol w:w="1445"/>
        <w:gridCol w:w="1800"/>
        <w:gridCol w:w="1417"/>
      </w:tblGrid>
      <w:tr w:rsidR="00C85AF9" w:rsidRPr="00C85AF9" w:rsidTr="00B9572E">
        <w:tc>
          <w:tcPr>
            <w:tcW w:w="1951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1984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 автора</w:t>
            </w:r>
          </w:p>
        </w:tc>
        <w:tc>
          <w:tcPr>
            <w:tcW w:w="866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Возрастная категория</w:t>
            </w:r>
          </w:p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Номинация</w:t>
            </w:r>
          </w:p>
        </w:tc>
        <w:tc>
          <w:tcPr>
            <w:tcW w:w="1445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ОО</w:t>
            </w:r>
          </w:p>
        </w:tc>
        <w:tc>
          <w:tcPr>
            <w:tcW w:w="1800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</w:t>
            </w:r>
          </w:p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руководителя работы </w:t>
            </w:r>
          </w:p>
        </w:tc>
        <w:tc>
          <w:tcPr>
            <w:tcW w:w="1417" w:type="dxa"/>
          </w:tcPr>
          <w:p w:rsidR="00C85AF9" w:rsidRPr="00C85AF9" w:rsidRDefault="00C85AF9" w:rsidP="00C8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Тел. руководителя, адрес электронной почты</w:t>
            </w:r>
          </w:p>
        </w:tc>
      </w:tr>
      <w:tr w:rsidR="00C85AF9" w:rsidRPr="00C85AF9" w:rsidTr="00B9572E">
        <w:tc>
          <w:tcPr>
            <w:tcW w:w="1951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5AF9" w:rsidRPr="00C85AF9" w:rsidTr="00B9572E">
        <w:tc>
          <w:tcPr>
            <w:tcW w:w="1951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85AF9" w:rsidRPr="00C85AF9" w:rsidRDefault="00C85AF9" w:rsidP="00C85AF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_____________________           _______              _______________</w:t>
      </w:r>
    </w:p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5AF9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C85AF9">
        <w:rPr>
          <w:rFonts w:ascii="Times New Roman" w:eastAsia="Times New Roman" w:hAnsi="Times New Roman" w:cs="Times New Roman"/>
          <w:lang w:eastAsia="ru-RU"/>
        </w:rPr>
        <w:t>.                                          Наименование должности                Подпись                    Расшифровка подписи</w:t>
      </w:r>
    </w:p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 w:rsidRPr="00C85A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руководителя организации 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C85AF9">
        <w:rPr>
          <w:rFonts w:ascii="Times New Roman" w:eastAsia="Times New Roman" w:hAnsi="Times New Roman" w:cs="Times New Roman"/>
          <w:sz w:val="32"/>
          <w:szCs w:val="32"/>
          <w:lang w:eastAsia="ru-RU"/>
        </w:rPr>
        <w:t>2.2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ЭТИКЕТКА</w:t>
      </w:r>
    </w:p>
    <w:p w:rsidR="00C85AF9" w:rsidRPr="00C85AF9" w:rsidRDefault="00C85AF9" w:rsidP="00C85AF9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4953"/>
      </w:tblGrid>
      <w:tr w:rsidR="00C85AF9" w:rsidRPr="00C85AF9" w:rsidTr="00B9572E">
        <w:trPr>
          <w:trHeight w:val="327"/>
        </w:trPr>
        <w:tc>
          <w:tcPr>
            <w:tcW w:w="3056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 автора, возраст </w:t>
            </w:r>
          </w:p>
        </w:tc>
        <w:tc>
          <w:tcPr>
            <w:tcW w:w="4953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Маркова Евгения 9 лет</w:t>
            </w:r>
          </w:p>
        </w:tc>
      </w:tr>
      <w:tr w:rsidR="00C85AF9" w:rsidRPr="00C85AF9" w:rsidTr="00B9572E">
        <w:trPr>
          <w:trHeight w:val="327"/>
        </w:trPr>
        <w:tc>
          <w:tcPr>
            <w:tcW w:w="3056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4953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«ДДТ»</w:t>
            </w:r>
          </w:p>
        </w:tc>
      </w:tr>
      <w:tr w:rsidR="00C85AF9" w:rsidRPr="00C85AF9" w:rsidTr="00B9572E">
        <w:trPr>
          <w:trHeight w:val="327"/>
        </w:trPr>
        <w:tc>
          <w:tcPr>
            <w:tcW w:w="3056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953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бутафория</w:t>
            </w:r>
          </w:p>
        </w:tc>
      </w:tr>
      <w:tr w:rsidR="00C85AF9" w:rsidRPr="00C85AF9" w:rsidTr="00B9572E">
        <w:trPr>
          <w:trHeight w:val="327"/>
        </w:trPr>
        <w:tc>
          <w:tcPr>
            <w:tcW w:w="3056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4953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«Ваза»</w:t>
            </w:r>
          </w:p>
        </w:tc>
      </w:tr>
      <w:tr w:rsidR="00C85AF9" w:rsidRPr="00C85AF9" w:rsidTr="00B9572E">
        <w:trPr>
          <w:trHeight w:val="327"/>
        </w:trPr>
        <w:tc>
          <w:tcPr>
            <w:tcW w:w="3056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руководителя </w:t>
            </w:r>
          </w:p>
        </w:tc>
        <w:tc>
          <w:tcPr>
            <w:tcW w:w="4953" w:type="dxa"/>
            <w:shd w:val="clear" w:color="auto" w:fill="auto"/>
          </w:tcPr>
          <w:p w:rsidR="00C85AF9" w:rsidRPr="00C85AF9" w:rsidRDefault="00C85AF9" w:rsidP="00C85AF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Попандопуло Анна Евгеньевна</w:t>
            </w:r>
          </w:p>
        </w:tc>
      </w:tr>
    </w:tbl>
    <w:p w:rsidR="00C85AF9" w:rsidRPr="00C85AF9" w:rsidRDefault="00C85AF9" w:rsidP="00C85AF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Внимание!</w:t>
      </w:r>
    </w:p>
    <w:p w:rsidR="00C85AF9" w:rsidRPr="00C85AF9" w:rsidRDefault="00C85AF9" w:rsidP="00C85AF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5AF9" w:rsidRPr="00C85AF9" w:rsidRDefault="00C85AF9" w:rsidP="00C85AF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Заявки подаются на адрес электронной почты МБУ ДО «Дом детского творчества» </w:t>
      </w:r>
      <w:hyperlink r:id="rId5" w:history="1">
        <w:r w:rsidRPr="00C85A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vvolddtkonkurs</w:t>
        </w:r>
        <w:r w:rsidRPr="00C85A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C85A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C85A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85A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8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«Театральная палитра».</w:t>
      </w:r>
    </w:p>
    <w:p w:rsidR="00C85AF9" w:rsidRPr="00C85AF9" w:rsidRDefault="00C85AF9" w:rsidP="00C85A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85AF9" w:rsidRPr="00C85AF9" w:rsidRDefault="00C85AF9" w:rsidP="00C85AF9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9D1F57" w:rsidRDefault="009D1F57"/>
    <w:sectPr w:rsidR="009D1F57">
      <w:headerReference w:type="default" r:id="rId6"/>
      <w:pgSz w:w="11906" w:h="16838"/>
      <w:pgMar w:top="397" w:right="991" w:bottom="397" w:left="851" w:header="709" w:footer="709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42" w:rsidRDefault="00C85AF9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3035" cy="17526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642" w:rsidRDefault="00C85AF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0;width:12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" filled="f" stroked="f">
              <v:textbox style="mso-fit-shape-to-text:t" inset="0,0,0,0">
                <w:txbxContent>
                  <w:p w:rsidR="00087642" w:rsidRDefault="00C85AF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87642" w:rsidRDefault="00C85A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F9"/>
    <w:rsid w:val="009D1F57"/>
    <w:rsid w:val="00C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EBD80"/>
  <w15:chartTrackingRefBased/>
  <w15:docId w15:val="{163E54B8-129E-45FC-B1FF-C4557144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5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85A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vvolddtkonkurs@yandex.ru" TargetMode="External"/><Relationship Id="rId4" Type="http://schemas.openxmlformats.org/officeDocument/2006/relationships/hyperlink" Target="mailto:vvolddt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2026-01-28T11:20:00Z</dcterms:created>
  <dcterms:modified xsi:type="dcterms:W3CDTF">2026-01-28T11:21:00Z</dcterms:modified>
</cp:coreProperties>
</file>